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89" w:rsidRPr="005B0089" w:rsidRDefault="005B0089" w:rsidP="005B0089">
      <w:pPr>
        <w:pStyle w:val="formattext"/>
        <w:shd w:val="clear" w:color="auto" w:fill="FFFFFF"/>
        <w:spacing w:before="0" w:beforeAutospacing="0" w:after="0" w:afterAutospacing="0"/>
        <w:ind w:left="5812"/>
        <w:jc w:val="right"/>
        <w:textAlignment w:val="baseline"/>
        <w:rPr>
          <w:spacing w:val="2"/>
          <w:szCs w:val="28"/>
          <w:shd w:val="clear" w:color="auto" w:fill="FFFFFF"/>
        </w:rPr>
      </w:pPr>
      <w:r w:rsidRPr="005B0089">
        <w:rPr>
          <w:spacing w:val="2"/>
          <w:szCs w:val="28"/>
          <w:shd w:val="clear" w:color="auto" w:fill="FFFFFF"/>
        </w:rPr>
        <w:t>УТВЕРЖДЕН</w:t>
      </w:r>
    </w:p>
    <w:p w:rsidR="005B0089" w:rsidRPr="005B0089" w:rsidRDefault="005B0089" w:rsidP="005B0089">
      <w:pPr>
        <w:pStyle w:val="formattext"/>
        <w:shd w:val="clear" w:color="auto" w:fill="FFFFFF"/>
        <w:spacing w:before="0" w:beforeAutospacing="0" w:after="0" w:afterAutospacing="0"/>
        <w:ind w:left="5812"/>
        <w:jc w:val="right"/>
        <w:textAlignment w:val="baseline"/>
        <w:rPr>
          <w:spacing w:val="2"/>
          <w:szCs w:val="28"/>
          <w:shd w:val="clear" w:color="auto" w:fill="FFFFFF"/>
        </w:rPr>
      </w:pPr>
      <w:r w:rsidRPr="005B0089">
        <w:rPr>
          <w:spacing w:val="2"/>
          <w:szCs w:val="28"/>
          <w:shd w:val="clear" w:color="auto" w:fill="FFFFFF"/>
        </w:rPr>
        <w:t>распоряжением Губернатора</w:t>
      </w:r>
    </w:p>
    <w:p w:rsidR="005B0089" w:rsidRPr="005B0089" w:rsidRDefault="005B0089" w:rsidP="005B0089">
      <w:pPr>
        <w:pStyle w:val="formattext"/>
        <w:shd w:val="clear" w:color="auto" w:fill="FFFFFF"/>
        <w:spacing w:before="0" w:beforeAutospacing="0" w:after="0" w:afterAutospacing="0"/>
        <w:ind w:left="5812"/>
        <w:jc w:val="right"/>
        <w:textAlignment w:val="baseline"/>
        <w:rPr>
          <w:spacing w:val="2"/>
          <w:szCs w:val="28"/>
          <w:shd w:val="clear" w:color="auto" w:fill="FFFFFF"/>
        </w:rPr>
      </w:pPr>
      <w:r w:rsidRPr="005B0089">
        <w:rPr>
          <w:spacing w:val="2"/>
          <w:szCs w:val="28"/>
          <w:shd w:val="clear" w:color="auto" w:fill="FFFFFF"/>
        </w:rPr>
        <w:t>Ленинградской области</w:t>
      </w:r>
    </w:p>
    <w:p w:rsidR="005B0089" w:rsidRPr="005B0089" w:rsidRDefault="005B0089" w:rsidP="005B0089">
      <w:pPr>
        <w:pStyle w:val="formattext"/>
        <w:shd w:val="clear" w:color="auto" w:fill="FFFFFF"/>
        <w:spacing w:before="0" w:beforeAutospacing="0" w:after="0" w:afterAutospacing="0"/>
        <w:ind w:left="5812"/>
        <w:jc w:val="right"/>
        <w:textAlignment w:val="baseline"/>
        <w:rPr>
          <w:spacing w:val="2"/>
          <w:szCs w:val="28"/>
          <w:highlight w:val="yellow"/>
          <w:shd w:val="clear" w:color="auto" w:fill="FFFFFF"/>
        </w:rPr>
      </w:pPr>
      <w:r w:rsidRPr="005B0089">
        <w:rPr>
          <w:spacing w:val="2"/>
          <w:szCs w:val="28"/>
          <w:shd w:val="clear" w:color="auto" w:fill="FFFFFF"/>
        </w:rPr>
        <w:t>от 29.12.2021 № 1298-рг</w:t>
      </w:r>
      <w:r w:rsidRPr="005B0089">
        <w:rPr>
          <w:spacing w:val="2"/>
          <w:szCs w:val="28"/>
          <w:highlight w:val="yellow"/>
          <w:shd w:val="clear" w:color="auto" w:fill="FFFFFF"/>
        </w:rPr>
        <w:t xml:space="preserve"> </w:t>
      </w:r>
      <w:bookmarkStart w:id="0" w:name="_GoBack"/>
      <w:bookmarkEnd w:id="0"/>
    </w:p>
    <w:p w:rsidR="005B0089" w:rsidRPr="005B0089" w:rsidRDefault="005B0089" w:rsidP="005B0089">
      <w:pPr>
        <w:pStyle w:val="formattext"/>
        <w:shd w:val="clear" w:color="auto" w:fill="FFFFFF"/>
        <w:spacing w:before="0" w:beforeAutospacing="0" w:after="0" w:afterAutospacing="0"/>
        <w:ind w:left="5812"/>
        <w:jc w:val="right"/>
        <w:textAlignment w:val="baseline"/>
        <w:rPr>
          <w:spacing w:val="2"/>
          <w:szCs w:val="28"/>
          <w:shd w:val="clear" w:color="auto" w:fill="FFFFFF"/>
        </w:rPr>
      </w:pPr>
      <w:r w:rsidRPr="005B0089">
        <w:rPr>
          <w:spacing w:val="2"/>
          <w:szCs w:val="28"/>
          <w:shd w:val="clear" w:color="auto" w:fill="FFFFFF"/>
        </w:rPr>
        <w:t>(приложение 2)</w:t>
      </w:r>
    </w:p>
    <w:p w:rsidR="005B0089" w:rsidRPr="00FE2FBC" w:rsidRDefault="005B0089" w:rsidP="005B00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FE2FBC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5B0089" w:rsidRPr="00FE2FBC" w:rsidRDefault="005B0089" w:rsidP="005B00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2FB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2FBC">
        <w:rPr>
          <w:rFonts w:ascii="Times New Roman" w:hAnsi="Times New Roman" w:cs="Times New Roman"/>
          <w:sz w:val="24"/>
          <w:szCs w:val="24"/>
        </w:rPr>
        <w:t>ДОРОЖНАЯ КАРТА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2FBC">
        <w:rPr>
          <w:rFonts w:ascii="Times New Roman" w:hAnsi="Times New Roman" w:cs="Times New Roman"/>
          <w:sz w:val="24"/>
          <w:szCs w:val="24"/>
        </w:rPr>
        <w:t>) ПО СОДЕЙСТВИЮ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FBC">
        <w:rPr>
          <w:rFonts w:ascii="Times New Roman" w:hAnsi="Times New Roman" w:cs="Times New Roman"/>
          <w:sz w:val="24"/>
          <w:szCs w:val="24"/>
        </w:rPr>
        <w:t>КОНКУРЕНЦИИ НА РЫНКАХ ТОВАРОВ, РАБОТ И УСЛУГ</w:t>
      </w:r>
    </w:p>
    <w:p w:rsidR="005B0089" w:rsidRDefault="005B0089" w:rsidP="005B00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2FBC">
        <w:rPr>
          <w:rFonts w:ascii="Times New Roman" w:hAnsi="Times New Roman" w:cs="Times New Roman"/>
          <w:sz w:val="24"/>
          <w:szCs w:val="24"/>
        </w:rPr>
        <w:t>ЛЕНИНГРАДСКОЙ ОБЛАСТИ В 2022-2025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24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0B3" w:rsidRPr="00FE2FBC" w:rsidRDefault="005240B3" w:rsidP="005B00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Ломоносовский муниципальный район</w:t>
      </w:r>
    </w:p>
    <w:p w:rsidR="005B0089" w:rsidRPr="00FE2FBC" w:rsidRDefault="00EF4CD2" w:rsidP="005B008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Отчёт </w:t>
      </w:r>
      <w:r w:rsidR="007B678D">
        <w:rPr>
          <w:rFonts w:ascii="Times New Roman" w:hAnsi="Times New Roman" w:cs="Times New Roman"/>
          <w:sz w:val="24"/>
          <w:szCs w:val="24"/>
        </w:rPr>
        <w:t>за 2022 год</w:t>
      </w:r>
    </w:p>
    <w:p w:rsidR="005B0089" w:rsidRPr="00FE2FBC" w:rsidRDefault="005B0089" w:rsidP="005B008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2FBC">
        <w:rPr>
          <w:rFonts w:ascii="Times New Roman" w:hAnsi="Times New Roman" w:cs="Times New Roman"/>
          <w:sz w:val="24"/>
          <w:szCs w:val="24"/>
        </w:rPr>
        <w:t>I. Мероприятия по содействию развитию конкуренции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FBC">
        <w:rPr>
          <w:rFonts w:ascii="Times New Roman" w:hAnsi="Times New Roman" w:cs="Times New Roman"/>
          <w:sz w:val="24"/>
          <w:szCs w:val="24"/>
        </w:rPr>
        <w:t xml:space="preserve">в отраслях (сферах) экономики </w:t>
      </w:r>
      <w:r w:rsidR="00FF3C78">
        <w:rPr>
          <w:rFonts w:ascii="Times New Roman" w:hAnsi="Times New Roman" w:cs="Times New Roman"/>
          <w:sz w:val="24"/>
          <w:szCs w:val="24"/>
        </w:rPr>
        <w:t>Ломоносовского муниципального района</w:t>
      </w:r>
      <w:r w:rsidR="00FF3C78" w:rsidRPr="00FE2FBC">
        <w:rPr>
          <w:rFonts w:ascii="Times New Roman" w:hAnsi="Times New Roman" w:cs="Times New Roman"/>
          <w:sz w:val="24"/>
          <w:szCs w:val="24"/>
        </w:rPr>
        <w:t xml:space="preserve"> </w:t>
      </w:r>
      <w:r w:rsidRPr="00FE2FB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1"/>
        <w:gridCol w:w="35"/>
        <w:gridCol w:w="759"/>
        <w:gridCol w:w="34"/>
        <w:gridCol w:w="703"/>
        <w:gridCol w:w="63"/>
        <w:gridCol w:w="28"/>
        <w:gridCol w:w="681"/>
        <w:gridCol w:w="113"/>
        <w:gridCol w:w="737"/>
        <w:gridCol w:w="57"/>
        <w:gridCol w:w="794"/>
        <w:gridCol w:w="144"/>
        <w:gridCol w:w="1131"/>
        <w:gridCol w:w="144"/>
        <w:gridCol w:w="2124"/>
        <w:gridCol w:w="144"/>
        <w:gridCol w:w="4395"/>
      </w:tblGrid>
      <w:tr w:rsidR="005B0089" w:rsidRPr="005F2FB2" w:rsidTr="005B0089">
        <w:trPr>
          <w:trHeight w:val="684"/>
        </w:trPr>
        <w:tc>
          <w:tcPr>
            <w:tcW w:w="2756" w:type="dxa"/>
            <w:gridSpan w:val="2"/>
            <w:vMerge w:val="restart"/>
          </w:tcPr>
          <w:p w:rsidR="005B0089" w:rsidRPr="00FE2FBC" w:rsidRDefault="005B0089" w:rsidP="00702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BC"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 развития конкуренции в отраслях (сферах) экономики Ленинградской области</w:t>
            </w:r>
          </w:p>
        </w:tc>
        <w:tc>
          <w:tcPr>
            <w:tcW w:w="3969" w:type="dxa"/>
            <w:gridSpan w:val="10"/>
          </w:tcPr>
          <w:p w:rsidR="005B0089" w:rsidRPr="00FE2FBC" w:rsidRDefault="005B0089" w:rsidP="00702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BC">
              <w:rPr>
                <w:rFonts w:ascii="Times New Roman" w:hAnsi="Times New Roman" w:cs="Times New Roman"/>
                <w:sz w:val="24"/>
                <w:szCs w:val="24"/>
              </w:rPr>
              <w:t>Значение ключевого показателя развития конкуренции</w:t>
            </w:r>
          </w:p>
        </w:tc>
        <w:tc>
          <w:tcPr>
            <w:tcW w:w="1275" w:type="dxa"/>
            <w:gridSpan w:val="2"/>
            <w:vMerge w:val="restart"/>
          </w:tcPr>
          <w:p w:rsidR="005B0089" w:rsidRPr="00FE2FBC" w:rsidRDefault="005B0089" w:rsidP="00702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B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gridSpan w:val="2"/>
            <w:vMerge w:val="restart"/>
          </w:tcPr>
          <w:p w:rsidR="005B0089" w:rsidRPr="00FE2FBC" w:rsidRDefault="005B0089" w:rsidP="00702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B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539" w:type="dxa"/>
            <w:gridSpan w:val="2"/>
            <w:vMerge w:val="restart"/>
          </w:tcPr>
          <w:p w:rsidR="005B0089" w:rsidRPr="00FE2FBC" w:rsidRDefault="005B0089" w:rsidP="00702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B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достижение целевого показателя</w:t>
            </w:r>
          </w:p>
        </w:tc>
      </w:tr>
      <w:tr w:rsidR="005B0089" w:rsidRPr="005F2FB2" w:rsidTr="005B0089">
        <w:trPr>
          <w:trHeight w:val="794"/>
        </w:trPr>
        <w:tc>
          <w:tcPr>
            <w:tcW w:w="2756" w:type="dxa"/>
            <w:gridSpan w:val="2"/>
            <w:vMerge/>
          </w:tcPr>
          <w:p w:rsidR="005B0089" w:rsidRPr="005F2FB2" w:rsidRDefault="005B0089" w:rsidP="0070217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</w:tcPr>
          <w:p w:rsidR="005B0089" w:rsidRPr="005B0089" w:rsidRDefault="005B0089" w:rsidP="0070217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B0089">
              <w:rPr>
                <w:rFonts w:ascii="Times New Roman" w:hAnsi="Times New Roman" w:cs="Times New Roman"/>
                <w:szCs w:val="24"/>
              </w:rPr>
              <w:t>2021 (факт)</w:t>
            </w:r>
          </w:p>
        </w:tc>
        <w:tc>
          <w:tcPr>
            <w:tcW w:w="794" w:type="dxa"/>
            <w:gridSpan w:val="3"/>
          </w:tcPr>
          <w:p w:rsidR="005B0089" w:rsidRPr="005B0089" w:rsidRDefault="005B0089" w:rsidP="0070217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B0089">
              <w:rPr>
                <w:rFonts w:ascii="Times New Roman" w:hAnsi="Times New Roman" w:cs="Times New Roman"/>
                <w:szCs w:val="24"/>
              </w:rPr>
              <w:t>31.12.</w:t>
            </w:r>
          </w:p>
          <w:p w:rsidR="005B0089" w:rsidRPr="005B0089" w:rsidRDefault="005B0089" w:rsidP="0070217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B0089">
              <w:rPr>
                <w:rFonts w:ascii="Times New Roman" w:hAnsi="Times New Roman" w:cs="Times New Roman"/>
                <w:szCs w:val="24"/>
              </w:rPr>
              <w:t>2022 год</w:t>
            </w:r>
          </w:p>
        </w:tc>
        <w:tc>
          <w:tcPr>
            <w:tcW w:w="794" w:type="dxa"/>
            <w:gridSpan w:val="2"/>
          </w:tcPr>
          <w:p w:rsidR="005B0089" w:rsidRPr="005B0089" w:rsidRDefault="005B0089" w:rsidP="0070217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B0089">
              <w:rPr>
                <w:rFonts w:ascii="Times New Roman" w:hAnsi="Times New Roman" w:cs="Times New Roman"/>
                <w:szCs w:val="24"/>
              </w:rPr>
              <w:t>31.12.</w:t>
            </w:r>
          </w:p>
          <w:p w:rsidR="005B0089" w:rsidRPr="005B0089" w:rsidRDefault="005B0089" w:rsidP="0070217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B0089">
              <w:rPr>
                <w:rFonts w:ascii="Times New Roman" w:hAnsi="Times New Roman" w:cs="Times New Roman"/>
                <w:szCs w:val="24"/>
              </w:rPr>
              <w:t>2023 год</w:t>
            </w:r>
          </w:p>
        </w:tc>
        <w:tc>
          <w:tcPr>
            <w:tcW w:w="794" w:type="dxa"/>
            <w:gridSpan w:val="2"/>
          </w:tcPr>
          <w:p w:rsidR="005B0089" w:rsidRPr="005B0089" w:rsidRDefault="005B0089" w:rsidP="0070217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B0089">
              <w:rPr>
                <w:rFonts w:ascii="Times New Roman" w:hAnsi="Times New Roman" w:cs="Times New Roman"/>
                <w:szCs w:val="24"/>
              </w:rPr>
              <w:t>31.12.</w:t>
            </w:r>
          </w:p>
          <w:p w:rsidR="005B0089" w:rsidRPr="005B0089" w:rsidRDefault="005B0089" w:rsidP="0070217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B0089">
              <w:rPr>
                <w:rFonts w:ascii="Times New Roman" w:hAnsi="Times New Roman" w:cs="Times New Roman"/>
                <w:szCs w:val="24"/>
              </w:rPr>
              <w:t>2024 год</w:t>
            </w:r>
          </w:p>
        </w:tc>
        <w:tc>
          <w:tcPr>
            <w:tcW w:w="794" w:type="dxa"/>
          </w:tcPr>
          <w:p w:rsidR="005B0089" w:rsidRPr="005B0089" w:rsidRDefault="005B0089" w:rsidP="0070217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B0089">
              <w:rPr>
                <w:rFonts w:ascii="Times New Roman" w:hAnsi="Times New Roman" w:cs="Times New Roman"/>
                <w:szCs w:val="24"/>
              </w:rPr>
              <w:t>31.12.</w:t>
            </w:r>
          </w:p>
          <w:p w:rsidR="005B0089" w:rsidRPr="005B0089" w:rsidRDefault="005B0089" w:rsidP="0070217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B0089">
              <w:rPr>
                <w:rFonts w:ascii="Times New Roman" w:hAnsi="Times New Roman" w:cs="Times New Roman"/>
                <w:szCs w:val="24"/>
              </w:rPr>
              <w:t>2025 год</w:t>
            </w:r>
          </w:p>
        </w:tc>
        <w:tc>
          <w:tcPr>
            <w:tcW w:w="1275" w:type="dxa"/>
            <w:gridSpan w:val="2"/>
            <w:vMerge/>
          </w:tcPr>
          <w:p w:rsidR="005B0089" w:rsidRPr="005F2FB2" w:rsidRDefault="005B0089" w:rsidP="0070217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5B0089" w:rsidRPr="005F2FB2" w:rsidRDefault="005B0089" w:rsidP="0070217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vMerge/>
          </w:tcPr>
          <w:p w:rsidR="005B0089" w:rsidRPr="005F2FB2" w:rsidRDefault="005B0089" w:rsidP="0070217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089" w:rsidRPr="005F2FB2" w:rsidTr="005240B3">
        <w:trPr>
          <w:trHeight w:val="896"/>
        </w:trPr>
        <w:tc>
          <w:tcPr>
            <w:tcW w:w="14807" w:type="dxa"/>
            <w:gridSpan w:val="18"/>
          </w:tcPr>
          <w:p w:rsidR="005B0089" w:rsidRPr="005F2FB2" w:rsidRDefault="005B0089" w:rsidP="005240B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2">
              <w:rPr>
                <w:rFonts w:ascii="Times New Roman" w:hAnsi="Times New Roman" w:cs="Times New Roman"/>
                <w:sz w:val="24"/>
                <w:szCs w:val="24"/>
              </w:rPr>
              <w:t>13. Рынок оказания услуг по перевозке пассажиров автомобильным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FB2">
              <w:rPr>
                <w:rFonts w:ascii="Times New Roman" w:hAnsi="Times New Roman" w:cs="Times New Roman"/>
                <w:sz w:val="24"/>
                <w:szCs w:val="24"/>
              </w:rPr>
              <w:t>по муниципальным маршрутам регулярных перевозок</w:t>
            </w:r>
            <w:r w:rsidR="005240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2FB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перевозке пассажиров автомобильным транспортом по муниципальным маршрутам регулярных перевозок </w:t>
            </w:r>
            <w:r w:rsidR="005240B3">
              <w:rPr>
                <w:rFonts w:ascii="Times New Roman" w:hAnsi="Times New Roman" w:cs="Times New Roman"/>
                <w:sz w:val="24"/>
                <w:szCs w:val="24"/>
              </w:rPr>
              <w:t>в Ломоносовском муниципальном районе отсутствует.</w:t>
            </w:r>
          </w:p>
        </w:tc>
      </w:tr>
      <w:tr w:rsidR="005B0089" w:rsidRPr="005F2FB2" w:rsidTr="005B0089">
        <w:tc>
          <w:tcPr>
            <w:tcW w:w="2721" w:type="dxa"/>
          </w:tcPr>
          <w:p w:rsidR="005B0089" w:rsidRPr="005F2FB2" w:rsidRDefault="005B0089" w:rsidP="007021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2">
              <w:rPr>
                <w:rFonts w:ascii="Times New Roman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794" w:type="dxa"/>
            <w:gridSpan w:val="2"/>
          </w:tcPr>
          <w:p w:rsidR="005B0089" w:rsidRPr="005F2FB2" w:rsidRDefault="005240B3" w:rsidP="007021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gridSpan w:val="3"/>
          </w:tcPr>
          <w:p w:rsidR="005B0089" w:rsidRPr="005F2FB2" w:rsidRDefault="005240B3" w:rsidP="007021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B0089" w:rsidRPr="005F2FB2" w:rsidRDefault="005240B3" w:rsidP="007021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B0089" w:rsidRPr="005F2FB2" w:rsidRDefault="005240B3" w:rsidP="007021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3"/>
          </w:tcPr>
          <w:p w:rsidR="005B0089" w:rsidRPr="005F2FB2" w:rsidRDefault="005240B3" w:rsidP="007021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5B0089" w:rsidRPr="005F2FB2" w:rsidRDefault="005B0089" w:rsidP="007021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2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2268" w:type="dxa"/>
            <w:gridSpan w:val="2"/>
          </w:tcPr>
          <w:p w:rsidR="005B0089" w:rsidRPr="0079036C" w:rsidRDefault="005B0089" w:rsidP="007021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36C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Ленинградской области*</w:t>
            </w:r>
          </w:p>
        </w:tc>
        <w:tc>
          <w:tcPr>
            <w:tcW w:w="4395" w:type="dxa"/>
          </w:tcPr>
          <w:p w:rsidR="007621AC" w:rsidRDefault="005240B3" w:rsidP="007021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перевозке пассажиров автомобильным транспортом по муниципальным маршрутам регулярных перевозок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Ломоносовском муниципальном районе отсутствует</w:t>
            </w:r>
          </w:p>
          <w:p w:rsidR="005B0089" w:rsidRPr="005F2FB2" w:rsidRDefault="007621AC" w:rsidP="00762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C">
              <w:rPr>
                <w:rFonts w:ascii="Times New Roman" w:hAnsi="Times New Roman" w:cs="Times New Roman"/>
                <w:sz w:val="24"/>
                <w:szCs w:val="24"/>
              </w:rPr>
              <w:t>(отсутствуют муниципальные маршруты).</w:t>
            </w:r>
          </w:p>
        </w:tc>
      </w:tr>
      <w:tr w:rsidR="005B0089" w:rsidRPr="005F2FB2" w:rsidTr="00702176">
        <w:trPr>
          <w:trHeight w:val="316"/>
        </w:trPr>
        <w:tc>
          <w:tcPr>
            <w:tcW w:w="14807" w:type="dxa"/>
            <w:gridSpan w:val="18"/>
          </w:tcPr>
          <w:p w:rsidR="005B0089" w:rsidRPr="005F2FB2" w:rsidRDefault="005B0089" w:rsidP="0070217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02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 Рынок жилищного строительства</w:t>
            </w:r>
          </w:p>
        </w:tc>
      </w:tr>
      <w:tr w:rsidR="005B0089" w:rsidRPr="005F2FB2" w:rsidTr="005B0089">
        <w:tc>
          <w:tcPr>
            <w:tcW w:w="2721" w:type="dxa"/>
          </w:tcPr>
          <w:p w:rsidR="005B0089" w:rsidRPr="005F2FB2" w:rsidRDefault="005B0089" w:rsidP="007021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2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жилищного строительства (за исключением индивидуального жилищного строительства)</w:t>
            </w:r>
          </w:p>
        </w:tc>
        <w:tc>
          <w:tcPr>
            <w:tcW w:w="794" w:type="dxa"/>
            <w:gridSpan w:val="2"/>
          </w:tcPr>
          <w:p w:rsidR="005B0089" w:rsidRPr="005F2FB2" w:rsidRDefault="00702176" w:rsidP="00702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gridSpan w:val="2"/>
          </w:tcPr>
          <w:p w:rsidR="005B0089" w:rsidRPr="005F2FB2" w:rsidRDefault="00702176" w:rsidP="00702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2" w:type="dxa"/>
            <w:gridSpan w:val="3"/>
          </w:tcPr>
          <w:p w:rsidR="005B0089" w:rsidRPr="005F2FB2" w:rsidRDefault="00702176" w:rsidP="00702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5B0089" w:rsidRPr="005F2FB2" w:rsidRDefault="00702176" w:rsidP="00702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gridSpan w:val="3"/>
          </w:tcPr>
          <w:p w:rsidR="005B0089" w:rsidRPr="005F2FB2" w:rsidRDefault="00702176" w:rsidP="00702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</w:tcPr>
          <w:p w:rsidR="005B0089" w:rsidRPr="005F2FB2" w:rsidRDefault="005B0089" w:rsidP="007021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2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2268" w:type="dxa"/>
            <w:gridSpan w:val="2"/>
          </w:tcPr>
          <w:p w:rsidR="005B0089" w:rsidRPr="00702176" w:rsidRDefault="00702176" w:rsidP="0070217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76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217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Ломоносовский муниципальный район Ленинградской области</w:t>
            </w:r>
          </w:p>
        </w:tc>
        <w:tc>
          <w:tcPr>
            <w:tcW w:w="4395" w:type="dxa"/>
          </w:tcPr>
          <w:p w:rsidR="005B0089" w:rsidRPr="00702176" w:rsidRDefault="00702176" w:rsidP="006870FD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02176">
              <w:rPr>
                <w:rFonts w:ascii="Times New Roman" w:hAnsi="Times New Roman" w:cs="Times New Roman"/>
                <w:sz w:val="23"/>
                <w:szCs w:val="23"/>
              </w:rPr>
              <w:t>В Ломоносовском муниципальном районе все строительные</w:t>
            </w:r>
            <w:r w:rsidR="005B0089" w:rsidRPr="00702176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</w:t>
            </w:r>
            <w:r w:rsidRPr="0070217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5B0089" w:rsidRPr="00702176">
              <w:rPr>
                <w:rFonts w:ascii="Times New Roman" w:hAnsi="Times New Roman" w:cs="Times New Roman"/>
                <w:sz w:val="23"/>
                <w:szCs w:val="23"/>
              </w:rPr>
              <w:t>, осуществляющи</w:t>
            </w:r>
            <w:r w:rsidRPr="0070217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5B0089" w:rsidRPr="00702176">
              <w:rPr>
                <w:rFonts w:ascii="Times New Roman" w:hAnsi="Times New Roman" w:cs="Times New Roman"/>
                <w:sz w:val="23"/>
                <w:szCs w:val="23"/>
              </w:rPr>
              <w:t xml:space="preserve"> жилищное строительство, </w:t>
            </w:r>
            <w:r w:rsidR="006870FD">
              <w:rPr>
                <w:rFonts w:ascii="Times New Roman" w:hAnsi="Times New Roman" w:cs="Times New Roman"/>
                <w:sz w:val="23"/>
                <w:szCs w:val="23"/>
              </w:rPr>
              <w:t xml:space="preserve">имеют </w:t>
            </w:r>
            <w:r w:rsidRPr="00702176">
              <w:rPr>
                <w:rFonts w:ascii="Times New Roman" w:hAnsi="Times New Roman" w:cs="Times New Roman"/>
                <w:sz w:val="23"/>
                <w:szCs w:val="23"/>
              </w:rPr>
              <w:t>частн</w:t>
            </w:r>
            <w:r w:rsidR="006870FD">
              <w:rPr>
                <w:rFonts w:ascii="Times New Roman" w:hAnsi="Times New Roman" w:cs="Times New Roman"/>
                <w:sz w:val="23"/>
                <w:szCs w:val="23"/>
              </w:rPr>
              <w:t>ую</w:t>
            </w:r>
            <w:r w:rsidR="005B0089" w:rsidRPr="00702176">
              <w:rPr>
                <w:rFonts w:ascii="Times New Roman" w:hAnsi="Times New Roman" w:cs="Times New Roman"/>
                <w:sz w:val="23"/>
                <w:szCs w:val="23"/>
              </w:rPr>
              <w:t xml:space="preserve"> форм</w:t>
            </w:r>
            <w:r w:rsidR="006870FD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5B0089" w:rsidRPr="00702176">
              <w:rPr>
                <w:rFonts w:ascii="Times New Roman" w:hAnsi="Times New Roman" w:cs="Times New Roman"/>
                <w:sz w:val="23"/>
                <w:szCs w:val="23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5B0089" w:rsidRPr="005F2FB2" w:rsidRDefault="005B0089" w:rsidP="005B0089"/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1"/>
        <w:gridCol w:w="794"/>
        <w:gridCol w:w="737"/>
        <w:gridCol w:w="772"/>
        <w:gridCol w:w="850"/>
        <w:gridCol w:w="709"/>
        <w:gridCol w:w="1276"/>
        <w:gridCol w:w="2409"/>
        <w:gridCol w:w="4536"/>
      </w:tblGrid>
      <w:tr w:rsidR="005B0089" w:rsidRPr="005F2FB2" w:rsidTr="0079036C">
        <w:trPr>
          <w:trHeight w:val="760"/>
        </w:trPr>
        <w:tc>
          <w:tcPr>
            <w:tcW w:w="14804" w:type="dxa"/>
            <w:gridSpan w:val="9"/>
          </w:tcPr>
          <w:p w:rsidR="005B0089" w:rsidRDefault="005B0089" w:rsidP="005240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2">
              <w:rPr>
                <w:rFonts w:ascii="Times New Roman" w:hAnsi="Times New Roman" w:cs="Times New Roman"/>
                <w:sz w:val="24"/>
                <w:szCs w:val="24"/>
              </w:rPr>
              <w:t>33. Сфера наружной рекламы</w:t>
            </w:r>
          </w:p>
          <w:p w:rsidR="0079036C" w:rsidRDefault="0079036C" w:rsidP="005240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36C" w:rsidRPr="0079036C" w:rsidRDefault="0079036C" w:rsidP="0079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36C">
              <w:rPr>
                <w:rFonts w:ascii="Times New Roman" w:hAnsi="Times New Roman" w:cs="Times New Roman"/>
              </w:rPr>
              <w:t xml:space="preserve">Доля организаций частной формы собственности в сфере наружной рекламы </w:t>
            </w:r>
            <w:r>
              <w:rPr>
                <w:rFonts w:ascii="Times New Roman" w:hAnsi="Times New Roman" w:cs="Times New Roman"/>
              </w:rPr>
              <w:t xml:space="preserve">в Ломоносовском муниципальном районе </w:t>
            </w:r>
            <w:r w:rsidRPr="0079036C">
              <w:rPr>
                <w:rFonts w:ascii="Times New Roman" w:hAnsi="Times New Roman" w:cs="Times New Roman"/>
              </w:rPr>
              <w:t>составляет 100%.</w:t>
            </w:r>
          </w:p>
        </w:tc>
      </w:tr>
      <w:tr w:rsidR="005240B3" w:rsidRPr="005F2FB2" w:rsidTr="005240B3">
        <w:trPr>
          <w:trHeight w:val="1650"/>
        </w:trPr>
        <w:tc>
          <w:tcPr>
            <w:tcW w:w="2721" w:type="dxa"/>
          </w:tcPr>
          <w:p w:rsidR="005240B3" w:rsidRPr="005F2FB2" w:rsidRDefault="005240B3" w:rsidP="007021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2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794" w:type="dxa"/>
          </w:tcPr>
          <w:p w:rsidR="005240B3" w:rsidRPr="005F2FB2" w:rsidRDefault="005240B3" w:rsidP="00702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5240B3" w:rsidRPr="005F2FB2" w:rsidRDefault="005240B3" w:rsidP="00702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2" w:type="dxa"/>
          </w:tcPr>
          <w:p w:rsidR="005240B3" w:rsidRPr="005F2FB2" w:rsidRDefault="005240B3" w:rsidP="00702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240B3" w:rsidRPr="005F2FB2" w:rsidRDefault="005240B3" w:rsidP="00702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240B3" w:rsidRPr="005F2FB2" w:rsidRDefault="005240B3" w:rsidP="00702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240B3" w:rsidRPr="005F2FB2" w:rsidRDefault="005240B3" w:rsidP="007021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2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2409" w:type="dxa"/>
          </w:tcPr>
          <w:p w:rsidR="005240B3" w:rsidRPr="0079036C" w:rsidRDefault="0079036C" w:rsidP="007021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36C">
              <w:rPr>
                <w:rFonts w:ascii="Times New Roman" w:hAnsi="Times New Roman" w:cs="Times New Roman"/>
                <w:sz w:val="24"/>
                <w:szCs w:val="24"/>
              </w:rPr>
              <w:t>МКУ «ЦИАХО»</w:t>
            </w:r>
          </w:p>
        </w:tc>
        <w:tc>
          <w:tcPr>
            <w:tcW w:w="4536" w:type="dxa"/>
          </w:tcPr>
          <w:p w:rsidR="005240B3" w:rsidRPr="00EE19B6" w:rsidRDefault="005240B3" w:rsidP="005240B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E19B6">
              <w:rPr>
                <w:rFonts w:ascii="Times New Roman" w:hAnsi="Times New Roman" w:cs="Times New Roman"/>
                <w:sz w:val="24"/>
              </w:rPr>
              <w:t>1. Размещение на официальном сайте Ломоносовского муниципального района перечня всех нормативных правовых актов и местных локальных актов, регулирующих сферы наружной рекламы.</w:t>
            </w:r>
          </w:p>
          <w:p w:rsidR="005240B3" w:rsidRPr="00EE19B6" w:rsidRDefault="005240B3" w:rsidP="005240B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E19B6">
              <w:rPr>
                <w:rFonts w:ascii="Times New Roman" w:hAnsi="Times New Roman" w:cs="Times New Roman"/>
                <w:sz w:val="24"/>
              </w:rPr>
              <w:t xml:space="preserve">2. Осуществление </w:t>
            </w:r>
            <w:proofErr w:type="gramStart"/>
            <w:r w:rsidRPr="00EE19B6"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 w:rsidRPr="00EE19B6">
              <w:rPr>
                <w:rFonts w:ascii="Times New Roman" w:hAnsi="Times New Roman" w:cs="Times New Roman"/>
                <w:sz w:val="24"/>
              </w:rPr>
              <w:t xml:space="preserve"> выполнением юридическими лицами, индивидуальными предпринимателями и гражданами требований законодательства в сфере распространения наружной рекламы и информации на территории Ломоносовского муниципального района, размещением рекламных конструкций.</w:t>
            </w:r>
          </w:p>
          <w:p w:rsidR="005240B3" w:rsidRPr="00EE19B6" w:rsidRDefault="005240B3" w:rsidP="005240B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E19B6">
              <w:rPr>
                <w:rFonts w:ascii="Times New Roman" w:hAnsi="Times New Roman" w:cs="Times New Roman"/>
                <w:sz w:val="24"/>
              </w:rPr>
              <w:t xml:space="preserve">3. Осуществление </w:t>
            </w:r>
            <w:proofErr w:type="gramStart"/>
            <w:r w:rsidRPr="00EE19B6"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 w:rsidRPr="00EE19B6">
              <w:rPr>
                <w:rFonts w:ascii="Times New Roman" w:hAnsi="Times New Roman" w:cs="Times New Roman"/>
                <w:sz w:val="24"/>
              </w:rPr>
              <w:t xml:space="preserve"> соблюдением своевременного </w:t>
            </w:r>
            <w:r w:rsidRPr="00EE19B6">
              <w:rPr>
                <w:rFonts w:ascii="Times New Roman" w:hAnsi="Times New Roman" w:cs="Times New Roman"/>
                <w:sz w:val="24"/>
              </w:rPr>
              <w:lastRenderedPageBreak/>
              <w:t>оформления, переоформления разрешений при размещении рекламных конструкций.</w:t>
            </w:r>
          </w:p>
          <w:p w:rsidR="005240B3" w:rsidRPr="005F2FB2" w:rsidRDefault="005240B3" w:rsidP="00524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6">
              <w:rPr>
                <w:rFonts w:ascii="Times New Roman" w:hAnsi="Times New Roman"/>
                <w:sz w:val="24"/>
              </w:rPr>
              <w:t>4.</w:t>
            </w:r>
            <w:r w:rsidRPr="00EE19B6">
              <w:rPr>
                <w:rFonts w:ascii="Times New Roman" w:hAnsi="Times New Roman"/>
                <w:color w:val="444444"/>
                <w:sz w:val="24"/>
                <w:shd w:val="clear" w:color="auto" w:fill="FFFFFF"/>
              </w:rPr>
              <w:t xml:space="preserve"> О</w:t>
            </w:r>
            <w:r w:rsidRPr="00EE19B6">
              <w:rPr>
                <w:rFonts w:ascii="Times New Roman" w:hAnsi="Times New Roman"/>
                <w:sz w:val="24"/>
              </w:rPr>
              <w:t xml:space="preserve">существление </w:t>
            </w:r>
            <w:proofErr w:type="gramStart"/>
            <w:r w:rsidRPr="00EE19B6">
              <w:rPr>
                <w:rFonts w:ascii="Times New Roman" w:hAnsi="Times New Roman"/>
                <w:sz w:val="24"/>
              </w:rPr>
              <w:t>контроля за</w:t>
            </w:r>
            <w:proofErr w:type="gramEnd"/>
            <w:r w:rsidRPr="00EE19B6">
              <w:rPr>
                <w:rFonts w:ascii="Times New Roman" w:hAnsi="Times New Roman"/>
                <w:sz w:val="24"/>
              </w:rPr>
              <w:t xml:space="preserve"> соблюдением исполнения предписаний, актов по вопросам соблюдения законодательства и устранения нарушений в сфере распространения наружной рекламы на территории Ломоносовского муниципального района</w:t>
            </w:r>
          </w:p>
        </w:tc>
      </w:tr>
    </w:tbl>
    <w:p w:rsidR="005B0089" w:rsidRPr="005240B3" w:rsidRDefault="005B0089" w:rsidP="005B008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C78" w:rsidRDefault="005B0089" w:rsidP="005B008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II. Системные мероприятия, направленные на развитие конкуренции в </w:t>
      </w:r>
      <w:r w:rsidR="00FF3C78" w:rsidRPr="00FF3C78">
        <w:rPr>
          <w:rFonts w:ascii="Times New Roman" w:hAnsi="Times New Roman" w:cs="Times New Roman"/>
          <w:b/>
          <w:sz w:val="24"/>
          <w:szCs w:val="24"/>
        </w:rPr>
        <w:t>Ломоносовско</w:t>
      </w:r>
      <w:r w:rsidR="00FF3C78">
        <w:rPr>
          <w:rFonts w:ascii="Times New Roman" w:hAnsi="Times New Roman" w:cs="Times New Roman"/>
          <w:b/>
          <w:sz w:val="24"/>
          <w:szCs w:val="24"/>
        </w:rPr>
        <w:t>м</w:t>
      </w:r>
      <w:r w:rsidR="00FF3C78" w:rsidRPr="00FF3C78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FF3C78">
        <w:rPr>
          <w:rFonts w:ascii="Times New Roman" w:hAnsi="Times New Roman" w:cs="Times New Roman"/>
          <w:b/>
          <w:sz w:val="24"/>
          <w:szCs w:val="24"/>
        </w:rPr>
        <w:t>м</w:t>
      </w:r>
      <w:r w:rsidR="00FF3C78" w:rsidRPr="00FF3C7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FF3C78">
        <w:rPr>
          <w:rFonts w:ascii="Times New Roman" w:hAnsi="Times New Roman" w:cs="Times New Roman"/>
          <w:b/>
          <w:sz w:val="24"/>
          <w:szCs w:val="24"/>
        </w:rPr>
        <w:t>е</w:t>
      </w:r>
      <w:r w:rsidR="00FF3C78" w:rsidRPr="005F2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B0089" w:rsidRPr="005F2FB2" w:rsidRDefault="005B0089" w:rsidP="005B008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5B0089" w:rsidRPr="005F2FB2" w:rsidRDefault="005B0089" w:rsidP="005B0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694"/>
        <w:gridCol w:w="3685"/>
        <w:gridCol w:w="2410"/>
        <w:gridCol w:w="709"/>
        <w:gridCol w:w="141"/>
        <w:gridCol w:w="709"/>
        <w:gridCol w:w="284"/>
        <w:gridCol w:w="425"/>
        <w:gridCol w:w="425"/>
        <w:gridCol w:w="284"/>
        <w:gridCol w:w="141"/>
        <w:gridCol w:w="426"/>
        <w:gridCol w:w="2268"/>
      </w:tblGrid>
      <w:tr w:rsidR="005B0089" w:rsidRPr="005F2FB2" w:rsidTr="00702176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89" w:rsidRPr="005F2FB2" w:rsidRDefault="005B0089" w:rsidP="00702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5F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F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F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89" w:rsidRPr="005F2FB2" w:rsidRDefault="005B0089" w:rsidP="00702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развитие конкуренции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89" w:rsidRPr="005F2FB2" w:rsidRDefault="005B0089" w:rsidP="00702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индикаторы, единица измерения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89" w:rsidRPr="005F2FB2" w:rsidRDefault="005B0089" w:rsidP="00702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ситуация (описание проблемы), фактическое значение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89" w:rsidRPr="005F2FB2" w:rsidRDefault="005B0089" w:rsidP="00702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ключевого показателя</w:t>
            </w:r>
            <w:proofErr w:type="gramStart"/>
            <w:r w:rsidR="00EB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89" w:rsidRPr="005F2FB2" w:rsidRDefault="005B0089" w:rsidP="00702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5B0089" w:rsidRPr="005F2FB2" w:rsidTr="00702176">
        <w:tc>
          <w:tcPr>
            <w:tcW w:w="629" w:type="dxa"/>
            <w:vMerge/>
            <w:tcBorders>
              <w:top w:val="single" w:sz="4" w:space="0" w:color="auto"/>
            </w:tcBorders>
          </w:tcPr>
          <w:p w:rsidR="005B0089" w:rsidRPr="005F2FB2" w:rsidRDefault="005B0089" w:rsidP="00702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</w:tcPr>
          <w:p w:rsidR="005B0089" w:rsidRPr="005F2FB2" w:rsidRDefault="005B0089" w:rsidP="00702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</w:tcBorders>
          </w:tcPr>
          <w:p w:rsidR="005B0089" w:rsidRPr="005F2FB2" w:rsidRDefault="005B0089" w:rsidP="00702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5B0089" w:rsidRPr="005F2FB2" w:rsidRDefault="005B0089" w:rsidP="00702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B0089" w:rsidRPr="005F2FB2" w:rsidRDefault="005B0089" w:rsidP="00702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5B0089" w:rsidRPr="005F2FB2" w:rsidRDefault="005B0089" w:rsidP="00702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5B0089" w:rsidRPr="005F2FB2" w:rsidRDefault="005B0089" w:rsidP="00702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5B0089" w:rsidRPr="005F2FB2" w:rsidRDefault="005B0089" w:rsidP="00702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</w:tcBorders>
          </w:tcPr>
          <w:p w:rsidR="005B0089" w:rsidRPr="005F2FB2" w:rsidRDefault="005B0089" w:rsidP="00702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E1" w:rsidRPr="005F2FB2" w:rsidTr="00702176">
        <w:tc>
          <w:tcPr>
            <w:tcW w:w="629" w:type="dxa"/>
          </w:tcPr>
          <w:p w:rsidR="00311DE1" w:rsidRPr="005F2FB2" w:rsidRDefault="00311DE1" w:rsidP="00702176">
            <w:pPr>
              <w:widowControl w:val="0"/>
              <w:autoSpaceDE w:val="0"/>
              <w:autoSpaceDN w:val="0"/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311DE1" w:rsidRPr="005F2FB2" w:rsidRDefault="00311DE1" w:rsidP="00702176">
            <w:pPr>
              <w:widowControl w:val="0"/>
              <w:autoSpaceDE w:val="0"/>
              <w:autoSpaceDN w:val="0"/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3685" w:type="dxa"/>
          </w:tcPr>
          <w:p w:rsidR="00311DE1" w:rsidRDefault="00311DE1" w:rsidP="00311DE1">
            <w:pPr>
              <w:widowControl w:val="0"/>
              <w:autoSpaceDE w:val="0"/>
              <w:autoSpaceDN w:val="0"/>
              <w:spacing w:after="0" w:line="240" w:lineRule="exact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закупок товаров, работ, услуг, которые муниципальные заказчики осуществили у субъектов малого предпринимательства в соответствии с </w:t>
            </w:r>
            <w:hyperlink r:id="rId4" w:history="1">
              <w:r w:rsidRPr="005F2F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частью 1 статьи 30</w:t>
              </w:r>
            </w:hyperlink>
            <w:r w:rsidRPr="005F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проц.</w:t>
            </w:r>
          </w:p>
          <w:p w:rsidR="00702176" w:rsidRDefault="00702176" w:rsidP="00311DE1">
            <w:pPr>
              <w:widowControl w:val="0"/>
              <w:autoSpaceDE w:val="0"/>
              <w:autoSpaceDN w:val="0"/>
              <w:spacing w:after="0" w:line="240" w:lineRule="exact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9CA" w:rsidRDefault="000A79CA" w:rsidP="00311DE1">
            <w:pPr>
              <w:widowControl w:val="0"/>
              <w:autoSpaceDE w:val="0"/>
              <w:autoSpaceDN w:val="0"/>
              <w:spacing w:after="0" w:line="240" w:lineRule="exact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9CA" w:rsidRPr="005F2FB2" w:rsidRDefault="000A79CA" w:rsidP="00311DE1">
            <w:pPr>
              <w:widowControl w:val="0"/>
              <w:autoSpaceDE w:val="0"/>
              <w:autoSpaceDN w:val="0"/>
              <w:spacing w:after="0" w:line="240" w:lineRule="exact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11DE1" w:rsidRPr="000F54E7" w:rsidRDefault="00862487" w:rsidP="00862487">
            <w:pPr>
              <w:widowControl w:val="0"/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10 января 2023 года информация </w:t>
            </w:r>
            <w:proofErr w:type="gramStart"/>
            <w:r w:rsidRPr="008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8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proofErr w:type="gramEnd"/>
            <w:r w:rsidRPr="0086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закупок в 2022 году составляет 47%, точная цифра по итогам 2022 года будет в марте 2023 года.</w:t>
            </w:r>
          </w:p>
        </w:tc>
        <w:tc>
          <w:tcPr>
            <w:tcW w:w="709" w:type="dxa"/>
          </w:tcPr>
          <w:p w:rsidR="00311DE1" w:rsidRPr="005F2FB2" w:rsidRDefault="00311DE1" w:rsidP="00702176">
            <w:pPr>
              <w:widowControl w:val="0"/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gridSpan w:val="2"/>
          </w:tcPr>
          <w:p w:rsidR="00311DE1" w:rsidRPr="005F2FB2" w:rsidRDefault="00311DE1" w:rsidP="00702176">
            <w:pPr>
              <w:widowControl w:val="0"/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gridSpan w:val="2"/>
          </w:tcPr>
          <w:p w:rsidR="00311DE1" w:rsidRPr="005F2FB2" w:rsidRDefault="00311DE1" w:rsidP="00702176">
            <w:pPr>
              <w:widowControl w:val="0"/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gridSpan w:val="2"/>
          </w:tcPr>
          <w:p w:rsidR="00311DE1" w:rsidRPr="005F2FB2" w:rsidRDefault="00311DE1" w:rsidP="00702176">
            <w:pPr>
              <w:widowControl w:val="0"/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5" w:type="dxa"/>
            <w:gridSpan w:val="3"/>
          </w:tcPr>
          <w:p w:rsidR="00311DE1" w:rsidRDefault="0079036C" w:rsidP="00702176">
            <w:pPr>
              <w:widowControl w:val="0"/>
              <w:autoSpaceDE w:val="0"/>
              <w:autoSpaceDN w:val="0"/>
              <w:spacing w:after="0" w:line="240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36C">
              <w:rPr>
                <w:rFonts w:ascii="Times New Roman" w:hAnsi="Times New Roman" w:cs="Times New Roman"/>
                <w:sz w:val="24"/>
                <w:szCs w:val="24"/>
              </w:rPr>
              <w:t>МКУ «ЦИАХО»</w:t>
            </w:r>
          </w:p>
          <w:p w:rsidR="0079036C" w:rsidRDefault="0079036C" w:rsidP="00702176">
            <w:pPr>
              <w:widowControl w:val="0"/>
              <w:autoSpaceDE w:val="0"/>
              <w:autoSpaceDN w:val="0"/>
              <w:spacing w:after="0" w:line="240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36C" w:rsidRPr="00311DE1" w:rsidRDefault="0079036C" w:rsidP="00702176">
            <w:pPr>
              <w:widowControl w:val="0"/>
              <w:autoSpaceDE w:val="0"/>
              <w:autoSpaceDN w:val="0"/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36C">
              <w:rPr>
                <w:rFonts w:ascii="Times New Roman" w:hAnsi="Times New Roman" w:cs="Times New Roman"/>
                <w:szCs w:val="24"/>
              </w:rPr>
              <w:t xml:space="preserve">Сектор по развитию малого и среднего бизнеса и потребительского рынка Управления </w:t>
            </w:r>
            <w:proofErr w:type="spellStart"/>
            <w:proofErr w:type="gramStart"/>
            <w:r w:rsidRPr="0079036C">
              <w:rPr>
                <w:rFonts w:ascii="Times New Roman" w:hAnsi="Times New Roman" w:cs="Times New Roman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79036C">
              <w:rPr>
                <w:rFonts w:ascii="Times New Roman" w:hAnsi="Times New Roman" w:cs="Times New Roman"/>
                <w:szCs w:val="24"/>
              </w:rPr>
              <w:t xml:space="preserve"> программ</w:t>
            </w:r>
            <w:proofErr w:type="gramEnd"/>
            <w:r w:rsidRPr="0079036C">
              <w:rPr>
                <w:rFonts w:ascii="Times New Roman" w:hAnsi="Times New Roman" w:cs="Times New Roman"/>
                <w:szCs w:val="24"/>
              </w:rPr>
              <w:t xml:space="preserve"> Администрации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Ломоносовский муниципальный район Ленинградской области</w:t>
            </w:r>
          </w:p>
        </w:tc>
      </w:tr>
      <w:tr w:rsidR="005B0089" w:rsidRPr="005F2FB2" w:rsidTr="00702176">
        <w:tc>
          <w:tcPr>
            <w:tcW w:w="629" w:type="dxa"/>
          </w:tcPr>
          <w:p w:rsidR="005B0089" w:rsidRPr="005F2FB2" w:rsidRDefault="005B0089" w:rsidP="00702176">
            <w:pPr>
              <w:spacing w:after="0" w:line="240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</w:tcPr>
          <w:p w:rsidR="005B0089" w:rsidRPr="00AE23EC" w:rsidRDefault="00AE23EC" w:rsidP="00AE23EC">
            <w:pPr>
              <w:spacing w:after="0" w:line="240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36">
              <w:rPr>
                <w:rFonts w:ascii="Times New Roman" w:hAnsi="Times New Roman"/>
                <w:sz w:val="24"/>
                <w:szCs w:val="24"/>
              </w:rPr>
              <w:t xml:space="preserve">Содействие развитию негосударственных (немуниципальных) социально ориентированных некоммерческих организаций (СОНКО) и "социального предпринимательства", включая наличие в региональных программах поддержки социально ориентированных некоммерческих организаций </w:t>
            </w:r>
            <w:proofErr w:type="gramStart"/>
            <w:r w:rsidRPr="00342236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342236">
              <w:rPr>
                <w:rFonts w:ascii="Times New Roman" w:hAnsi="Times New Roman"/>
                <w:sz w:val="24"/>
                <w:szCs w:val="24"/>
              </w:rPr>
              <w:t xml:space="preserve">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"социального предпринимательства" в таких сферах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</w:t>
            </w:r>
            <w:r w:rsidRPr="00342236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</w:t>
            </w:r>
          </w:p>
        </w:tc>
        <w:tc>
          <w:tcPr>
            <w:tcW w:w="3685" w:type="dxa"/>
          </w:tcPr>
          <w:p w:rsidR="005B0089" w:rsidRPr="005F2FB2" w:rsidRDefault="005B0089" w:rsidP="00702176">
            <w:pPr>
              <w:widowControl w:val="0"/>
              <w:autoSpaceDE w:val="0"/>
              <w:autoSpaceDN w:val="0"/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и поддержки СОНКО и "социального предпринимательства", ед.</w:t>
            </w:r>
            <w:proofErr w:type="gramEnd"/>
          </w:p>
        </w:tc>
        <w:tc>
          <w:tcPr>
            <w:tcW w:w="2410" w:type="dxa"/>
          </w:tcPr>
          <w:p w:rsidR="00865EE6" w:rsidRDefault="009647FC" w:rsidP="009647FC">
            <w:pPr>
              <w:widowControl w:val="0"/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на 10 января 2023 года </w:t>
            </w:r>
            <w:r w:rsidR="0086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65EE6" w:rsidRDefault="00865EE6" w:rsidP="00865EE6">
            <w:pPr>
              <w:widowControl w:val="0"/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мероприятий </w:t>
            </w:r>
          </w:p>
          <w:p w:rsidR="00AE23EC" w:rsidRPr="00AE23EC" w:rsidRDefault="00865EE6" w:rsidP="00865EE6">
            <w:pPr>
              <w:widowControl w:val="0"/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2022 год</w:t>
            </w:r>
          </w:p>
        </w:tc>
        <w:tc>
          <w:tcPr>
            <w:tcW w:w="709" w:type="dxa"/>
          </w:tcPr>
          <w:p w:rsidR="005B0089" w:rsidRPr="00AE23EC" w:rsidRDefault="00AE23EC" w:rsidP="00702176">
            <w:pPr>
              <w:widowControl w:val="0"/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  <w:gridSpan w:val="2"/>
          </w:tcPr>
          <w:p w:rsidR="005B0089" w:rsidRPr="00AE23EC" w:rsidRDefault="00AE23EC" w:rsidP="00702176">
            <w:pPr>
              <w:widowControl w:val="0"/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709" w:type="dxa"/>
            <w:gridSpan w:val="2"/>
          </w:tcPr>
          <w:p w:rsidR="005B0089" w:rsidRPr="00AE23EC" w:rsidRDefault="00AE23EC" w:rsidP="00702176">
            <w:pPr>
              <w:widowControl w:val="0"/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709" w:type="dxa"/>
            <w:gridSpan w:val="2"/>
          </w:tcPr>
          <w:p w:rsidR="005B0089" w:rsidRPr="00AE23EC" w:rsidRDefault="00AE23EC" w:rsidP="00702176">
            <w:pPr>
              <w:widowControl w:val="0"/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835" w:type="dxa"/>
            <w:gridSpan w:val="3"/>
          </w:tcPr>
          <w:p w:rsidR="005B0089" w:rsidRPr="00AE23EC" w:rsidRDefault="00087EDC" w:rsidP="00087EDC">
            <w:pPr>
              <w:widowControl w:val="0"/>
              <w:autoSpaceDE w:val="0"/>
              <w:autoSpaceDN w:val="0"/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Комитет по образованию </w:t>
            </w:r>
            <w:r w:rsidRPr="0079036C">
              <w:rPr>
                <w:rFonts w:ascii="Times New Roman" w:hAnsi="Times New Roman" w:cs="Times New Roman"/>
                <w:szCs w:val="24"/>
              </w:rPr>
              <w:t xml:space="preserve">Администрации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Ломоносовский муниципальный район Ленинградской области</w:t>
            </w:r>
          </w:p>
        </w:tc>
      </w:tr>
      <w:tr w:rsidR="005B0089" w:rsidRPr="005F2FB2" w:rsidTr="00702176">
        <w:tblPrEx>
          <w:tblLook w:val="04A0"/>
        </w:tblPrEx>
        <w:tc>
          <w:tcPr>
            <w:tcW w:w="629" w:type="dxa"/>
          </w:tcPr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601" w:type="dxa"/>
            <w:gridSpan w:val="13"/>
          </w:tcPr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2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практики применения механизмов государственно-частного и </w:t>
            </w:r>
            <w:proofErr w:type="spellStart"/>
            <w:r w:rsidRPr="005F2FB2">
              <w:rPr>
                <w:rFonts w:ascii="Times New Roman" w:hAnsi="Times New Roman" w:cs="Times New Roman"/>
                <w:sz w:val="24"/>
                <w:szCs w:val="24"/>
              </w:rPr>
              <w:t>муниципально-частного</w:t>
            </w:r>
            <w:proofErr w:type="spellEnd"/>
            <w:r w:rsidRPr="005F2FB2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партнерства, в том числе практики заключения концессионных соглашений</w:t>
            </w:r>
          </w:p>
        </w:tc>
      </w:tr>
      <w:tr w:rsidR="005B0089" w:rsidRPr="005F2FB2" w:rsidTr="00702176">
        <w:tblPrEx>
          <w:tblLook w:val="04A0"/>
        </w:tblPrEx>
        <w:trPr>
          <w:trHeight w:val="4145"/>
        </w:trPr>
        <w:tc>
          <w:tcPr>
            <w:tcW w:w="629" w:type="dxa"/>
          </w:tcPr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694" w:type="dxa"/>
          </w:tcPr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Содействие развитию практики применения механизмов государственно-частного и </w:t>
            </w:r>
            <w:proofErr w:type="spellStart"/>
            <w:r w:rsidRPr="005F2FB2">
              <w:rPr>
                <w:rFonts w:ascii="Times New Roman" w:hAnsi="Times New Roman" w:cs="Times New Roman"/>
                <w:sz w:val="24"/>
                <w:szCs w:val="24"/>
              </w:rPr>
              <w:t>муниципально-частного</w:t>
            </w:r>
            <w:proofErr w:type="spellEnd"/>
            <w:r w:rsidRPr="005F2FB2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</w:t>
            </w:r>
            <w:r w:rsidRPr="005F2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сетей подвижной радиотелефонной связи в сельской местности, малонаселенных и труднодоступных районах)</w:t>
            </w:r>
          </w:p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2">
              <w:rPr>
                <w:rFonts w:ascii="Times New Roman" w:hAnsi="Times New Roman" w:cs="Times New Roman"/>
                <w:sz w:val="24"/>
                <w:szCs w:val="24"/>
              </w:rPr>
              <w:t>Передача объектов жилищно-коммунального хозяйства частным организациям на основе концессионных соглашений</w:t>
            </w:r>
          </w:p>
        </w:tc>
        <w:tc>
          <w:tcPr>
            <w:tcW w:w="3685" w:type="dxa"/>
          </w:tcPr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проектов государственно-частного партнерства на территории Ленинградской области, ед.</w:t>
            </w:r>
          </w:p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2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ед.</w:t>
            </w:r>
          </w:p>
        </w:tc>
        <w:tc>
          <w:tcPr>
            <w:tcW w:w="2410" w:type="dxa"/>
          </w:tcPr>
          <w:p w:rsidR="005B0089" w:rsidRPr="005F2FB2" w:rsidRDefault="008B35E7" w:rsidP="00702176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Ломоносовском муниципальном районе нет </w:t>
            </w:r>
            <w:r w:rsidR="005B0089" w:rsidRPr="005F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5B0089" w:rsidRPr="005F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государственно-частного партнерства в социальной сфере. </w:t>
            </w:r>
          </w:p>
          <w:p w:rsidR="005B0089" w:rsidRPr="005F2FB2" w:rsidRDefault="005B0089" w:rsidP="00702176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089" w:rsidRPr="005F2FB2" w:rsidRDefault="005B0089" w:rsidP="00702176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089" w:rsidRPr="005F2FB2" w:rsidRDefault="005B0089" w:rsidP="00702176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089" w:rsidRPr="005F2FB2" w:rsidRDefault="005B0089" w:rsidP="00702176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089" w:rsidRPr="005F2FB2" w:rsidRDefault="005B0089" w:rsidP="00702176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089" w:rsidRDefault="005B0089" w:rsidP="00702176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5E7" w:rsidRDefault="008B35E7" w:rsidP="00702176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5E7" w:rsidRDefault="008B35E7" w:rsidP="00702176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5E7" w:rsidRDefault="008B35E7" w:rsidP="00702176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5E7" w:rsidRDefault="008B35E7" w:rsidP="00702176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5E7" w:rsidRDefault="008B35E7" w:rsidP="00702176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5E7" w:rsidRDefault="008B35E7" w:rsidP="00702176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5E7" w:rsidRDefault="008B35E7" w:rsidP="00702176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5E7" w:rsidRDefault="008B35E7" w:rsidP="00702176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5E7" w:rsidRDefault="008B35E7" w:rsidP="00702176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5E7" w:rsidRDefault="008B35E7" w:rsidP="00702176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5E7" w:rsidRDefault="008B35E7" w:rsidP="00702176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5E7" w:rsidRPr="005F2FB2" w:rsidRDefault="008B35E7" w:rsidP="00702176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089" w:rsidRPr="005F2FB2" w:rsidRDefault="005B0089" w:rsidP="00702176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089" w:rsidRPr="005F2FB2" w:rsidRDefault="005B0089" w:rsidP="00702176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089" w:rsidRPr="005F2FB2" w:rsidRDefault="008B35E7" w:rsidP="008B35E7">
            <w:pPr>
              <w:spacing w:after="0" w:line="240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0089" w:rsidRPr="005F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B0089" w:rsidRPr="005F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</w:t>
            </w:r>
            <w:r w:rsidRPr="008B35E7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реконструкции и эксплуатации здания бани</w:t>
            </w:r>
          </w:p>
        </w:tc>
        <w:tc>
          <w:tcPr>
            <w:tcW w:w="850" w:type="dxa"/>
            <w:gridSpan w:val="2"/>
          </w:tcPr>
          <w:p w:rsidR="005B0089" w:rsidRPr="008B35E7" w:rsidRDefault="008B35E7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8B35E7" w:rsidRDefault="008B35E7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gridSpan w:val="2"/>
          </w:tcPr>
          <w:p w:rsidR="005B0089" w:rsidRPr="008B35E7" w:rsidRDefault="008B35E7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8B35E7" w:rsidRDefault="008B35E7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gridSpan w:val="2"/>
          </w:tcPr>
          <w:p w:rsidR="005B0089" w:rsidRPr="008B35E7" w:rsidRDefault="008B35E7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8B35E7" w:rsidRDefault="008B35E7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gridSpan w:val="3"/>
          </w:tcPr>
          <w:p w:rsidR="005B0089" w:rsidRPr="008B35E7" w:rsidRDefault="008B35E7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5F2FB2" w:rsidRDefault="005B0089" w:rsidP="00702176">
            <w:pPr>
              <w:pStyle w:val="ConsPlusNormal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9" w:rsidRPr="008B35E7" w:rsidRDefault="008B35E7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5B0089" w:rsidRPr="006870FD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FD">
              <w:rPr>
                <w:rFonts w:ascii="Times New Roman" w:hAnsi="Times New Roman" w:cs="Times New Roman"/>
                <w:szCs w:val="22"/>
              </w:rPr>
              <w:lastRenderedPageBreak/>
              <w:t>Органы местного самоуправления Ленинградской области*</w:t>
            </w:r>
          </w:p>
          <w:p w:rsidR="005B0089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FD" w:rsidRDefault="006870FD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FD" w:rsidRDefault="006870FD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FD" w:rsidRDefault="006870FD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FD" w:rsidRDefault="006870FD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FD" w:rsidRDefault="006870FD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FD" w:rsidRDefault="006870FD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FD" w:rsidRDefault="006870FD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FD" w:rsidRDefault="006870FD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FD" w:rsidRDefault="006870FD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FD" w:rsidRDefault="006870FD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FD" w:rsidRDefault="006870FD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FD" w:rsidRDefault="006870FD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FD" w:rsidRDefault="006870FD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FD" w:rsidRDefault="006870FD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FD" w:rsidRDefault="006870FD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FD" w:rsidRDefault="006870FD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FD" w:rsidRDefault="006870FD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FD" w:rsidRDefault="006870FD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FD" w:rsidRDefault="006870FD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FD" w:rsidRPr="005F2FB2" w:rsidRDefault="006870FD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FD" w:rsidRDefault="006870FD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0FD" w:rsidRDefault="006870FD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089" w:rsidRPr="006870FD" w:rsidRDefault="006870FD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F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6870FD"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proofErr w:type="gramEnd"/>
            <w:r w:rsidRPr="006870FD">
              <w:rPr>
                <w:rFonts w:ascii="Times New Roman" w:hAnsi="Times New Roman" w:cs="Times New Roman"/>
                <w:sz w:val="24"/>
                <w:szCs w:val="24"/>
              </w:rPr>
              <w:t>/сельских поселения Ломоносовского муниципального района Ленинградской области</w:t>
            </w:r>
          </w:p>
        </w:tc>
      </w:tr>
      <w:tr w:rsidR="005B0089" w:rsidRPr="005F2FB2" w:rsidTr="00702176">
        <w:tblPrEx>
          <w:tblLook w:val="04A0"/>
        </w:tblPrEx>
        <w:tc>
          <w:tcPr>
            <w:tcW w:w="629" w:type="dxa"/>
          </w:tcPr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B0089" w:rsidRPr="005F2FB2" w:rsidRDefault="005B0089" w:rsidP="006A4969">
            <w:pPr>
              <w:spacing w:after="0" w:line="240" w:lineRule="exact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нестационарных и мобильных торговых объектов и торговых мест под них не менее чем  на 10% к 2025 году по отношению к 2020 году.</w:t>
            </w:r>
          </w:p>
          <w:p w:rsidR="005B0089" w:rsidRPr="005F2FB2" w:rsidRDefault="005B0089" w:rsidP="006A4969">
            <w:pPr>
              <w:spacing w:after="0" w:line="240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2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опросов предпринимателей в целях определения спроса/потребности в предоставлении мест под размещение нестационарных торговых объектов (НТО).</w:t>
            </w:r>
          </w:p>
          <w:p w:rsidR="005B0089" w:rsidRPr="005F2FB2" w:rsidRDefault="005B0089" w:rsidP="006A4969">
            <w:pPr>
              <w:spacing w:after="0" w:line="240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2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органов </w:t>
            </w:r>
            <w:r w:rsidRPr="005F2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подготовка предложений по изменению схемы размещения НТО (расширение перечня объектов);</w:t>
            </w:r>
          </w:p>
          <w:p w:rsidR="005B0089" w:rsidRPr="005F2FB2" w:rsidRDefault="005B0089" w:rsidP="006A4969">
            <w:pPr>
              <w:spacing w:after="0" w:line="240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2">
              <w:rPr>
                <w:rFonts w:ascii="Times New Roman" w:hAnsi="Times New Roman" w:cs="Times New Roman"/>
                <w:sz w:val="24"/>
                <w:szCs w:val="24"/>
              </w:rPr>
              <w:t>Утверждение актуализированной схемы размещения НТО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B0089" w:rsidRPr="005F2FB2" w:rsidRDefault="005B0089" w:rsidP="00702176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нестационарных и мобильных торговых объектов и торговых мест под них, ед.</w:t>
            </w:r>
          </w:p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02176" w:rsidRPr="00C037A9" w:rsidRDefault="007B678D" w:rsidP="00702176">
            <w:pPr>
              <w:widowControl w:val="0"/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за </w:t>
            </w:r>
            <w:r w:rsidR="0070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</w:p>
          <w:p w:rsidR="005B0089" w:rsidRPr="005F2FB2" w:rsidRDefault="00702176" w:rsidP="00702176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C0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  <w:p w:rsidR="005B0089" w:rsidRPr="005F2FB2" w:rsidRDefault="005B0089" w:rsidP="00702176">
            <w:pPr>
              <w:pStyle w:val="ConsPlusNormal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5B0089" w:rsidRPr="005F2FB2" w:rsidRDefault="00702176" w:rsidP="00702176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gridSpan w:val="2"/>
          </w:tcPr>
          <w:p w:rsidR="005B0089" w:rsidRPr="005F2FB2" w:rsidRDefault="00C037A9" w:rsidP="00702176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gridSpan w:val="2"/>
          </w:tcPr>
          <w:p w:rsidR="005B0089" w:rsidRPr="005F2FB2" w:rsidRDefault="00C037A9" w:rsidP="00702176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3"/>
          </w:tcPr>
          <w:p w:rsidR="005B0089" w:rsidRPr="005F2FB2" w:rsidRDefault="00C037A9" w:rsidP="00702176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5B0089" w:rsidRPr="006A4969" w:rsidRDefault="00C037A9" w:rsidP="00C037A9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36C">
              <w:rPr>
                <w:rFonts w:ascii="Times New Roman" w:hAnsi="Times New Roman" w:cs="Times New Roman"/>
                <w:szCs w:val="24"/>
              </w:rPr>
              <w:t>Сектор по развитию малого и среднего бизнеса и потребительского рынка Управления гос</w:t>
            </w:r>
            <w:r>
              <w:rPr>
                <w:rFonts w:ascii="Times New Roman" w:hAnsi="Times New Roman" w:cs="Times New Roman"/>
                <w:szCs w:val="24"/>
              </w:rPr>
              <w:t>ударственных</w:t>
            </w:r>
            <w:r w:rsidRPr="0079036C">
              <w:rPr>
                <w:rFonts w:ascii="Times New Roman" w:hAnsi="Times New Roman" w:cs="Times New Roman"/>
                <w:szCs w:val="24"/>
              </w:rPr>
              <w:t xml:space="preserve"> программ Администрации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Ломоносовский муниципальный район Ленинградской области</w:t>
            </w:r>
          </w:p>
        </w:tc>
      </w:tr>
      <w:tr w:rsidR="005B0089" w:rsidRPr="005F2FB2" w:rsidTr="006F016E">
        <w:tblPrEx>
          <w:tblLook w:val="04A0"/>
        </w:tblPrEx>
        <w:tc>
          <w:tcPr>
            <w:tcW w:w="629" w:type="dxa"/>
          </w:tcPr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601" w:type="dxa"/>
            <w:gridSpan w:val="13"/>
          </w:tcPr>
          <w:p w:rsidR="005B0089" w:rsidRPr="005F2FB2" w:rsidRDefault="005B0089" w:rsidP="006A4969">
            <w:pPr>
              <w:spacing w:after="0" w:line="240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2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</w:tr>
      <w:tr w:rsidR="005B0089" w:rsidRPr="005F2FB2" w:rsidTr="006F016E">
        <w:tblPrEx>
          <w:tblLook w:val="04A0"/>
        </w:tblPrEx>
        <w:tc>
          <w:tcPr>
            <w:tcW w:w="629" w:type="dxa"/>
          </w:tcPr>
          <w:p w:rsidR="005B0089" w:rsidRPr="005F2FB2" w:rsidRDefault="005B0089" w:rsidP="00702176">
            <w:pPr>
              <w:pStyle w:val="ConsPlusNormal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E">
              <w:rPr>
                <w:rFonts w:ascii="Times New Roman" w:hAnsi="Times New Roman" w:cs="Times New Roman"/>
                <w:szCs w:val="24"/>
              </w:rPr>
              <w:t>16.1</w:t>
            </w:r>
          </w:p>
        </w:tc>
        <w:tc>
          <w:tcPr>
            <w:tcW w:w="2694" w:type="dxa"/>
          </w:tcPr>
          <w:p w:rsidR="005B0089" w:rsidRPr="00A13D64" w:rsidRDefault="005B0089" w:rsidP="006A4969">
            <w:pPr>
              <w:spacing w:after="0" w:line="240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64">
              <w:rPr>
                <w:rFonts w:ascii="Times New Roman" w:hAnsi="Times New Roman" w:cs="Times New Roman"/>
                <w:sz w:val="24"/>
                <w:szCs w:val="24"/>
              </w:rPr>
              <w:t>Организация инвентаризации кладбищ и мест захоронений на них;</w:t>
            </w:r>
          </w:p>
          <w:p w:rsidR="005B0089" w:rsidRPr="00A13D64" w:rsidRDefault="005B0089" w:rsidP="006A4969">
            <w:pPr>
              <w:spacing w:after="0" w:line="240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6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Ленинградской области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услуг; </w:t>
            </w:r>
          </w:p>
          <w:p w:rsidR="005B0089" w:rsidRPr="005F2FB2" w:rsidRDefault="005B0089" w:rsidP="006A4969">
            <w:pPr>
              <w:spacing w:after="0" w:line="240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64">
              <w:rPr>
                <w:rFonts w:ascii="Times New Roman" w:hAnsi="Times New Roman" w:cs="Times New Roman"/>
                <w:sz w:val="24"/>
                <w:szCs w:val="24"/>
              </w:rPr>
              <w:t>- доведение до населения информации, в том числе с использованием СМИ о создании названных реестров</w:t>
            </w:r>
          </w:p>
        </w:tc>
        <w:tc>
          <w:tcPr>
            <w:tcW w:w="3685" w:type="dxa"/>
          </w:tcPr>
          <w:p w:rsidR="005B0089" w:rsidRPr="005F2FB2" w:rsidRDefault="005B0089" w:rsidP="006A4969">
            <w:pPr>
              <w:spacing w:after="0" w:line="240" w:lineRule="exact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FB2">
              <w:rPr>
                <w:rFonts w:ascii="Times New Roman" w:hAnsi="Times New Roman" w:cs="Times New Roman"/>
                <w:sz w:val="24"/>
                <w:szCs w:val="24"/>
              </w:rPr>
              <w:t>Создание и размещение на региональном портале реестра кладбищ и мест захоронений на них, в котором включены сведения о существующих кладбищах и местах захоронений на них:</w:t>
            </w:r>
            <w:proofErr w:type="gramEnd"/>
          </w:p>
          <w:p w:rsidR="005B0089" w:rsidRPr="005F2FB2" w:rsidRDefault="005B0089" w:rsidP="006A4969">
            <w:pPr>
              <w:spacing w:after="0" w:line="240" w:lineRule="exact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2">
              <w:rPr>
                <w:rFonts w:ascii="Times New Roman" w:hAnsi="Times New Roman" w:cs="Times New Roman"/>
                <w:sz w:val="24"/>
                <w:szCs w:val="24"/>
              </w:rPr>
              <w:t>в отношении 20% общего количества существующих кладбищ до 31 декабря 2023 года;</w:t>
            </w:r>
          </w:p>
          <w:p w:rsidR="005B0089" w:rsidRPr="005F2FB2" w:rsidRDefault="005B0089" w:rsidP="006A4969">
            <w:pPr>
              <w:spacing w:after="0" w:line="240" w:lineRule="exact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2">
              <w:rPr>
                <w:rFonts w:ascii="Times New Roman" w:hAnsi="Times New Roman" w:cs="Times New Roman"/>
                <w:sz w:val="24"/>
                <w:szCs w:val="24"/>
              </w:rPr>
              <w:t>в отношении 50% общего количества существующих кладбищ до 31 декабря 2024 года;</w:t>
            </w:r>
          </w:p>
          <w:p w:rsidR="005B0089" w:rsidRPr="00A13D64" w:rsidRDefault="005B0089" w:rsidP="006A4969">
            <w:pPr>
              <w:spacing w:after="0" w:line="240" w:lineRule="exact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2">
              <w:rPr>
                <w:rFonts w:ascii="Times New Roman" w:hAnsi="Times New Roman" w:cs="Times New Roman"/>
                <w:sz w:val="24"/>
                <w:szCs w:val="24"/>
              </w:rPr>
              <w:t>в отношении всех существующих кладбищ до 31 декабря 2025 года, ед.</w:t>
            </w:r>
          </w:p>
        </w:tc>
        <w:tc>
          <w:tcPr>
            <w:tcW w:w="2410" w:type="dxa"/>
          </w:tcPr>
          <w:p w:rsidR="00A13D64" w:rsidRDefault="005B0089" w:rsidP="00A13D64">
            <w:pPr>
              <w:spacing w:after="0" w:line="240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2">
              <w:rPr>
                <w:rFonts w:ascii="Times New Roman" w:hAnsi="Times New Roman" w:cs="Times New Roman"/>
                <w:sz w:val="24"/>
                <w:szCs w:val="24"/>
              </w:rPr>
              <w:t xml:space="preserve">На данный момент на территории </w:t>
            </w:r>
            <w:r w:rsidR="00A13D6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Ломоносовский муниципальный район Ленинградской области находится 39 кладбищ:</w:t>
            </w:r>
          </w:p>
          <w:p w:rsidR="00A13D64" w:rsidRDefault="00A13D64" w:rsidP="00A13D64">
            <w:pPr>
              <w:spacing w:after="0" w:line="240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- 34 состоят на кадастровом учете и занесены в Единый государственный реестр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них 29 общественных кладбищ – открытых); 5 кладбищ закрыто – на 2х захоронения не производятся, 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3х – захоронение только в родственные ограды).</w:t>
            </w:r>
          </w:p>
          <w:p w:rsidR="005B0089" w:rsidRPr="005F2FB2" w:rsidRDefault="00A13D64" w:rsidP="00A13D64">
            <w:pPr>
              <w:spacing w:after="0" w:line="240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 кладбищ на кадастровом учете не состоят. Из них 3 кладбища – земли лесного фонда, 2- земли Министерства обороны РФ. По ним ведется работа по переводу земельных участков в статус кладбища и передача их в поселения.</w:t>
            </w:r>
          </w:p>
        </w:tc>
        <w:tc>
          <w:tcPr>
            <w:tcW w:w="709" w:type="dxa"/>
          </w:tcPr>
          <w:p w:rsidR="005B0089" w:rsidRPr="005F2FB2" w:rsidRDefault="00A13D64" w:rsidP="00702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0" w:type="dxa"/>
            <w:gridSpan w:val="2"/>
          </w:tcPr>
          <w:p w:rsidR="005B0089" w:rsidRPr="005F2FB2" w:rsidRDefault="00A13D64" w:rsidP="00702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</w:tcPr>
          <w:p w:rsidR="005B0089" w:rsidRPr="005F2FB2" w:rsidRDefault="00A13D64" w:rsidP="00702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gridSpan w:val="3"/>
          </w:tcPr>
          <w:p w:rsidR="005B0089" w:rsidRPr="005F2FB2" w:rsidRDefault="00A13D64" w:rsidP="00702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  <w:gridSpan w:val="2"/>
          </w:tcPr>
          <w:p w:rsidR="005B0089" w:rsidRPr="006A4969" w:rsidRDefault="00A13D64" w:rsidP="00702176">
            <w:pPr>
              <w:spacing w:after="0" w:line="240" w:lineRule="auto"/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«ЦИАХО»</w:t>
            </w:r>
          </w:p>
        </w:tc>
      </w:tr>
    </w:tbl>
    <w:p w:rsidR="006F016E" w:rsidRDefault="006F016E" w:rsidP="006A496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3C78" w:rsidRDefault="00FF3C78" w:rsidP="006A496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3C78" w:rsidRDefault="00FF3C78" w:rsidP="006A496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3C78" w:rsidRDefault="00FF3C78" w:rsidP="006A496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3C78" w:rsidRDefault="00FF3C78" w:rsidP="006A496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3C78" w:rsidRDefault="00FF3C78" w:rsidP="006A496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79CA" w:rsidRDefault="000A79CA" w:rsidP="006A496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79CA" w:rsidRDefault="000A79CA" w:rsidP="006A496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79CA" w:rsidRDefault="000A79CA" w:rsidP="006A496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79CA" w:rsidRDefault="000A79CA" w:rsidP="006A496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79CA" w:rsidRDefault="000A79CA" w:rsidP="006A496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79CA" w:rsidRDefault="000A79CA" w:rsidP="006A496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3C78" w:rsidRDefault="00FF3C78" w:rsidP="006A496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3C78" w:rsidRDefault="00FF3C78" w:rsidP="006A496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3C78" w:rsidRDefault="00FF3C78" w:rsidP="006A496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3C78" w:rsidRDefault="00FF3C78" w:rsidP="006A496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3C78" w:rsidRDefault="00FF3C78" w:rsidP="006A496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3C78" w:rsidRDefault="00FF3C78" w:rsidP="006A496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3C78" w:rsidRDefault="00FF3C78" w:rsidP="006A496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3C78" w:rsidRDefault="00FF3C78" w:rsidP="006A496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0089" w:rsidRPr="005F2FB2" w:rsidRDefault="005B0089" w:rsidP="006A496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FB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III</w:t>
      </w:r>
      <w:r w:rsidRPr="005F2FB2">
        <w:rPr>
          <w:rFonts w:ascii="Times New Roman" w:hAnsi="Times New Roman" w:cs="Times New Roman"/>
          <w:b/>
          <w:bCs/>
          <w:sz w:val="24"/>
          <w:szCs w:val="24"/>
        </w:rPr>
        <w:t>. Перечень мероприятий, реализация которых оказывает комплексное воздействие на состояние конкуренции,</w:t>
      </w:r>
    </w:p>
    <w:p w:rsidR="005B0089" w:rsidRPr="005F2FB2" w:rsidRDefault="005B0089" w:rsidP="006A496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FB2">
        <w:rPr>
          <w:rFonts w:ascii="Times New Roman" w:hAnsi="Times New Roman" w:cs="Times New Roman"/>
          <w:b/>
          <w:bCs/>
          <w:sz w:val="24"/>
          <w:szCs w:val="24"/>
        </w:rPr>
        <w:t xml:space="preserve">целевые </w:t>
      </w:r>
      <w:proofErr w:type="gramStart"/>
      <w:r w:rsidRPr="005F2FB2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  <w:proofErr w:type="gramEnd"/>
      <w:r w:rsidRPr="005F2FB2">
        <w:rPr>
          <w:rFonts w:ascii="Times New Roman" w:hAnsi="Times New Roman" w:cs="Times New Roman"/>
          <w:b/>
          <w:bCs/>
          <w:sz w:val="24"/>
          <w:szCs w:val="24"/>
        </w:rPr>
        <w:t xml:space="preserve"> по которым не устанавливаются</w:t>
      </w:r>
    </w:p>
    <w:p w:rsidR="005B0089" w:rsidRPr="005F2FB2" w:rsidRDefault="005B0089" w:rsidP="006A496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0"/>
        <w:gridCol w:w="4132"/>
        <w:gridCol w:w="2518"/>
        <w:gridCol w:w="2921"/>
        <w:gridCol w:w="2182"/>
        <w:gridCol w:w="2176"/>
      </w:tblGrid>
      <w:tr w:rsidR="006A4969" w:rsidRPr="005F2FB2" w:rsidTr="00702176">
        <w:trPr>
          <w:trHeight w:val="136"/>
        </w:trPr>
        <w:tc>
          <w:tcPr>
            <w:tcW w:w="770" w:type="dxa"/>
          </w:tcPr>
          <w:p w:rsidR="006A4969" w:rsidRPr="00FE2FBC" w:rsidRDefault="006A4969" w:rsidP="0070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F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E2FB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E2FB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FE2FB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2" w:type="dxa"/>
          </w:tcPr>
          <w:p w:rsidR="006A4969" w:rsidRPr="00FE2FBC" w:rsidRDefault="006A4969" w:rsidP="0070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FB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8" w:type="dxa"/>
          </w:tcPr>
          <w:p w:rsidR="006A4969" w:rsidRPr="00FE2FBC" w:rsidRDefault="006A4969" w:rsidP="0070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FBC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Проблематика</w:t>
            </w:r>
          </w:p>
        </w:tc>
        <w:tc>
          <w:tcPr>
            <w:tcW w:w="2921" w:type="dxa"/>
          </w:tcPr>
          <w:p w:rsidR="006A4969" w:rsidRPr="00FE2FBC" w:rsidRDefault="006A4969" w:rsidP="0070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BC">
              <w:rPr>
                <w:rFonts w:ascii="Times New Roman" w:hAnsi="Times New Roman" w:cs="Times New Roman"/>
                <w:sz w:val="24"/>
                <w:szCs w:val="24"/>
              </w:rPr>
              <w:t>Ключевое событие/результат</w:t>
            </w:r>
          </w:p>
        </w:tc>
        <w:tc>
          <w:tcPr>
            <w:tcW w:w="2182" w:type="dxa"/>
          </w:tcPr>
          <w:p w:rsidR="006A4969" w:rsidRPr="00FE2FBC" w:rsidRDefault="006A4969" w:rsidP="0070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B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76" w:type="dxa"/>
          </w:tcPr>
          <w:p w:rsidR="006A4969" w:rsidRPr="00FE2FBC" w:rsidRDefault="006A4969" w:rsidP="0070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B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B0089" w:rsidRPr="005F2FB2" w:rsidTr="00702176">
        <w:trPr>
          <w:trHeight w:val="136"/>
        </w:trPr>
        <w:tc>
          <w:tcPr>
            <w:tcW w:w="770" w:type="dxa"/>
          </w:tcPr>
          <w:p w:rsidR="005B0089" w:rsidRPr="005F2FB2" w:rsidRDefault="005B0089" w:rsidP="0070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FB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32" w:type="dxa"/>
          </w:tcPr>
          <w:p w:rsidR="005B0089" w:rsidRPr="000A79CA" w:rsidRDefault="005B0089" w:rsidP="006A496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79CA">
              <w:rPr>
                <w:rFonts w:ascii="Times New Roman" w:hAnsi="Times New Roman" w:cs="Times New Roman"/>
                <w:sz w:val="23"/>
                <w:szCs w:val="23"/>
              </w:rPr>
              <w:t xml:space="preserve">Издание правовых актов </w:t>
            </w:r>
            <w:r w:rsidR="00FF3C78" w:rsidRPr="000A79CA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Ломоносовского муниципального района </w:t>
            </w:r>
            <w:r w:rsidRPr="000A79CA">
              <w:rPr>
                <w:rFonts w:ascii="Times New Roman" w:hAnsi="Times New Roman" w:cs="Times New Roman"/>
                <w:sz w:val="23"/>
                <w:szCs w:val="23"/>
              </w:rPr>
              <w:t xml:space="preserve">Ленинградской области, соответствующих единым принципам учета государственного и муниципального имущества, а также размещения данных о них в открытом доступе в информационно-телекоммуникационной сети "Интернет" </w:t>
            </w:r>
          </w:p>
        </w:tc>
        <w:tc>
          <w:tcPr>
            <w:tcW w:w="2518" w:type="dxa"/>
          </w:tcPr>
          <w:p w:rsidR="005B0089" w:rsidRPr="005F2FB2" w:rsidRDefault="005B0089" w:rsidP="007B67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2">
              <w:rPr>
                <w:rFonts w:ascii="Times New Roman" w:hAnsi="Times New Roman" w:cs="Times New Roman"/>
                <w:sz w:val="24"/>
                <w:szCs w:val="24"/>
              </w:rPr>
              <w:t>Необходимость приведения в соответствие с федеральным законодательством</w:t>
            </w:r>
          </w:p>
        </w:tc>
        <w:tc>
          <w:tcPr>
            <w:tcW w:w="2921" w:type="dxa"/>
          </w:tcPr>
          <w:p w:rsidR="005B0089" w:rsidRPr="005F2FB2" w:rsidRDefault="005B0089" w:rsidP="00FF3C7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2">
              <w:rPr>
                <w:rFonts w:ascii="Times New Roman" w:hAnsi="Times New Roman" w:cs="Times New Roman"/>
                <w:sz w:val="24"/>
                <w:szCs w:val="24"/>
              </w:rPr>
              <w:t>Правовые акты</w:t>
            </w:r>
            <w:r w:rsidR="00FF3C78"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Ломоносовского муниципального района </w:t>
            </w:r>
            <w:r w:rsidRPr="005F2FB2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2182" w:type="dxa"/>
          </w:tcPr>
          <w:p w:rsidR="005B0089" w:rsidRPr="005F2FB2" w:rsidRDefault="005B0089" w:rsidP="006A496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6 месяцев </w:t>
            </w:r>
            <w:proofErr w:type="gramStart"/>
            <w:r w:rsidRPr="005F2FB2">
              <w:rPr>
                <w:rFonts w:ascii="Times New Roman" w:hAnsi="Times New Roman" w:cs="Times New Roman"/>
                <w:sz w:val="24"/>
                <w:szCs w:val="24"/>
              </w:rPr>
              <w:t>с даты опубликования</w:t>
            </w:r>
            <w:proofErr w:type="gramEnd"/>
            <w:r w:rsidRPr="005F2FB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изменений федерального законодательства  </w:t>
            </w:r>
          </w:p>
          <w:p w:rsidR="005B0089" w:rsidRPr="005F2FB2" w:rsidRDefault="005B0089" w:rsidP="006A496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2">
              <w:rPr>
                <w:rFonts w:ascii="Times New Roman" w:hAnsi="Times New Roman" w:cs="Times New Roman"/>
                <w:sz w:val="24"/>
                <w:szCs w:val="24"/>
              </w:rPr>
              <w:t>(плановая дата – 01.01.2024)</w:t>
            </w:r>
          </w:p>
        </w:tc>
        <w:tc>
          <w:tcPr>
            <w:tcW w:w="2176" w:type="dxa"/>
          </w:tcPr>
          <w:p w:rsidR="005B0089" w:rsidRPr="006A4969" w:rsidRDefault="00FF3C78" w:rsidP="006A496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006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5B0089" w:rsidRPr="005F2FB2" w:rsidTr="00702176">
        <w:trPr>
          <w:trHeight w:val="136"/>
        </w:trPr>
        <w:tc>
          <w:tcPr>
            <w:tcW w:w="770" w:type="dxa"/>
          </w:tcPr>
          <w:p w:rsidR="005B0089" w:rsidRPr="005F2FB2" w:rsidRDefault="005B0089" w:rsidP="0070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FB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32" w:type="dxa"/>
          </w:tcPr>
          <w:p w:rsidR="005B0089" w:rsidRDefault="005B0089" w:rsidP="00FF3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A79CA">
              <w:rPr>
                <w:rFonts w:ascii="Times New Roman" w:hAnsi="Times New Roman" w:cs="Times New Roman"/>
              </w:rPr>
              <w:t>Издание правовых актов</w:t>
            </w:r>
            <w:r w:rsidR="00FF3C78" w:rsidRPr="000A79CA">
              <w:rPr>
                <w:rFonts w:ascii="Times New Roman" w:hAnsi="Times New Roman" w:cs="Times New Roman"/>
              </w:rPr>
              <w:t xml:space="preserve"> </w:t>
            </w:r>
            <w:r w:rsidR="00FF3C78" w:rsidRPr="000A79CA">
              <w:rPr>
                <w:rFonts w:ascii="Times New Roman" w:hAnsi="Times New Roman" w:cs="Times New Roman"/>
                <w:sz w:val="24"/>
                <w:szCs w:val="24"/>
              </w:rPr>
              <w:t>Ломоносовского муниципального района</w:t>
            </w:r>
            <w:r w:rsidRPr="000A79CA">
              <w:rPr>
                <w:rFonts w:ascii="Times New Roman" w:hAnsi="Times New Roman" w:cs="Times New Roman"/>
              </w:rPr>
              <w:t xml:space="preserve"> Ленинградской области, соответствующих единому порядку проведения обязательных в соответствии с законодательством </w:t>
            </w:r>
            <w:r w:rsidR="006A4969" w:rsidRPr="000A79CA">
              <w:rPr>
                <w:rFonts w:ascii="Times New Roman" w:hAnsi="Times New Roman" w:cs="Times New Roman"/>
              </w:rPr>
              <w:t>РФ</w:t>
            </w:r>
            <w:r w:rsidRPr="000A79CA">
              <w:rPr>
                <w:rFonts w:ascii="Times New Roman" w:hAnsi="Times New Roman" w:cs="Times New Roman"/>
              </w:rPr>
              <w:t xml:space="preserve"> торгов в сфере реализации имущества, в том числе имущественных прав, в электронной форме с использованием официального сайта </w:t>
            </w:r>
            <w:r w:rsidR="006A4969" w:rsidRPr="000A79CA">
              <w:rPr>
                <w:rFonts w:ascii="Times New Roman" w:hAnsi="Times New Roman" w:cs="Times New Roman"/>
              </w:rPr>
              <w:t>РФ</w:t>
            </w:r>
            <w:r w:rsidRPr="000A79CA">
              <w:rPr>
                <w:rFonts w:ascii="Times New Roman" w:hAnsi="Times New Roman" w:cs="Times New Roman"/>
              </w:rPr>
              <w:t xml:space="preserve"> в </w:t>
            </w:r>
            <w:r w:rsidR="00FF3C78" w:rsidRPr="000A79CA">
              <w:rPr>
                <w:rFonts w:ascii="Times New Roman" w:hAnsi="Times New Roman" w:cs="Times New Roman"/>
                <w:sz w:val="23"/>
                <w:szCs w:val="23"/>
              </w:rPr>
              <w:t>информационно</w:t>
            </w:r>
            <w:r w:rsidRPr="000A79CA">
              <w:rPr>
                <w:rFonts w:ascii="Times New Roman" w:hAnsi="Times New Roman" w:cs="Times New Roman"/>
              </w:rPr>
              <w:t xml:space="preserve">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</w:t>
            </w:r>
            <w:r w:rsidR="00CA210D" w:rsidRPr="000A79CA">
              <w:rPr>
                <w:rFonts w:ascii="Times New Roman" w:hAnsi="Times New Roman" w:cs="Times New Roman"/>
              </w:rPr>
              <w:t>РФ</w:t>
            </w:r>
            <w:r w:rsidRPr="000A79CA">
              <w:rPr>
                <w:rFonts w:ascii="Times New Roman" w:hAnsi="Times New Roman" w:cs="Times New Roman"/>
              </w:rPr>
              <w:t xml:space="preserve"> (за исключением процедур, проводимых в соответствии</w:t>
            </w:r>
            <w:proofErr w:type="gramEnd"/>
            <w:r w:rsidRPr="000A79CA">
              <w:rPr>
                <w:rFonts w:ascii="Times New Roman" w:hAnsi="Times New Roman" w:cs="Times New Roman"/>
              </w:rPr>
              <w:t xml:space="preserve"> с законодательством </w:t>
            </w:r>
            <w:r w:rsidR="00CA210D" w:rsidRPr="000A79CA">
              <w:rPr>
                <w:rFonts w:ascii="Times New Roman" w:hAnsi="Times New Roman" w:cs="Times New Roman"/>
              </w:rPr>
              <w:t>РФ</w:t>
            </w:r>
            <w:r w:rsidRPr="000A79CA">
              <w:rPr>
                <w:rFonts w:ascii="Times New Roman" w:hAnsi="Times New Roman" w:cs="Times New Roman"/>
              </w:rPr>
              <w:t xml:space="preserve"> о несостоятельности (банкротстве)</w:t>
            </w:r>
          </w:p>
          <w:p w:rsidR="000A79CA" w:rsidRDefault="000A79CA" w:rsidP="00FF3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79CA" w:rsidRPr="000A79CA" w:rsidRDefault="000A79CA" w:rsidP="00FF3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79CA" w:rsidRPr="000A79CA" w:rsidRDefault="000A79CA" w:rsidP="00FF3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5B0089" w:rsidRPr="005F2FB2" w:rsidRDefault="005B0089" w:rsidP="00FF3C7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2">
              <w:rPr>
                <w:rFonts w:ascii="Times New Roman" w:hAnsi="Times New Roman" w:cs="Times New Roman"/>
                <w:sz w:val="24"/>
                <w:szCs w:val="24"/>
              </w:rPr>
              <w:t>Ограничение доступа к торгам при   реализации или предоставлении во владение и (или) пользование, в том числе субъектам малого и среднего предпринимательства, муниципального имущества</w:t>
            </w:r>
          </w:p>
        </w:tc>
        <w:tc>
          <w:tcPr>
            <w:tcW w:w="2921" w:type="dxa"/>
          </w:tcPr>
          <w:p w:rsidR="005B0089" w:rsidRPr="005F2FB2" w:rsidRDefault="00FF3C78" w:rsidP="006A496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2">
              <w:rPr>
                <w:rFonts w:ascii="Times New Roman" w:hAnsi="Times New Roman" w:cs="Times New Roman"/>
                <w:sz w:val="24"/>
                <w:szCs w:val="24"/>
              </w:rPr>
              <w:t>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Ломоносовского муниципального района </w:t>
            </w:r>
            <w:r w:rsidRPr="005F2FB2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2182" w:type="dxa"/>
          </w:tcPr>
          <w:p w:rsidR="005B0089" w:rsidRPr="005F2FB2" w:rsidRDefault="005B0089" w:rsidP="006A496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6 месяцев </w:t>
            </w:r>
            <w:proofErr w:type="gramStart"/>
            <w:r w:rsidRPr="005F2FB2">
              <w:rPr>
                <w:rFonts w:ascii="Times New Roman" w:hAnsi="Times New Roman" w:cs="Times New Roman"/>
                <w:sz w:val="24"/>
                <w:szCs w:val="24"/>
              </w:rPr>
              <w:t>с даты опубликования</w:t>
            </w:r>
            <w:proofErr w:type="gramEnd"/>
            <w:r w:rsidRPr="005F2FB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изменений федерального законодательства (плановая дата  – 01.07.2023)  </w:t>
            </w:r>
          </w:p>
        </w:tc>
        <w:tc>
          <w:tcPr>
            <w:tcW w:w="2176" w:type="dxa"/>
          </w:tcPr>
          <w:p w:rsidR="005B0089" w:rsidRPr="006A4969" w:rsidRDefault="00FF3C78" w:rsidP="006A496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006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5B0089" w:rsidRPr="005F2FB2" w:rsidTr="00702176">
        <w:trPr>
          <w:trHeight w:val="136"/>
        </w:trPr>
        <w:tc>
          <w:tcPr>
            <w:tcW w:w="770" w:type="dxa"/>
          </w:tcPr>
          <w:p w:rsidR="005B0089" w:rsidRPr="005F2FB2" w:rsidRDefault="005B0089" w:rsidP="0070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F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132" w:type="dxa"/>
          </w:tcPr>
          <w:p w:rsidR="005B0089" w:rsidRPr="009039B1" w:rsidRDefault="005B0089" w:rsidP="009039B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039B1">
              <w:rPr>
                <w:rFonts w:ascii="Times New Roman" w:hAnsi="Times New Roman" w:cs="Times New Roman"/>
                <w:sz w:val="23"/>
                <w:szCs w:val="23"/>
              </w:rPr>
              <w:t>Определение состава муниципального имущества</w:t>
            </w:r>
            <w:r w:rsidR="00CB2F99">
              <w:rPr>
                <w:rFonts w:ascii="Times New Roman" w:hAnsi="Times New Roman" w:cs="Times New Roman"/>
                <w:sz w:val="23"/>
                <w:szCs w:val="23"/>
              </w:rPr>
              <w:t xml:space="preserve"> Ломоносовского муниципального района</w:t>
            </w:r>
            <w:r w:rsidRPr="009039B1">
              <w:rPr>
                <w:rFonts w:ascii="Times New Roman" w:hAnsi="Times New Roman" w:cs="Times New Roman"/>
                <w:sz w:val="23"/>
                <w:szCs w:val="23"/>
              </w:rPr>
              <w:t>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в указанных целях в частности:</w:t>
            </w:r>
          </w:p>
          <w:p w:rsidR="005B0089" w:rsidRPr="009039B1" w:rsidRDefault="005B0089" w:rsidP="009039B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039B1">
              <w:rPr>
                <w:rFonts w:ascii="Times New Roman" w:hAnsi="Times New Roman" w:cs="Times New Roman"/>
                <w:sz w:val="23"/>
                <w:szCs w:val="23"/>
              </w:rPr>
              <w:t>- составление планов-графиков полной инвентаризации муниципального имущества, в том числе закрепленного за предприятиями, учреждениями;</w:t>
            </w:r>
          </w:p>
          <w:p w:rsidR="005B0089" w:rsidRPr="009039B1" w:rsidRDefault="005B0089" w:rsidP="009039B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039B1">
              <w:rPr>
                <w:rFonts w:ascii="Times New Roman" w:hAnsi="Times New Roman" w:cs="Times New Roman"/>
                <w:sz w:val="23"/>
                <w:szCs w:val="23"/>
              </w:rPr>
              <w:t>- 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      </w:r>
          </w:p>
          <w:p w:rsidR="005B0089" w:rsidRPr="005F2FB2" w:rsidRDefault="005B0089" w:rsidP="009039B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1">
              <w:rPr>
                <w:rFonts w:ascii="Times New Roman" w:hAnsi="Times New Roman" w:cs="Times New Roman"/>
                <w:sz w:val="23"/>
                <w:szCs w:val="23"/>
              </w:rPr>
              <w:t>- включение указанного имущества в программу приватизации, утверждение плана по перепрофилированию имущества</w:t>
            </w:r>
          </w:p>
        </w:tc>
        <w:tc>
          <w:tcPr>
            <w:tcW w:w="2518" w:type="dxa"/>
          </w:tcPr>
          <w:p w:rsidR="005B0089" w:rsidRPr="005F2FB2" w:rsidRDefault="005B0089" w:rsidP="00702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2">
              <w:rPr>
                <w:rFonts w:ascii="Times New Roman" w:hAnsi="Times New Roman" w:cs="Times New Roman"/>
                <w:sz w:val="24"/>
                <w:szCs w:val="24"/>
              </w:rPr>
              <w:t>Неэффективность использования муниципального имущества</w:t>
            </w:r>
          </w:p>
        </w:tc>
        <w:tc>
          <w:tcPr>
            <w:tcW w:w="2921" w:type="dxa"/>
          </w:tcPr>
          <w:p w:rsidR="005B0089" w:rsidRPr="00AD19DE" w:rsidRDefault="005B0089" w:rsidP="00702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2">
              <w:rPr>
                <w:rFonts w:ascii="Times New Roman" w:hAnsi="Times New Roman" w:cs="Times New Roman"/>
                <w:sz w:val="24"/>
                <w:szCs w:val="24"/>
              </w:rPr>
              <w:t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Ленинградской области</w:t>
            </w:r>
          </w:p>
        </w:tc>
        <w:tc>
          <w:tcPr>
            <w:tcW w:w="2182" w:type="dxa"/>
          </w:tcPr>
          <w:p w:rsidR="005B0089" w:rsidRPr="005F2FB2" w:rsidRDefault="005B0089" w:rsidP="00702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76" w:type="dxa"/>
          </w:tcPr>
          <w:p w:rsidR="005B0089" w:rsidRPr="00CE69ED" w:rsidRDefault="00C97DBB" w:rsidP="00702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06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5B0089" w:rsidRPr="00AF1AAC" w:rsidTr="00702176">
        <w:trPr>
          <w:trHeight w:val="136"/>
        </w:trPr>
        <w:tc>
          <w:tcPr>
            <w:tcW w:w="770" w:type="dxa"/>
          </w:tcPr>
          <w:p w:rsidR="005B0089" w:rsidRPr="005F2FB2" w:rsidRDefault="005B0089" w:rsidP="0070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FB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32" w:type="dxa"/>
          </w:tcPr>
          <w:p w:rsidR="005B0089" w:rsidRPr="005F2FB2" w:rsidRDefault="005B0089" w:rsidP="009039B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2">
              <w:rPr>
                <w:rFonts w:ascii="Times New Roman" w:hAnsi="Times New Roman" w:cs="Times New Roman"/>
                <w:sz w:val="24"/>
                <w:szCs w:val="24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:rsidR="005B0089" w:rsidRPr="005F2FB2" w:rsidRDefault="005B0089" w:rsidP="009039B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2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публичных торгов по реализации указанного имущества, перепрофилирование (изменение целевого назначения имущества).</w:t>
            </w:r>
          </w:p>
        </w:tc>
        <w:tc>
          <w:tcPr>
            <w:tcW w:w="2518" w:type="dxa"/>
          </w:tcPr>
          <w:p w:rsidR="005B0089" w:rsidRPr="005F2FB2" w:rsidRDefault="005B0089" w:rsidP="009039B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2">
              <w:rPr>
                <w:rFonts w:ascii="Times New Roman" w:hAnsi="Times New Roman" w:cs="Times New Roman"/>
                <w:sz w:val="24"/>
                <w:szCs w:val="24"/>
              </w:rPr>
              <w:t>Неэффективность использования муниципального имущества</w:t>
            </w:r>
          </w:p>
        </w:tc>
        <w:tc>
          <w:tcPr>
            <w:tcW w:w="2921" w:type="dxa"/>
          </w:tcPr>
          <w:p w:rsidR="005B0089" w:rsidRPr="005F2FB2" w:rsidRDefault="005B0089" w:rsidP="009039B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2">
              <w:rPr>
                <w:rFonts w:ascii="Times New Roman" w:hAnsi="Times New Roman" w:cs="Times New Roman"/>
                <w:sz w:val="24"/>
                <w:szCs w:val="24"/>
              </w:rPr>
              <w:t>Обеспечена 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Ленинградской области</w:t>
            </w:r>
          </w:p>
        </w:tc>
        <w:tc>
          <w:tcPr>
            <w:tcW w:w="2182" w:type="dxa"/>
          </w:tcPr>
          <w:p w:rsidR="005B0089" w:rsidRPr="005F2FB2" w:rsidRDefault="005B0089" w:rsidP="00702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2">
              <w:rPr>
                <w:rFonts w:ascii="Times New Roman" w:hAnsi="Times New Roman" w:cs="Times New Roman"/>
                <w:sz w:val="24"/>
                <w:szCs w:val="24"/>
              </w:rPr>
              <w:t>31 декабря 2025 года</w:t>
            </w:r>
          </w:p>
        </w:tc>
        <w:tc>
          <w:tcPr>
            <w:tcW w:w="2176" w:type="dxa"/>
          </w:tcPr>
          <w:p w:rsidR="005B0089" w:rsidRPr="00CA210D" w:rsidRDefault="00C97DBB" w:rsidP="007021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006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муниципального образования Ломоносовский муниципальный район Ленинградской области</w:t>
            </w:r>
          </w:p>
        </w:tc>
      </w:tr>
    </w:tbl>
    <w:p w:rsidR="005B0089" w:rsidRDefault="005B0089" w:rsidP="009039B1"/>
    <w:sectPr w:rsidR="005B0089" w:rsidSect="000A79C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089"/>
    <w:rsid w:val="00087EDC"/>
    <w:rsid w:val="000A79CA"/>
    <w:rsid w:val="000F54E7"/>
    <w:rsid w:val="000F6A39"/>
    <w:rsid w:val="00114302"/>
    <w:rsid w:val="00311DE1"/>
    <w:rsid w:val="00413951"/>
    <w:rsid w:val="005240B3"/>
    <w:rsid w:val="005A688D"/>
    <w:rsid w:val="005B0089"/>
    <w:rsid w:val="006870FD"/>
    <w:rsid w:val="006A4969"/>
    <w:rsid w:val="006E06EC"/>
    <w:rsid w:val="006F016E"/>
    <w:rsid w:val="006F12E0"/>
    <w:rsid w:val="00702176"/>
    <w:rsid w:val="007621AC"/>
    <w:rsid w:val="0079036C"/>
    <w:rsid w:val="007B678D"/>
    <w:rsid w:val="007D2D2B"/>
    <w:rsid w:val="00862487"/>
    <w:rsid w:val="00865EE6"/>
    <w:rsid w:val="008A0F20"/>
    <w:rsid w:val="008B35E7"/>
    <w:rsid w:val="009039B1"/>
    <w:rsid w:val="009647FC"/>
    <w:rsid w:val="00A13D64"/>
    <w:rsid w:val="00A47B00"/>
    <w:rsid w:val="00AB5202"/>
    <w:rsid w:val="00AD19DE"/>
    <w:rsid w:val="00AE23EC"/>
    <w:rsid w:val="00B62418"/>
    <w:rsid w:val="00C037A9"/>
    <w:rsid w:val="00C24904"/>
    <w:rsid w:val="00C97DBB"/>
    <w:rsid w:val="00CA210D"/>
    <w:rsid w:val="00CB2F99"/>
    <w:rsid w:val="00CE13A9"/>
    <w:rsid w:val="00CE69ED"/>
    <w:rsid w:val="00E268EF"/>
    <w:rsid w:val="00EB0FAA"/>
    <w:rsid w:val="00EF4CD2"/>
    <w:rsid w:val="00EF7607"/>
    <w:rsid w:val="00FF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20"/>
  </w:style>
  <w:style w:type="paragraph" w:styleId="1">
    <w:name w:val="heading 1"/>
    <w:basedOn w:val="a"/>
    <w:next w:val="a"/>
    <w:link w:val="10"/>
    <w:uiPriority w:val="9"/>
    <w:qFormat/>
    <w:rsid w:val="008A0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0F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0F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8A0F20"/>
    <w:pPr>
      <w:spacing w:after="0" w:line="240" w:lineRule="auto"/>
    </w:pPr>
  </w:style>
  <w:style w:type="paragraph" w:customStyle="1" w:styleId="ConsPlusTitle">
    <w:name w:val="ConsPlusTitle"/>
    <w:rsid w:val="005B0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5B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B0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FollowedHyperlink"/>
    <w:uiPriority w:val="99"/>
    <w:semiHidden/>
    <w:unhideWhenUsed/>
    <w:rsid w:val="005240B3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5240B3"/>
    <w:rPr>
      <w:rFonts w:ascii="Calibri" w:eastAsia="Times New Roman" w:hAnsi="Calibri" w:cs="Calibri"/>
      <w:szCs w:val="20"/>
      <w:lang w:eastAsia="ru-RU"/>
    </w:rPr>
  </w:style>
  <w:style w:type="character" w:styleId="a5">
    <w:name w:val="Emphasis"/>
    <w:basedOn w:val="a0"/>
    <w:qFormat/>
    <w:rsid w:val="008B35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017E7FAE3AE7A767D7FE0C031F84C8809FD6855080B917A356CCC7E9ECCDC3A924251FDB12C65025A42EFBA3ED228C7504D3A294B8A263BTBo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Ломоносовский МР ЛО</Company>
  <LinksUpToDate>false</LinksUpToDate>
  <CharactersWithSpaces>13634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мазур_кв</dc:creator>
  <cp:lastModifiedBy>мазур_кв</cp:lastModifiedBy>
  <cp:revision>8</cp:revision>
  <cp:lastPrinted>2022-09-16T11:14:00Z</cp:lastPrinted>
  <dcterms:created xsi:type="dcterms:W3CDTF">2023-01-19T07:53:00Z</dcterms:created>
  <dcterms:modified xsi:type="dcterms:W3CDTF">2023-01-20T09:20:00Z</dcterms:modified>
</cp:coreProperties>
</file>