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250C7D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Рудкову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Евгению Григорьевичу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250C7D">
        <w:t>0903038:4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250C7D" w:rsidRPr="00250C7D">
        <w:rPr>
          <w:rFonts w:ascii="Times New Roman" w:hAnsi="Times New Roman" w:cs="Times New Roman"/>
          <w:color w:val="000000"/>
          <w:sz w:val="24"/>
          <w:szCs w:val="24"/>
        </w:rPr>
        <w:t>47:14:0903038:4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250C7D">
        <w:rPr>
          <w:rFonts w:ascii="Times New Roman" w:hAnsi="Times New Roman" w:cs="Times New Roman"/>
          <w:color w:val="000000"/>
          <w:sz w:val="24"/>
          <w:szCs w:val="24"/>
        </w:rPr>
        <w:t>Рудков Евгений Григорьевич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250C7D">
        <w:rPr>
          <w:rFonts w:ascii="Times New Roman" w:hAnsi="Times New Roman" w:cs="Times New Roman"/>
          <w:color w:val="000000"/>
          <w:sz w:val="24"/>
          <w:szCs w:val="24"/>
        </w:rPr>
        <w:t>Рудкова</w:t>
      </w:r>
      <w:proofErr w:type="spellEnd"/>
      <w:r w:rsidR="00250C7D">
        <w:rPr>
          <w:rFonts w:ascii="Times New Roman" w:hAnsi="Times New Roman" w:cs="Times New Roman"/>
          <w:color w:val="000000"/>
          <w:sz w:val="24"/>
          <w:szCs w:val="24"/>
        </w:rPr>
        <w:t xml:space="preserve"> Евгения Григорьевича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0C7D" w:rsidRPr="00250C7D">
        <w:rPr>
          <w:rFonts w:ascii="Times New Roman" w:hAnsi="Times New Roman" w:cs="Times New Roman"/>
          <w:iCs/>
          <w:sz w:val="24"/>
          <w:szCs w:val="24"/>
        </w:rPr>
        <w:t>47:14:0903038:4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50C7D"/>
    <w:rsid w:val="00374DB3"/>
    <w:rsid w:val="0037664D"/>
    <w:rsid w:val="005F1574"/>
    <w:rsid w:val="00C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2024-02-20T11:25:00Z</dcterms:created>
  <dcterms:modified xsi:type="dcterms:W3CDTF">2024-02-20T11:25:00Z</dcterms:modified>
</cp:coreProperties>
</file>