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262FEC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Яковлеву Геннадию Александровичу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262FEC">
        <w:t>0242005:16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62FEC" w:rsidRPr="00262FEC">
        <w:rPr>
          <w:rFonts w:ascii="Times New Roman" w:hAnsi="Times New Roman" w:cs="Times New Roman"/>
          <w:color w:val="000000"/>
          <w:sz w:val="24"/>
          <w:szCs w:val="24"/>
        </w:rPr>
        <w:t>47:14:0242005:16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262FEC">
        <w:rPr>
          <w:rFonts w:ascii="Times New Roman" w:hAnsi="Times New Roman" w:cs="Times New Roman"/>
          <w:color w:val="000000"/>
          <w:sz w:val="24"/>
          <w:szCs w:val="24"/>
        </w:rPr>
        <w:t>Яковлев Геннадий Александрович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262FEC">
        <w:rPr>
          <w:rFonts w:ascii="Times New Roman" w:hAnsi="Times New Roman" w:cs="Times New Roman"/>
          <w:color w:val="000000"/>
          <w:sz w:val="24"/>
          <w:szCs w:val="24"/>
        </w:rPr>
        <w:t>Яковлева Геннадия Александровича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62FEC" w:rsidRPr="00262FEC">
        <w:rPr>
          <w:rFonts w:ascii="Times New Roman" w:hAnsi="Times New Roman" w:cs="Times New Roman"/>
          <w:iCs/>
          <w:sz w:val="24"/>
          <w:szCs w:val="24"/>
        </w:rPr>
        <w:t>47:14:0242005:16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037326"/>
    <w:rsid w:val="00200A8A"/>
    <w:rsid w:val="00262FEC"/>
    <w:rsid w:val="00374DB3"/>
    <w:rsid w:val="0037664D"/>
    <w:rsid w:val="005F1574"/>
    <w:rsid w:val="00650748"/>
    <w:rsid w:val="00C4756F"/>
    <w:rsid w:val="00D1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2024-03-12T07:18:00Z</dcterms:created>
  <dcterms:modified xsi:type="dcterms:W3CDTF">2024-03-12T07:18:00Z</dcterms:modified>
</cp:coreProperties>
</file>