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8" w:rsidRDefault="00E40F58" w:rsidP="00E40F5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71.25pt" o:ole="" fillcolor="window">
            <v:imagedata r:id="rId5" o:title="" blacklevel="6554f"/>
          </v:shape>
          <o:OLEObject Type="Embed" ProgID="Word.Picture.8" ShapeID="_x0000_i1025" DrawAspect="Content" ObjectID="_1774696568" r:id="rId6"/>
        </w:object>
      </w:r>
    </w:p>
    <w:p w:rsidR="00E40F58" w:rsidRPr="00E40F58" w:rsidRDefault="00E40F58" w:rsidP="00E40F58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58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E40F58" w:rsidRPr="00E40F58" w:rsidRDefault="00E40F58" w:rsidP="00E40F58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3A13" w:rsidRPr="0055772B" w:rsidRDefault="00E40F58" w:rsidP="00E40F58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E40F58">
        <w:rPr>
          <w:rFonts w:ascii="Times New Roman" w:hAnsi="Times New Roman" w:cs="Times New Roman"/>
          <w:sz w:val="24"/>
          <w:szCs w:val="24"/>
        </w:rPr>
        <w:t xml:space="preserve">от  </w:t>
      </w:r>
      <w:r w:rsidR="005221B6">
        <w:rPr>
          <w:rFonts w:ascii="Times New Roman" w:hAnsi="Times New Roman" w:cs="Times New Roman"/>
          <w:sz w:val="24"/>
          <w:szCs w:val="24"/>
        </w:rPr>
        <w:t>15.04.2024</w:t>
      </w:r>
      <w:r w:rsidRPr="00E4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221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58">
        <w:rPr>
          <w:rFonts w:ascii="Times New Roman" w:hAnsi="Times New Roman" w:cs="Times New Roman"/>
          <w:sz w:val="24"/>
          <w:szCs w:val="24"/>
        </w:rPr>
        <w:t xml:space="preserve"> </w:t>
      </w:r>
      <w:r w:rsidR="005221B6">
        <w:rPr>
          <w:rFonts w:ascii="Times New Roman" w:hAnsi="Times New Roman" w:cs="Times New Roman"/>
          <w:sz w:val="24"/>
          <w:szCs w:val="24"/>
        </w:rPr>
        <w:t xml:space="preserve">  </w:t>
      </w:r>
      <w:r w:rsidRPr="00E40F58">
        <w:rPr>
          <w:rFonts w:ascii="Times New Roman" w:hAnsi="Times New Roman" w:cs="Times New Roman"/>
          <w:sz w:val="24"/>
          <w:szCs w:val="24"/>
        </w:rPr>
        <w:t xml:space="preserve"> №</w:t>
      </w:r>
      <w:r w:rsidR="005221B6">
        <w:rPr>
          <w:rFonts w:ascii="Times New Roman" w:hAnsi="Times New Roman" w:cs="Times New Roman"/>
          <w:sz w:val="24"/>
          <w:szCs w:val="24"/>
        </w:rPr>
        <w:t xml:space="preserve"> 617/24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заключения соглашений о защите и </w:t>
      </w:r>
    </w:p>
    <w:p w:rsid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772B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55772B">
        <w:rPr>
          <w:rFonts w:ascii="Times New Roman" w:hAnsi="Times New Roman" w:cs="Times New Roman"/>
          <w:sz w:val="24"/>
          <w:szCs w:val="24"/>
        </w:rPr>
        <w:t xml:space="preserve"> капиталовложений 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55772B">
        <w:rPr>
          <w:rFonts w:ascii="Times New Roman" w:hAnsi="Times New Roman" w:cs="Times New Roman"/>
          <w:sz w:val="24"/>
          <w:szCs w:val="24"/>
        </w:rPr>
        <w:t>Ломоносовского</w:t>
      </w:r>
      <w:proofErr w:type="gramEnd"/>
      <w:r w:rsidRPr="005577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823A13" w:rsidRPr="0055772B" w:rsidRDefault="00823A13">
      <w:pPr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          В соответствии с частью 8 статьи 4 Федерального закона от 01.04.2020 № 69-ФЗ «О защите и поощрении капиталовложений в Российской Федерации» администрация Ломоносовского муниципального района</w:t>
      </w:r>
      <w:r w:rsidR="003C1C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23A13" w:rsidRPr="0055772B" w:rsidRDefault="00823A13" w:rsidP="00253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7D75" w:rsidRPr="0055772B" w:rsidRDefault="0055772B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1. Утвердить Порядок и условия заключения соглашений о защите и поощрен</w:t>
      </w:r>
      <w:r w:rsidRPr="0055772B">
        <w:rPr>
          <w:rFonts w:ascii="Times New Roman" w:hAnsi="Times New Roman" w:cs="Times New Roman"/>
          <w:sz w:val="24"/>
          <w:szCs w:val="24"/>
        </w:rPr>
        <w:t xml:space="preserve">ии капиталовложений со стороны Ломоносовского муниципального района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767D75" w:rsidRDefault="0055772B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 </w:t>
      </w:r>
      <w:r w:rsidR="00A25DF7">
        <w:rPr>
          <w:rFonts w:ascii="Times New Roman" w:hAnsi="Times New Roman" w:cs="Times New Roman"/>
          <w:sz w:val="24"/>
          <w:szCs w:val="24"/>
        </w:rPr>
        <w:t>Н</w:t>
      </w:r>
      <w:r w:rsidR="00823A13" w:rsidRPr="0055772B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8D4B47" w:rsidRPr="008D4B47">
        <w:rPr>
          <w:rFonts w:ascii="Times New Roman" w:hAnsi="Times New Roman" w:cs="Times New Roman"/>
          <w:sz w:val="24"/>
          <w:szCs w:val="24"/>
        </w:rPr>
        <w:t xml:space="preserve"> </w:t>
      </w:r>
      <w:r w:rsidR="008D4B47">
        <w:rPr>
          <w:rFonts w:ascii="Times New Roman" w:hAnsi="Times New Roman" w:cs="Times New Roman"/>
          <w:sz w:val="24"/>
          <w:szCs w:val="24"/>
        </w:rPr>
        <w:t>опубликовать в средствах массовой информации и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разместить на о</w:t>
      </w:r>
      <w:r w:rsidR="00447E21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A25DF7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="00447E21">
        <w:rPr>
          <w:rFonts w:ascii="Times New Roman" w:hAnsi="Times New Roman" w:cs="Times New Roman"/>
          <w:sz w:val="24"/>
          <w:szCs w:val="24"/>
        </w:rPr>
        <w:t xml:space="preserve">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447E21" w:rsidRPr="0055772B" w:rsidRDefault="004359C6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66414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главы администрации Дерендяева Р.О.</w:t>
      </w:r>
    </w:p>
    <w:p w:rsidR="0055772B" w:rsidRPr="0055772B" w:rsidRDefault="0055772B">
      <w:pPr>
        <w:rPr>
          <w:rFonts w:ascii="Times New Roman" w:hAnsi="Times New Roman" w:cs="Times New Roman"/>
          <w:sz w:val="24"/>
          <w:szCs w:val="24"/>
        </w:rPr>
      </w:pPr>
    </w:p>
    <w:p w:rsidR="00767D75" w:rsidRDefault="00823A13">
      <w:pPr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Глава администра</w:t>
      </w:r>
      <w:r w:rsidR="0055772B" w:rsidRPr="0055772B">
        <w:rPr>
          <w:rFonts w:ascii="Times New Roman" w:hAnsi="Times New Roman" w:cs="Times New Roman"/>
          <w:sz w:val="24"/>
          <w:szCs w:val="24"/>
        </w:rPr>
        <w:t xml:space="preserve">ции               </w:t>
      </w:r>
      <w:r w:rsidR="0055772B">
        <w:rPr>
          <w:rFonts w:ascii="Times New Roman" w:hAnsi="Times New Roman" w:cs="Times New Roman"/>
          <w:sz w:val="24"/>
          <w:szCs w:val="24"/>
        </w:rPr>
        <w:t xml:space="preserve"> </w:t>
      </w:r>
      <w:r w:rsidR="0055772B" w:rsidRPr="00557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А.О.Кондрашов</w:t>
      </w: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5B0D36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8D4B4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72B" w:rsidRPr="0055772B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772B" w:rsidRPr="0055772B" w:rsidRDefault="0055772B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</w:p>
    <w:p w:rsidR="0055772B" w:rsidRPr="0055772B" w:rsidRDefault="0055772B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767D75" w:rsidRPr="005221B6" w:rsidRDefault="00823A13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 w:rsidRPr="0055772B">
        <w:rPr>
          <w:rFonts w:ascii="Times New Roman" w:hAnsi="Times New Roman" w:cs="Times New Roman"/>
          <w:sz w:val="24"/>
          <w:szCs w:val="24"/>
        </w:rPr>
        <w:t>от «</w:t>
      </w:r>
      <w:r w:rsidR="005221B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5772B">
        <w:rPr>
          <w:rFonts w:ascii="Times New Roman" w:hAnsi="Times New Roman" w:cs="Times New Roman"/>
          <w:sz w:val="24"/>
          <w:szCs w:val="24"/>
        </w:rPr>
        <w:t xml:space="preserve">» </w:t>
      </w:r>
      <w:r w:rsidR="005221B6">
        <w:rPr>
          <w:rFonts w:ascii="Times New Roman" w:hAnsi="Times New Roman" w:cs="Times New Roman"/>
          <w:sz w:val="24"/>
          <w:szCs w:val="24"/>
          <w:u w:val="single"/>
        </w:rPr>
        <w:t xml:space="preserve">04  </w:t>
      </w:r>
      <w:r w:rsidRPr="0055772B">
        <w:rPr>
          <w:rFonts w:ascii="Times New Roman" w:hAnsi="Times New Roman" w:cs="Times New Roman"/>
          <w:sz w:val="24"/>
          <w:szCs w:val="24"/>
        </w:rPr>
        <w:t>_ 20</w:t>
      </w:r>
      <w:r w:rsidR="005221B6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577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21B6">
        <w:rPr>
          <w:rFonts w:ascii="Times New Roman" w:hAnsi="Times New Roman" w:cs="Times New Roman"/>
          <w:sz w:val="24"/>
          <w:szCs w:val="24"/>
          <w:u w:val="single"/>
        </w:rPr>
        <w:t>617/24</w:t>
      </w:r>
    </w:p>
    <w:p w:rsidR="005B0D36" w:rsidRPr="0055772B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767D75" w:rsidRPr="0055772B" w:rsidRDefault="00767D75">
      <w:pPr>
        <w:rPr>
          <w:rFonts w:ascii="Times New Roman" w:hAnsi="Times New Roman" w:cs="Times New Roman"/>
          <w:sz w:val="24"/>
          <w:szCs w:val="24"/>
        </w:rPr>
      </w:pPr>
    </w:p>
    <w:p w:rsidR="0055772B" w:rsidRPr="0055772B" w:rsidRDefault="00823A13" w:rsidP="00557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>Порядок и условия заключения соглашений о защите и поощрении</w:t>
      </w:r>
    </w:p>
    <w:p w:rsidR="0055772B" w:rsidRPr="0055772B" w:rsidRDefault="00823A13" w:rsidP="00557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 xml:space="preserve">капиталовложений со стороны </w:t>
      </w:r>
      <w:r w:rsidR="0055772B" w:rsidRPr="0055772B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767D75" w:rsidRPr="0055772B" w:rsidRDefault="00823A13" w:rsidP="00557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55772B" w:rsidRPr="0055772B" w:rsidRDefault="0055772B" w:rsidP="00557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772B" w:rsidRPr="0055772B" w:rsidRDefault="00823A13" w:rsidP="0055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772B" w:rsidRDefault="0055772B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1.1. 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="008D4B4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72B" w:rsidRDefault="0055772B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Администрация Ломоносовского муниципального района</w:t>
      </w:r>
      <w:r w:rsidR="005B0D3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22582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в сфере заключения соглашений о защите и поощрении капиталовложений. </w:t>
      </w:r>
    </w:p>
    <w:p w:rsidR="0071491A" w:rsidRDefault="0071491A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</w:t>
      </w:r>
      <w:r w:rsidR="008D4B47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администрации, ответственным за </w:t>
      </w:r>
      <w:r>
        <w:rPr>
          <w:rFonts w:ascii="Times New Roman" w:hAnsi="Times New Roman" w:cs="Times New Roman"/>
          <w:sz w:val="24"/>
          <w:szCs w:val="24"/>
        </w:rPr>
        <w:t>решение организационных вопросов, связанных с заключением Соглашения, является отдел экономики и потребительского рынка управления государственных программ администрации.</w:t>
      </w:r>
    </w:p>
    <w:p w:rsidR="0071491A" w:rsidRDefault="008D4B47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 Структурное подразделение администрации, сопровождающее</w:t>
      </w:r>
      <w:r w:rsidR="0071491A">
        <w:rPr>
          <w:rFonts w:ascii="Times New Roman" w:hAnsi="Times New Roman" w:cs="Times New Roman"/>
          <w:sz w:val="24"/>
          <w:szCs w:val="24"/>
        </w:rPr>
        <w:t xml:space="preserve"> реализацию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91A">
        <w:rPr>
          <w:rFonts w:ascii="Times New Roman" w:hAnsi="Times New Roman" w:cs="Times New Roman"/>
          <w:sz w:val="24"/>
          <w:szCs w:val="24"/>
        </w:rPr>
        <w:t xml:space="preserve"> определяется исходя из отраслевой принадлежности организации, с которой заключено соглашение.</w:t>
      </w:r>
    </w:p>
    <w:p w:rsidR="0055772B" w:rsidRDefault="0055772B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1.</w:t>
      </w:r>
      <w:r w:rsidR="0071491A">
        <w:rPr>
          <w:rFonts w:ascii="Times New Roman" w:hAnsi="Times New Roman" w:cs="Times New Roman"/>
          <w:sz w:val="24"/>
          <w:szCs w:val="24"/>
        </w:rPr>
        <w:t>5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 </w:t>
      </w:r>
    </w:p>
    <w:p w:rsidR="0055772B" w:rsidRPr="0055772B" w:rsidRDefault="00823A13" w:rsidP="0055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 xml:space="preserve">2. Порядок заключения соглашений о защите и поощрении капиталовложений со стороны </w:t>
      </w:r>
      <w:r w:rsidR="0055772B" w:rsidRPr="0055772B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55772B" w:rsidRDefault="0055772B" w:rsidP="008D4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2.1. Соглашение о защите и поощрении капиталовложений может заключаться с использованием государственной информационной системы 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 </w:t>
      </w:r>
    </w:p>
    <w:p w:rsidR="0055772B" w:rsidRDefault="0055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2.2. Соглашение о защите и поощрении капиталовложений </w:t>
      </w:r>
      <w:r w:rsidR="00F158DE">
        <w:rPr>
          <w:rFonts w:ascii="Times New Roman" w:hAnsi="Times New Roman" w:cs="Times New Roman"/>
          <w:sz w:val="24"/>
          <w:szCs w:val="24"/>
        </w:rPr>
        <w:t xml:space="preserve">заключается не позднее 1 января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2030 года. </w:t>
      </w:r>
    </w:p>
    <w:p w:rsidR="0055772B" w:rsidRDefault="0055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2.3. Соглашение о защите и поощрении капиталовложений должно содержать следующие условия: </w:t>
      </w:r>
    </w:p>
    <w:p w:rsidR="0055772B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требования к ним; </w:t>
      </w:r>
    </w:p>
    <w:p w:rsidR="0055772B" w:rsidRDefault="0055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55772B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55772B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7A7118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7A7118" w:rsidRDefault="007A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2.1) срок осуществления капиталовложений в установленном объеме; </w:t>
      </w:r>
    </w:p>
    <w:p w:rsidR="007A7118" w:rsidRDefault="007A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2.3) объем капиталовложений;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2.4) 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4) срок применения стабилизационной оговорки в пределах сроков, установленных частями 10 и 11 статьи 10 Федерального закона от 01.04.2020 № 69-ФЗ «О защите и поощрении капиталовложений в Российской Федерации»;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 4 ее определения) по кредитному договору, указанному в пункте 2 части 1 статьи 14 Федерального закона от 01.04.2020 № 69-ФЗ «О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</w:t>
      </w:r>
      <w:r w:rsidR="00A22582">
        <w:rPr>
          <w:rFonts w:ascii="Times New Roman" w:hAnsi="Times New Roman" w:cs="Times New Roman"/>
          <w:sz w:val="24"/>
          <w:szCs w:val="24"/>
        </w:rPr>
        <w:t xml:space="preserve">ей проект, для уплаты в бюджет муниципального образования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в связи с реализацией инвестиционного проекта, а именно земельного налога: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а) на возмещение реального ущерба в соответствии с порядком, предусмотренным статьей 12 Федерального закона от 01.04.2020 № 69-ФЗ 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F158DE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7A7118" w:rsidRDefault="00F158DE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) иные условия, предусмотренные Федеральным законом от 01.04.2020 № 69-ФЗ «О защите и поощрении капиталовложений в Российской Федерации» и типовой формой </w:t>
      </w:r>
      <w:r w:rsidR="00823A13" w:rsidRPr="0055772B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о защите и поощрении капиталовложений, утвержденной Правительством Российской Федерации.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2.3. Решение о заключении соглашения о защите и поощрении капиталовложений принимается в фо</w:t>
      </w:r>
      <w:r w:rsidR="00A22582">
        <w:rPr>
          <w:rFonts w:ascii="Times New Roman" w:hAnsi="Times New Roman" w:cs="Times New Roman"/>
          <w:sz w:val="24"/>
          <w:szCs w:val="24"/>
        </w:rPr>
        <w:t>рме распоряжения администрации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58DE">
        <w:rPr>
          <w:rFonts w:ascii="Times New Roman" w:hAnsi="Times New Roman" w:cs="Times New Roman"/>
          <w:sz w:val="24"/>
          <w:szCs w:val="24"/>
        </w:rPr>
        <w:t xml:space="preserve">2.4. От имени Ломоносовского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158DE">
        <w:rPr>
          <w:rFonts w:ascii="Times New Roman" w:hAnsi="Times New Roman" w:cs="Times New Roman"/>
          <w:sz w:val="24"/>
          <w:szCs w:val="24"/>
        </w:rPr>
        <w:t>района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соглашение о защите и поощрении капиталовложений подлежит подписанию главой </w:t>
      </w:r>
      <w:r w:rsidR="00A22582">
        <w:rPr>
          <w:rFonts w:ascii="Times New Roman" w:hAnsi="Times New Roman" w:cs="Times New Roman"/>
          <w:sz w:val="24"/>
          <w:szCs w:val="24"/>
        </w:rPr>
        <w:t>администрации</w:t>
      </w:r>
      <w:r w:rsidR="008D4B47">
        <w:rPr>
          <w:rFonts w:ascii="Times New Roman" w:hAnsi="Times New Roman" w:cs="Times New Roman"/>
          <w:sz w:val="24"/>
          <w:szCs w:val="24"/>
        </w:rPr>
        <w:t xml:space="preserve"> (уполномоченным лицом)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2.5. 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 </w:t>
      </w:r>
      <w:proofErr w:type="gramEnd"/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2.7. Соглашение о защите и поощрении капиталовложений (дополнительное соглашение к нему) подлежит включению в реестр соглашений не позднее пяти </w:t>
      </w:r>
      <w:r w:rsidR="00A2258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A2258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2582">
        <w:rPr>
          <w:rFonts w:ascii="Times New Roman" w:hAnsi="Times New Roman" w:cs="Times New Roman"/>
          <w:sz w:val="24"/>
          <w:szCs w:val="24"/>
        </w:rPr>
        <w:t xml:space="preserve">2.9. </w:t>
      </w:r>
      <w:r w:rsidR="008D4B47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администрации, сопровождающее реализацию Соглашения,</w:t>
      </w:r>
      <w:r w:rsidR="00A22582">
        <w:rPr>
          <w:rFonts w:ascii="Times New Roman" w:hAnsi="Times New Roman" w:cs="Times New Roman"/>
          <w:sz w:val="24"/>
          <w:szCs w:val="24"/>
        </w:rPr>
        <w:t xml:space="preserve">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2.10. По итогам проведения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в пункте 2.9. Пор</w:t>
      </w:r>
      <w:r w:rsidR="008627FF">
        <w:rPr>
          <w:rFonts w:ascii="Times New Roman" w:hAnsi="Times New Roman" w:cs="Times New Roman"/>
          <w:sz w:val="24"/>
          <w:szCs w:val="24"/>
        </w:rPr>
        <w:t xml:space="preserve">ядка процедуры администрация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власти. </w:t>
      </w:r>
    </w:p>
    <w:p w:rsidR="007A7118" w:rsidRPr="007A7118" w:rsidRDefault="00823A13" w:rsidP="007A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18">
        <w:rPr>
          <w:rFonts w:ascii="Times New Roman" w:hAnsi="Times New Roman" w:cs="Times New Roman"/>
          <w:b/>
          <w:sz w:val="24"/>
          <w:szCs w:val="24"/>
        </w:rPr>
        <w:t>3. Условия заключения соглашений о защите и поощрен</w:t>
      </w:r>
      <w:r w:rsidR="00D00EF5">
        <w:rPr>
          <w:rFonts w:ascii="Times New Roman" w:hAnsi="Times New Roman" w:cs="Times New Roman"/>
          <w:b/>
          <w:sz w:val="24"/>
          <w:szCs w:val="24"/>
        </w:rPr>
        <w:t xml:space="preserve">ии капиталовложений со стороны </w:t>
      </w:r>
      <w:r w:rsidR="00D00EF5" w:rsidRPr="00D00EF5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D00EF5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</w:t>
      </w:r>
      <w:r w:rsidR="00823A13" w:rsidRPr="0055772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D00EF5" w:rsidRDefault="00823A13">
      <w:pPr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1) игорный бизнес;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4) оптовая и розничная торговля; </w:t>
      </w:r>
    </w:p>
    <w:p w:rsidR="00D00EF5" w:rsidRDefault="00823A13">
      <w:pPr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</w:t>
      </w:r>
      <w:r w:rsidR="00D00EF5">
        <w:rPr>
          <w:rFonts w:ascii="Times New Roman" w:hAnsi="Times New Roman" w:cs="Times New Roman"/>
          <w:sz w:val="24"/>
          <w:szCs w:val="24"/>
        </w:rPr>
        <w:t xml:space="preserve">ния инвестиционного проекта);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D00EF5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3.2. По соглашению о защите и поощрении </w:t>
      </w:r>
      <w:r w:rsidR="00A22582">
        <w:rPr>
          <w:rFonts w:ascii="Times New Roman" w:hAnsi="Times New Roman" w:cs="Times New Roman"/>
          <w:sz w:val="24"/>
          <w:szCs w:val="24"/>
        </w:rPr>
        <w:t>капиталовложений администрация</w:t>
      </w:r>
      <w:r w:rsidR="00823A13" w:rsidRPr="0055772B">
        <w:rPr>
          <w:rFonts w:ascii="Times New Roman" w:hAnsi="Times New Roman" w:cs="Times New Roman"/>
          <w:sz w:val="24"/>
          <w:szCs w:val="24"/>
        </w:rPr>
        <w:t>, являющаяся его стороной, обязуется обеспечить организации, реализующей проект, неприменение</w:t>
      </w:r>
      <w:r w:rsidR="00F158DE">
        <w:rPr>
          <w:rFonts w:ascii="Times New Roman" w:hAnsi="Times New Roman" w:cs="Times New Roman"/>
          <w:sz w:val="24"/>
          <w:szCs w:val="24"/>
        </w:rPr>
        <w:t xml:space="preserve"> в ее отношении актов (решений)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, ухудшающих условия ведения предпринимательской и (или) иной деятельности, а именно: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1) увеличивающих сроки осуществления процедур, необходимых для реализации инвестиционного проекта;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2) увеличивающих количество процедур, необходимых для реализации инвестиционного проекта;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3) увеличивающих размер, взимаемых с организации, реализующей проект, платежей, уплачиваемых в целях реализации инвестиционного проекта;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5772B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5772B">
        <w:rPr>
          <w:rFonts w:ascii="Times New Roman" w:hAnsi="Times New Roman" w:cs="Times New Roman"/>
          <w:sz w:val="24"/>
          <w:szCs w:val="24"/>
        </w:rPr>
        <w:t xml:space="preserve"> дополнительные запреты, препятствующих реализации инвестиционного проекта. При этом организация, реализующая проект, имеет право требовать неприменения таких актов (решений) при реализации инвест</w:t>
      </w:r>
      <w:r w:rsidR="008627FF">
        <w:rPr>
          <w:rFonts w:ascii="Times New Roman" w:hAnsi="Times New Roman" w:cs="Times New Roman"/>
          <w:sz w:val="24"/>
          <w:szCs w:val="24"/>
        </w:rPr>
        <w:t xml:space="preserve">иционного проекта от </w:t>
      </w:r>
      <w:r w:rsidRPr="005577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D00EF5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27FF">
        <w:rPr>
          <w:rFonts w:ascii="Times New Roman" w:hAnsi="Times New Roman" w:cs="Times New Roman"/>
          <w:sz w:val="24"/>
          <w:szCs w:val="24"/>
        </w:rPr>
        <w:t>3.3. Администрация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</w:t>
      </w:r>
      <w:r w:rsidR="00823A13" w:rsidRPr="0055772B">
        <w:rPr>
          <w:rFonts w:ascii="Times New Roman" w:hAnsi="Times New Roman" w:cs="Times New Roman"/>
          <w:sz w:val="24"/>
          <w:szCs w:val="24"/>
        </w:rPr>
        <w:lastRenderedPageBreak/>
        <w:t xml:space="preserve">(или) хозяйственной деятельности, в том числе совместно с организацией, реализующей проект. </w:t>
      </w:r>
    </w:p>
    <w:p w:rsidR="00D00EF5" w:rsidRPr="00D00EF5" w:rsidRDefault="00823A13" w:rsidP="00D0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F5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158DE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 </w:t>
      </w:r>
    </w:p>
    <w:p w:rsidR="002831CE" w:rsidRPr="0055772B" w:rsidRDefault="00F158DE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</w:t>
      </w:r>
      <w:proofErr w:type="spellStart"/>
      <w:r w:rsidR="00823A13" w:rsidRPr="0055772B">
        <w:rPr>
          <w:rFonts w:ascii="Times New Roman" w:hAnsi="Times New Roman" w:cs="Times New Roman"/>
          <w:sz w:val="24"/>
          <w:szCs w:val="24"/>
        </w:rPr>
        <w:t>Ро</w:t>
      </w:r>
      <w:proofErr w:type="spellEnd"/>
      <w:proofErr w:type="gramStart"/>
      <w:r w:rsidR="00823A13" w:rsidRPr="0055772B">
        <w:rPr>
          <w:rFonts w:ascii="Times New Roman" w:hAnsi="Times New Roman" w:cs="Times New Roman"/>
          <w:sz w:val="24"/>
          <w:szCs w:val="24"/>
          <w:lang w:val="en-US"/>
        </w:rPr>
        <w:t>cc</w:t>
      </w:r>
      <w:proofErr w:type="spellStart"/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>ийской</w:t>
      </w:r>
      <w:proofErr w:type="spell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sectPr w:rsidR="002831CE" w:rsidRPr="0055772B" w:rsidSect="0028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3A13"/>
    <w:rsid w:val="000634C0"/>
    <w:rsid w:val="00183CC2"/>
    <w:rsid w:val="00253A0F"/>
    <w:rsid w:val="002831CE"/>
    <w:rsid w:val="002C69FD"/>
    <w:rsid w:val="00327A3D"/>
    <w:rsid w:val="003C1C52"/>
    <w:rsid w:val="003D6E2B"/>
    <w:rsid w:val="00406D10"/>
    <w:rsid w:val="004359C6"/>
    <w:rsid w:val="00447E21"/>
    <w:rsid w:val="004520AC"/>
    <w:rsid w:val="004666A2"/>
    <w:rsid w:val="005221B6"/>
    <w:rsid w:val="0055772B"/>
    <w:rsid w:val="005B0D36"/>
    <w:rsid w:val="0061711A"/>
    <w:rsid w:val="006B442C"/>
    <w:rsid w:val="0071491A"/>
    <w:rsid w:val="00767D75"/>
    <w:rsid w:val="007A47ED"/>
    <w:rsid w:val="007A7118"/>
    <w:rsid w:val="007B2403"/>
    <w:rsid w:val="007C49E9"/>
    <w:rsid w:val="00823A13"/>
    <w:rsid w:val="008627FF"/>
    <w:rsid w:val="008C1EDD"/>
    <w:rsid w:val="008D4B47"/>
    <w:rsid w:val="008F0E4F"/>
    <w:rsid w:val="00932CC5"/>
    <w:rsid w:val="009944A2"/>
    <w:rsid w:val="00A22582"/>
    <w:rsid w:val="00A25DF7"/>
    <w:rsid w:val="00D00EF5"/>
    <w:rsid w:val="00E40F58"/>
    <w:rsid w:val="00EB10C1"/>
    <w:rsid w:val="00F158DE"/>
    <w:rsid w:val="00F25386"/>
    <w:rsid w:val="00F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A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B96E-FD1E-458F-AC1A-0F90D80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хватова_оа</cp:lastModifiedBy>
  <cp:revision>2</cp:revision>
  <dcterms:created xsi:type="dcterms:W3CDTF">2024-04-15T11:30:00Z</dcterms:created>
  <dcterms:modified xsi:type="dcterms:W3CDTF">2024-04-15T11:30:00Z</dcterms:modified>
</cp:coreProperties>
</file>