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6C" w:rsidRDefault="009B146C" w:rsidP="009B146C">
      <w:pPr>
        <w:spacing w:after="0" w:line="288" w:lineRule="auto"/>
        <w:ind w:firstLine="709"/>
        <w:jc w:val="center"/>
        <w:rPr>
          <w:rFonts w:ascii="Times New Roman" w:hAnsi="Times New Roman"/>
          <w:b/>
          <w:bCs/>
        </w:rPr>
      </w:pPr>
      <w:r w:rsidRPr="009B146C">
        <w:rPr>
          <w:rFonts w:ascii="Times New Roman" w:hAnsi="Times New Roman"/>
          <w:b/>
          <w:bCs/>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w:t>
      </w:r>
      <w:r>
        <w:rPr>
          <w:rFonts w:ascii="Times New Roman" w:hAnsi="Times New Roman"/>
          <w:b/>
          <w:bCs/>
        </w:rPr>
        <w:t xml:space="preserve"> </w:t>
      </w:r>
      <w:r w:rsidRPr="009B146C">
        <w:rPr>
          <w:rFonts w:ascii="Times New Roman" w:hAnsi="Times New Roman"/>
          <w:b/>
          <w:bCs/>
        </w:rPr>
        <w:t>муниципального образования Ломоносовский муниципальный район Ленинградской области</w:t>
      </w:r>
    </w:p>
    <w:p w:rsidR="009B146C" w:rsidRPr="009B146C" w:rsidRDefault="009B146C" w:rsidP="009B146C">
      <w:pPr>
        <w:spacing w:after="0" w:line="288" w:lineRule="auto"/>
        <w:ind w:firstLine="709"/>
        <w:jc w:val="center"/>
        <w:rPr>
          <w:rFonts w:ascii="Times New Roman" w:hAnsi="Times New Roman"/>
          <w:b/>
          <w:bCs/>
        </w:rPr>
      </w:pPr>
      <w:r w:rsidRPr="009B146C">
        <w:rPr>
          <w:rFonts w:ascii="Times New Roman" w:hAnsi="Times New Roman"/>
          <w:b/>
          <w:bCs/>
        </w:rPr>
        <w:t>за 202</w:t>
      </w:r>
      <w:r>
        <w:rPr>
          <w:rFonts w:ascii="Times New Roman" w:hAnsi="Times New Roman"/>
          <w:b/>
          <w:bCs/>
        </w:rPr>
        <w:t>1</w:t>
      </w:r>
      <w:r w:rsidRPr="009B146C">
        <w:rPr>
          <w:rFonts w:ascii="Times New Roman" w:hAnsi="Times New Roman"/>
          <w:b/>
          <w:bCs/>
        </w:rPr>
        <w:t xml:space="preserve"> год</w:t>
      </w:r>
    </w:p>
    <w:p w:rsidR="009B146C" w:rsidRPr="009B146C" w:rsidRDefault="009B146C" w:rsidP="009B146C">
      <w:pPr>
        <w:spacing w:after="0" w:line="288" w:lineRule="auto"/>
        <w:ind w:firstLine="709"/>
        <w:jc w:val="both"/>
        <w:rPr>
          <w:rFonts w:ascii="Times New Roman" w:hAnsi="Times New Roman"/>
          <w:b/>
          <w:bCs/>
          <w:sz w:val="10"/>
          <w:szCs w:val="10"/>
        </w:rPr>
      </w:pPr>
    </w:p>
    <w:p w:rsidR="009B146C" w:rsidRPr="009B146C" w:rsidRDefault="009B146C" w:rsidP="009B146C">
      <w:pPr>
        <w:spacing w:after="0" w:line="288" w:lineRule="auto"/>
        <w:ind w:firstLine="709"/>
        <w:jc w:val="center"/>
        <w:rPr>
          <w:rFonts w:ascii="Times New Roman" w:hAnsi="Times New Roman"/>
          <w:b/>
          <w:sz w:val="20"/>
          <w:szCs w:val="20"/>
        </w:rPr>
      </w:pPr>
      <w:r w:rsidRPr="009B146C">
        <w:rPr>
          <w:rFonts w:ascii="Times New Roman" w:hAnsi="Times New Roman"/>
          <w:b/>
          <w:sz w:val="20"/>
          <w:szCs w:val="20"/>
        </w:rPr>
        <w:t>ОБЩАЯ ХАРАКТЕРИСТИКА</w:t>
      </w:r>
    </w:p>
    <w:p w:rsidR="009B146C" w:rsidRPr="009B146C" w:rsidRDefault="009B146C" w:rsidP="009B146C">
      <w:pPr>
        <w:spacing w:after="0" w:line="288" w:lineRule="auto"/>
        <w:ind w:firstLine="709"/>
        <w:jc w:val="both"/>
        <w:rPr>
          <w:rFonts w:ascii="Times New Roman" w:hAnsi="Times New Roman"/>
          <w:b/>
          <w:sz w:val="10"/>
          <w:szCs w:val="10"/>
        </w:rPr>
      </w:pPr>
    </w:p>
    <w:p w:rsidR="009B146C" w:rsidRPr="009B146C" w:rsidRDefault="009B146C" w:rsidP="009B146C">
      <w:pPr>
        <w:spacing w:after="0" w:line="288" w:lineRule="auto"/>
        <w:ind w:firstLine="709"/>
        <w:jc w:val="both"/>
        <w:rPr>
          <w:rFonts w:ascii="Times New Roman" w:hAnsi="Times New Roman"/>
          <w:sz w:val="20"/>
          <w:szCs w:val="20"/>
        </w:rPr>
      </w:pPr>
      <w:r w:rsidRPr="009B146C">
        <w:rPr>
          <w:rFonts w:ascii="Times New Roman" w:hAnsi="Times New Roman"/>
          <w:sz w:val="20"/>
          <w:szCs w:val="20"/>
        </w:rPr>
        <w:t>Ломоносовский район образован 1 августа 1927 года.</w:t>
      </w:r>
    </w:p>
    <w:p w:rsidR="009B146C" w:rsidRPr="009B146C" w:rsidRDefault="009B146C" w:rsidP="009B146C">
      <w:pPr>
        <w:spacing w:after="0" w:line="288" w:lineRule="auto"/>
        <w:ind w:firstLine="709"/>
        <w:jc w:val="both"/>
        <w:rPr>
          <w:rFonts w:ascii="Times New Roman" w:hAnsi="Times New Roman"/>
          <w:sz w:val="20"/>
          <w:szCs w:val="20"/>
        </w:rPr>
      </w:pPr>
      <w:r w:rsidRPr="009B146C">
        <w:rPr>
          <w:rFonts w:ascii="Times New Roman" w:hAnsi="Times New Roman"/>
          <w:sz w:val="20"/>
          <w:szCs w:val="20"/>
        </w:rPr>
        <w:t>Территория муниципального образования - 1919 кв</w:t>
      </w:r>
      <w:proofErr w:type="gramStart"/>
      <w:r w:rsidRPr="009B146C">
        <w:rPr>
          <w:rFonts w:ascii="Times New Roman" w:hAnsi="Times New Roman"/>
          <w:sz w:val="20"/>
          <w:szCs w:val="20"/>
        </w:rPr>
        <w:t>.к</w:t>
      </w:r>
      <w:proofErr w:type="gramEnd"/>
      <w:r w:rsidRPr="009B146C">
        <w:rPr>
          <w:rFonts w:ascii="Times New Roman" w:hAnsi="Times New Roman"/>
          <w:sz w:val="20"/>
          <w:szCs w:val="20"/>
        </w:rPr>
        <w:t xml:space="preserve">м, что составляет 2,2% площади Ленинградской области. Ломоносовский район расположен в 40 км от Санкт-Петербурга вдоль южного берега Финского залива (протяженность береговой линии – 65 км); протяженность с востока на запад - около 100 км, с севера на юг – 40 км. </w:t>
      </w:r>
      <w:proofErr w:type="gramStart"/>
      <w:r w:rsidRPr="009B146C">
        <w:rPr>
          <w:rFonts w:ascii="Times New Roman" w:hAnsi="Times New Roman"/>
          <w:sz w:val="20"/>
          <w:szCs w:val="20"/>
        </w:rPr>
        <w:t xml:space="preserve">С востока и северо-востока район граничит с Пушкинским, Московским, Красносельским, </w:t>
      </w:r>
      <w:proofErr w:type="spellStart"/>
      <w:r w:rsidRPr="009B146C">
        <w:rPr>
          <w:rFonts w:ascii="Times New Roman" w:hAnsi="Times New Roman"/>
          <w:sz w:val="20"/>
          <w:szCs w:val="20"/>
        </w:rPr>
        <w:t>Петродворцовым</w:t>
      </w:r>
      <w:proofErr w:type="spellEnd"/>
      <w:r w:rsidRPr="009B146C">
        <w:rPr>
          <w:rFonts w:ascii="Times New Roman" w:hAnsi="Times New Roman"/>
          <w:sz w:val="20"/>
          <w:szCs w:val="20"/>
        </w:rPr>
        <w:t xml:space="preserve"> районами Санкт-Петербурга (протяженность границы 120 км); на юге и юго-западе - с Гатчинским, </w:t>
      </w:r>
      <w:proofErr w:type="spellStart"/>
      <w:r w:rsidRPr="009B146C">
        <w:rPr>
          <w:rFonts w:ascii="Times New Roman" w:hAnsi="Times New Roman"/>
          <w:sz w:val="20"/>
          <w:szCs w:val="20"/>
        </w:rPr>
        <w:t>Волосовским</w:t>
      </w:r>
      <w:proofErr w:type="spellEnd"/>
      <w:r w:rsidRPr="009B146C">
        <w:rPr>
          <w:rFonts w:ascii="Times New Roman" w:hAnsi="Times New Roman"/>
          <w:sz w:val="20"/>
          <w:szCs w:val="20"/>
        </w:rPr>
        <w:t xml:space="preserve">, </w:t>
      </w:r>
      <w:proofErr w:type="spellStart"/>
      <w:r w:rsidRPr="009B146C">
        <w:rPr>
          <w:rFonts w:ascii="Times New Roman" w:hAnsi="Times New Roman"/>
          <w:sz w:val="20"/>
          <w:szCs w:val="20"/>
        </w:rPr>
        <w:t>Кингисеппским</w:t>
      </w:r>
      <w:proofErr w:type="spellEnd"/>
      <w:r w:rsidRPr="009B146C">
        <w:rPr>
          <w:rFonts w:ascii="Times New Roman" w:hAnsi="Times New Roman"/>
          <w:sz w:val="20"/>
          <w:szCs w:val="20"/>
        </w:rPr>
        <w:t xml:space="preserve"> районами Ленинградской области (протяженность границы 145 км), на западе – с </w:t>
      </w:r>
      <w:proofErr w:type="spellStart"/>
      <w:r w:rsidRPr="009B146C">
        <w:rPr>
          <w:rFonts w:ascii="Times New Roman" w:hAnsi="Times New Roman"/>
          <w:sz w:val="20"/>
          <w:szCs w:val="20"/>
        </w:rPr>
        <w:t>Сосновоборским</w:t>
      </w:r>
      <w:proofErr w:type="spellEnd"/>
      <w:r w:rsidRPr="009B146C">
        <w:rPr>
          <w:rFonts w:ascii="Times New Roman" w:hAnsi="Times New Roman"/>
          <w:sz w:val="20"/>
          <w:szCs w:val="20"/>
        </w:rPr>
        <w:t xml:space="preserve"> городским округом Ленинградской области (39 км).</w:t>
      </w:r>
      <w:proofErr w:type="gramEnd"/>
    </w:p>
    <w:p w:rsidR="009B146C" w:rsidRPr="009B146C" w:rsidRDefault="009B146C" w:rsidP="009B146C">
      <w:pPr>
        <w:spacing w:after="0" w:line="288" w:lineRule="auto"/>
        <w:ind w:firstLine="709"/>
        <w:jc w:val="both"/>
        <w:rPr>
          <w:rFonts w:ascii="Times New Roman" w:hAnsi="Times New Roman"/>
          <w:sz w:val="20"/>
          <w:szCs w:val="20"/>
        </w:rPr>
      </w:pPr>
      <w:r w:rsidRPr="009B146C">
        <w:rPr>
          <w:rFonts w:ascii="Times New Roman" w:hAnsi="Times New Roman"/>
          <w:sz w:val="20"/>
          <w:szCs w:val="20"/>
        </w:rPr>
        <w:t>На территории района развита автодорожная сеть, железнодорожное сообщение, имеется непосредственный выход (на своих административных границах) к крупным морским и воздушным портам.</w:t>
      </w:r>
    </w:p>
    <w:p w:rsidR="009B146C" w:rsidRPr="009B146C" w:rsidRDefault="009B146C" w:rsidP="009B146C">
      <w:pPr>
        <w:spacing w:after="0" w:line="288" w:lineRule="auto"/>
        <w:ind w:firstLine="709"/>
        <w:jc w:val="both"/>
        <w:rPr>
          <w:rFonts w:ascii="Times New Roman" w:hAnsi="Times New Roman"/>
          <w:sz w:val="20"/>
          <w:szCs w:val="20"/>
        </w:rPr>
      </w:pPr>
      <w:r w:rsidRPr="009B146C">
        <w:rPr>
          <w:rFonts w:ascii="Times New Roman" w:hAnsi="Times New Roman"/>
          <w:sz w:val="20"/>
          <w:szCs w:val="20"/>
        </w:rPr>
        <w:t>На территории Ломоносовского муниципального района Ленинградской области находятся особо охраняемые природные территории:</w:t>
      </w:r>
    </w:p>
    <w:p w:rsidR="009B146C" w:rsidRPr="009B146C" w:rsidRDefault="009B146C" w:rsidP="00D86BBF">
      <w:pPr>
        <w:numPr>
          <w:ilvl w:val="0"/>
          <w:numId w:val="38"/>
        </w:numPr>
        <w:spacing w:after="0" w:line="288" w:lineRule="auto"/>
        <w:ind w:left="0" w:firstLine="709"/>
        <w:jc w:val="both"/>
        <w:rPr>
          <w:rFonts w:ascii="Times New Roman" w:hAnsi="Times New Roman"/>
          <w:sz w:val="20"/>
          <w:szCs w:val="20"/>
        </w:rPr>
      </w:pPr>
      <w:r w:rsidRPr="009B146C">
        <w:rPr>
          <w:rFonts w:ascii="Times New Roman" w:hAnsi="Times New Roman"/>
          <w:sz w:val="20"/>
          <w:szCs w:val="20"/>
        </w:rPr>
        <w:t>государственный природный комплексный заказник регионального значения «Лебяжий» (Постановление Правительства Ленинградской области от 03 апреля 2007 года №74 "Об организации государственного природного комплексного заказника "Лебяжий" в Ломоносовском муниципальном районе Ленинградской области";</w:t>
      </w:r>
    </w:p>
    <w:p w:rsidR="009B146C" w:rsidRPr="009B146C" w:rsidRDefault="009B146C" w:rsidP="00D86BBF">
      <w:pPr>
        <w:numPr>
          <w:ilvl w:val="0"/>
          <w:numId w:val="38"/>
        </w:numPr>
        <w:spacing w:after="0" w:line="288" w:lineRule="auto"/>
        <w:ind w:left="0" w:firstLine="709"/>
        <w:jc w:val="both"/>
        <w:rPr>
          <w:rFonts w:ascii="Times New Roman" w:hAnsi="Times New Roman"/>
          <w:sz w:val="20"/>
          <w:szCs w:val="20"/>
        </w:rPr>
      </w:pPr>
      <w:r w:rsidRPr="009B146C">
        <w:rPr>
          <w:rFonts w:ascii="Times New Roman" w:hAnsi="Times New Roman"/>
          <w:sz w:val="20"/>
          <w:szCs w:val="20"/>
        </w:rPr>
        <w:t xml:space="preserve">Радоновые источники и озера у деревни </w:t>
      </w:r>
      <w:proofErr w:type="spellStart"/>
      <w:r w:rsidRPr="009B146C">
        <w:rPr>
          <w:rFonts w:ascii="Times New Roman" w:hAnsi="Times New Roman"/>
          <w:sz w:val="20"/>
          <w:szCs w:val="20"/>
        </w:rPr>
        <w:t>Лопухинка</w:t>
      </w:r>
      <w:proofErr w:type="spellEnd"/>
      <w:r w:rsidRPr="009B146C">
        <w:rPr>
          <w:rFonts w:ascii="Times New Roman" w:hAnsi="Times New Roman"/>
          <w:sz w:val="20"/>
          <w:szCs w:val="20"/>
        </w:rPr>
        <w:t xml:space="preserve"> (постановление Правительства Ленинградской области от 5 декабря 2011 года №418 "Об утверждении паспорта особо охраняемой природной территории "Радоновые источники и озера у деревни </w:t>
      </w:r>
      <w:proofErr w:type="spellStart"/>
      <w:r w:rsidRPr="009B146C">
        <w:rPr>
          <w:rFonts w:ascii="Times New Roman" w:hAnsi="Times New Roman"/>
          <w:sz w:val="20"/>
          <w:szCs w:val="20"/>
        </w:rPr>
        <w:t>Лопухинка</w:t>
      </w:r>
      <w:proofErr w:type="spellEnd"/>
      <w:r w:rsidRPr="009B146C">
        <w:rPr>
          <w:rFonts w:ascii="Times New Roman" w:hAnsi="Times New Roman"/>
          <w:sz w:val="20"/>
          <w:szCs w:val="20"/>
        </w:rPr>
        <w:t>");</w:t>
      </w:r>
    </w:p>
    <w:p w:rsidR="009B146C" w:rsidRPr="009B146C" w:rsidRDefault="009B146C" w:rsidP="00D86BBF">
      <w:pPr>
        <w:numPr>
          <w:ilvl w:val="0"/>
          <w:numId w:val="38"/>
        </w:numPr>
        <w:spacing w:after="0" w:line="288" w:lineRule="auto"/>
        <w:ind w:left="0" w:firstLine="709"/>
        <w:jc w:val="both"/>
        <w:rPr>
          <w:rFonts w:ascii="Times New Roman" w:hAnsi="Times New Roman"/>
          <w:sz w:val="20"/>
          <w:szCs w:val="20"/>
        </w:rPr>
      </w:pPr>
      <w:r w:rsidRPr="009B146C">
        <w:rPr>
          <w:rFonts w:ascii="Times New Roman" w:hAnsi="Times New Roman"/>
          <w:sz w:val="20"/>
          <w:szCs w:val="20"/>
        </w:rPr>
        <w:t>государственный природный заказник "</w:t>
      </w:r>
      <w:proofErr w:type="spellStart"/>
      <w:r w:rsidRPr="009B146C">
        <w:rPr>
          <w:rFonts w:ascii="Times New Roman" w:hAnsi="Times New Roman"/>
          <w:sz w:val="20"/>
          <w:szCs w:val="20"/>
        </w:rPr>
        <w:t>Гостилицкий</w:t>
      </w:r>
      <w:proofErr w:type="spellEnd"/>
      <w:r w:rsidRPr="009B146C">
        <w:rPr>
          <w:rFonts w:ascii="Times New Roman" w:hAnsi="Times New Roman"/>
          <w:sz w:val="20"/>
          <w:szCs w:val="20"/>
        </w:rPr>
        <w:t>" (Постановление Правительства Ленинградской области от 11 марта 2011 года №47 "Об утверждении Положения о государственном природном заказнике "</w:t>
      </w:r>
      <w:proofErr w:type="spellStart"/>
      <w:r w:rsidRPr="009B146C">
        <w:rPr>
          <w:rFonts w:ascii="Times New Roman" w:hAnsi="Times New Roman"/>
          <w:sz w:val="20"/>
          <w:szCs w:val="20"/>
        </w:rPr>
        <w:t>Гостилицкий</w:t>
      </w:r>
      <w:proofErr w:type="spellEnd"/>
      <w:r w:rsidRPr="009B146C">
        <w:rPr>
          <w:rFonts w:ascii="Times New Roman" w:hAnsi="Times New Roman"/>
          <w:sz w:val="20"/>
          <w:szCs w:val="20"/>
        </w:rPr>
        <w:t>").</w:t>
      </w:r>
    </w:p>
    <w:p w:rsidR="009B146C" w:rsidRPr="009B146C" w:rsidRDefault="009B146C" w:rsidP="009B146C">
      <w:pPr>
        <w:spacing w:after="0" w:line="288" w:lineRule="auto"/>
        <w:ind w:firstLine="709"/>
        <w:jc w:val="both"/>
        <w:rPr>
          <w:rFonts w:ascii="Times New Roman" w:hAnsi="Times New Roman"/>
          <w:sz w:val="20"/>
          <w:szCs w:val="20"/>
        </w:rPr>
      </w:pPr>
      <w:r w:rsidRPr="009B146C">
        <w:rPr>
          <w:rFonts w:ascii="Times New Roman" w:hAnsi="Times New Roman"/>
          <w:sz w:val="20"/>
          <w:szCs w:val="20"/>
        </w:rPr>
        <w:t>Административно-территориальное деление: 15 муниципальных образований первого уровня, в т.ч. 4 поселения городского типа, 11 сельских поселений.</w:t>
      </w:r>
    </w:p>
    <w:p w:rsidR="009B146C" w:rsidRPr="009B146C" w:rsidRDefault="009B146C" w:rsidP="009B146C">
      <w:pPr>
        <w:spacing w:after="0" w:line="288" w:lineRule="auto"/>
        <w:ind w:firstLine="709"/>
        <w:jc w:val="both"/>
        <w:rPr>
          <w:rFonts w:ascii="Times New Roman" w:hAnsi="Times New Roman"/>
          <w:sz w:val="20"/>
          <w:szCs w:val="20"/>
        </w:rPr>
      </w:pPr>
      <w:proofErr w:type="gramStart"/>
      <w:r w:rsidRPr="009B146C">
        <w:rPr>
          <w:rFonts w:ascii="Times New Roman" w:hAnsi="Times New Roman"/>
          <w:sz w:val="20"/>
          <w:szCs w:val="20"/>
        </w:rPr>
        <w:t>Территория Ломоносовского района заселена неравномерно, что обусловлено рядом ограничений: в центральной и западной частях большую площадь занимают болотные территории, в северной части района действует пограничный режим и расположена 30-километровая зона Ленинградской АЭС.</w:t>
      </w:r>
      <w:proofErr w:type="gramEnd"/>
    </w:p>
    <w:p w:rsidR="009B146C" w:rsidRPr="009B146C" w:rsidRDefault="009B146C" w:rsidP="009B146C">
      <w:pPr>
        <w:spacing w:after="0" w:line="288" w:lineRule="auto"/>
        <w:ind w:firstLine="709"/>
        <w:jc w:val="both"/>
        <w:rPr>
          <w:rFonts w:ascii="Times New Roman" w:hAnsi="Times New Roman"/>
          <w:sz w:val="20"/>
          <w:szCs w:val="20"/>
        </w:rPr>
      </w:pPr>
      <w:r w:rsidRPr="009B146C">
        <w:rPr>
          <w:rFonts w:ascii="Times New Roman" w:hAnsi="Times New Roman"/>
          <w:sz w:val="20"/>
          <w:szCs w:val="20"/>
        </w:rPr>
        <w:t>Местом нахождения органов местного самоуправления Ломоносовского муниципального района установлен город Ломоносов, который не входит в состав Ленинградской области - находится в границах города федерального значения Санкт-Петербург.</w:t>
      </w:r>
    </w:p>
    <w:p w:rsidR="00546FB3" w:rsidRPr="001851C4" w:rsidRDefault="00546FB3" w:rsidP="00546FB3">
      <w:pPr>
        <w:spacing w:after="0" w:line="240" w:lineRule="auto"/>
        <w:jc w:val="center"/>
        <w:rPr>
          <w:rFonts w:ascii="Times New Roman" w:hAnsi="Times New Roman"/>
          <w:b/>
          <w:sz w:val="10"/>
          <w:szCs w:val="10"/>
        </w:rPr>
      </w:pPr>
    </w:p>
    <w:p w:rsidR="00546FB3" w:rsidRPr="007B60F5" w:rsidRDefault="00546FB3" w:rsidP="007B60F5">
      <w:pPr>
        <w:pStyle w:val="a5"/>
        <w:widowControl w:val="0"/>
        <w:autoSpaceDE w:val="0"/>
        <w:autoSpaceDN w:val="0"/>
        <w:adjustRightInd w:val="0"/>
        <w:spacing w:after="0" w:line="288" w:lineRule="auto"/>
        <w:jc w:val="center"/>
        <w:rPr>
          <w:rFonts w:ascii="Times New Roman" w:hAnsi="Times New Roman"/>
          <w:b/>
          <w:bCs/>
          <w:sz w:val="20"/>
          <w:szCs w:val="20"/>
        </w:rPr>
      </w:pPr>
      <w:r w:rsidRPr="007B60F5">
        <w:rPr>
          <w:rFonts w:ascii="Times New Roman" w:hAnsi="Times New Roman"/>
          <w:b/>
          <w:bCs/>
          <w:sz w:val="20"/>
          <w:szCs w:val="20"/>
        </w:rPr>
        <w:t>ДЕМОГРАФИЯ</w:t>
      </w:r>
    </w:p>
    <w:p w:rsidR="001851C4" w:rsidRPr="001851C4" w:rsidRDefault="001851C4" w:rsidP="00546FB3">
      <w:pPr>
        <w:widowControl w:val="0"/>
        <w:autoSpaceDE w:val="0"/>
        <w:autoSpaceDN w:val="0"/>
        <w:adjustRightInd w:val="0"/>
        <w:spacing w:after="0" w:line="288" w:lineRule="auto"/>
        <w:jc w:val="center"/>
        <w:rPr>
          <w:rFonts w:ascii="Times New Roman" w:hAnsi="Times New Roman"/>
          <w:b/>
          <w:bCs/>
          <w:sz w:val="10"/>
          <w:szCs w:val="10"/>
        </w:rPr>
      </w:pPr>
    </w:p>
    <w:p w:rsidR="00546FB3" w:rsidRPr="00CE2663" w:rsidRDefault="00546FB3" w:rsidP="0006277B">
      <w:pPr>
        <w:pStyle w:val="a3"/>
        <w:spacing w:line="288" w:lineRule="auto"/>
        <w:ind w:left="0" w:right="0" w:firstLine="708"/>
        <w:jc w:val="both"/>
        <w:rPr>
          <w:rFonts w:ascii="Times New Roman" w:hAnsi="Times New Roman"/>
          <w:sz w:val="20"/>
          <w:szCs w:val="20"/>
        </w:rPr>
      </w:pPr>
      <w:r w:rsidRPr="00CE2663">
        <w:rPr>
          <w:rFonts w:ascii="Times New Roman" w:hAnsi="Times New Roman"/>
          <w:color w:val="000000"/>
          <w:sz w:val="20"/>
          <w:szCs w:val="20"/>
        </w:rPr>
        <w:t xml:space="preserve">В части демографической ситуации Ломоносовский район </w:t>
      </w:r>
      <w:r w:rsidRPr="003B4EBF">
        <w:rPr>
          <w:rFonts w:ascii="Times New Roman" w:hAnsi="Times New Roman"/>
          <w:color w:val="000000"/>
          <w:sz w:val="20"/>
          <w:szCs w:val="20"/>
        </w:rPr>
        <w:t>характеризует положительная динамика</w:t>
      </w:r>
      <w:r w:rsidRPr="00CE2663">
        <w:rPr>
          <w:rFonts w:ascii="Times New Roman" w:hAnsi="Times New Roman"/>
          <w:color w:val="000000"/>
          <w:sz w:val="20"/>
          <w:szCs w:val="20"/>
        </w:rPr>
        <w:t xml:space="preserve"> численности населения</w:t>
      </w:r>
      <w:r w:rsidRPr="00CE2663">
        <w:rPr>
          <w:rFonts w:ascii="Times New Roman" w:hAnsi="Times New Roman"/>
          <w:sz w:val="20"/>
          <w:szCs w:val="20"/>
        </w:rPr>
        <w:t xml:space="preserve">. Высокий темп строительства многоквартирных домов на территории Аннинского и </w:t>
      </w:r>
      <w:proofErr w:type="spellStart"/>
      <w:r w:rsidRPr="00CE2663">
        <w:rPr>
          <w:rFonts w:ascii="Times New Roman" w:hAnsi="Times New Roman"/>
          <w:sz w:val="20"/>
          <w:szCs w:val="20"/>
        </w:rPr>
        <w:t>Виллозского</w:t>
      </w:r>
      <w:proofErr w:type="spellEnd"/>
      <w:r w:rsidRPr="00CE2663">
        <w:rPr>
          <w:rFonts w:ascii="Times New Roman" w:hAnsi="Times New Roman"/>
          <w:sz w:val="20"/>
          <w:szCs w:val="20"/>
        </w:rPr>
        <w:t xml:space="preserve"> поселений обеспечивает ежегодный значительный </w:t>
      </w:r>
      <w:r>
        <w:rPr>
          <w:rFonts w:ascii="Times New Roman" w:hAnsi="Times New Roman"/>
          <w:sz w:val="20"/>
          <w:szCs w:val="20"/>
        </w:rPr>
        <w:t xml:space="preserve">миграционный </w:t>
      </w:r>
      <w:r w:rsidRPr="00CE2663">
        <w:rPr>
          <w:rFonts w:ascii="Times New Roman" w:hAnsi="Times New Roman"/>
          <w:sz w:val="20"/>
          <w:szCs w:val="20"/>
        </w:rPr>
        <w:t>прирост.</w:t>
      </w:r>
    </w:p>
    <w:p w:rsidR="00546FB3" w:rsidRPr="00CE2663" w:rsidRDefault="00546FB3" w:rsidP="0006277B">
      <w:pPr>
        <w:pStyle w:val="a3"/>
        <w:spacing w:line="288" w:lineRule="auto"/>
        <w:ind w:left="0" w:right="0" w:firstLine="708"/>
        <w:jc w:val="both"/>
        <w:rPr>
          <w:rFonts w:ascii="Times New Roman" w:hAnsi="Times New Roman"/>
          <w:sz w:val="20"/>
          <w:szCs w:val="20"/>
        </w:rPr>
      </w:pPr>
      <w:r w:rsidRPr="00730F27">
        <w:rPr>
          <w:rFonts w:ascii="Times New Roman" w:hAnsi="Times New Roman"/>
          <w:sz w:val="20"/>
          <w:szCs w:val="20"/>
        </w:rPr>
        <w:t>Численность населения Ломоносовского муниципального района на начало 202</w:t>
      </w:r>
      <w:r w:rsidR="003402EB" w:rsidRPr="00730F27">
        <w:rPr>
          <w:rFonts w:ascii="Times New Roman" w:hAnsi="Times New Roman"/>
          <w:sz w:val="20"/>
          <w:szCs w:val="20"/>
        </w:rPr>
        <w:t>2</w:t>
      </w:r>
      <w:r w:rsidRPr="00730F27">
        <w:rPr>
          <w:rFonts w:ascii="Times New Roman" w:hAnsi="Times New Roman"/>
          <w:sz w:val="20"/>
          <w:szCs w:val="20"/>
        </w:rPr>
        <w:t xml:space="preserve"> года –</w:t>
      </w:r>
      <w:r w:rsidR="00730F27">
        <w:rPr>
          <w:rFonts w:ascii="Times New Roman" w:hAnsi="Times New Roman"/>
          <w:sz w:val="20"/>
          <w:szCs w:val="20"/>
        </w:rPr>
        <w:t>81</w:t>
      </w:r>
      <w:r w:rsidR="00730F27" w:rsidRPr="00730F27">
        <w:rPr>
          <w:rFonts w:ascii="Times New Roman" w:hAnsi="Times New Roman"/>
          <w:sz w:val="20"/>
          <w:szCs w:val="20"/>
        </w:rPr>
        <w:t>9</w:t>
      </w:r>
      <w:r w:rsidR="00730F27">
        <w:rPr>
          <w:rFonts w:ascii="Times New Roman" w:hAnsi="Times New Roman"/>
          <w:sz w:val="20"/>
          <w:szCs w:val="20"/>
        </w:rPr>
        <w:t>34</w:t>
      </w:r>
      <w:r w:rsidR="00730F27" w:rsidRPr="00730F27">
        <w:rPr>
          <w:rFonts w:ascii="Times New Roman" w:hAnsi="Times New Roman"/>
          <w:sz w:val="20"/>
          <w:szCs w:val="20"/>
        </w:rPr>
        <w:t xml:space="preserve"> </w:t>
      </w:r>
      <w:r w:rsidR="00730F27">
        <w:rPr>
          <w:rFonts w:ascii="Times New Roman" w:hAnsi="Times New Roman"/>
          <w:sz w:val="20"/>
          <w:szCs w:val="20"/>
        </w:rPr>
        <w:t>человек. Миграционный прирост составил за 2021 год 4058 человек.</w:t>
      </w:r>
    </w:p>
    <w:p w:rsidR="00546FB3" w:rsidRPr="00894CCD" w:rsidRDefault="00546FB3" w:rsidP="0006277B">
      <w:pPr>
        <w:spacing w:after="0" w:line="288" w:lineRule="auto"/>
        <w:ind w:firstLine="708"/>
        <w:jc w:val="both"/>
        <w:rPr>
          <w:rFonts w:ascii="Times New Roman" w:hAnsi="Times New Roman"/>
          <w:sz w:val="20"/>
          <w:szCs w:val="20"/>
        </w:rPr>
      </w:pPr>
      <w:r w:rsidRPr="00894CCD">
        <w:rPr>
          <w:rFonts w:ascii="Times New Roman" w:hAnsi="Times New Roman"/>
          <w:sz w:val="20"/>
          <w:szCs w:val="20"/>
        </w:rPr>
        <w:t xml:space="preserve">По данным </w:t>
      </w:r>
      <w:proofErr w:type="spellStart"/>
      <w:r w:rsidRPr="00894CCD">
        <w:rPr>
          <w:rFonts w:ascii="Times New Roman" w:hAnsi="Times New Roman"/>
          <w:sz w:val="20"/>
          <w:szCs w:val="20"/>
        </w:rPr>
        <w:t>Петростата</w:t>
      </w:r>
      <w:proofErr w:type="spellEnd"/>
      <w:r w:rsidRPr="00894CCD">
        <w:rPr>
          <w:rFonts w:ascii="Times New Roman" w:hAnsi="Times New Roman"/>
          <w:sz w:val="20"/>
          <w:szCs w:val="20"/>
        </w:rPr>
        <w:t xml:space="preserve"> динамика численности населения:</w:t>
      </w:r>
    </w:p>
    <w:p w:rsidR="00546FB3" w:rsidRPr="00894CCD" w:rsidRDefault="00546FB3" w:rsidP="0006277B">
      <w:pPr>
        <w:pStyle w:val="a5"/>
        <w:numPr>
          <w:ilvl w:val="0"/>
          <w:numId w:val="10"/>
        </w:numPr>
        <w:spacing w:after="0" w:line="288" w:lineRule="auto"/>
        <w:ind w:left="0" w:firstLine="708"/>
        <w:jc w:val="both"/>
        <w:rPr>
          <w:rFonts w:ascii="Times New Roman" w:hAnsi="Times New Roman"/>
          <w:sz w:val="20"/>
          <w:szCs w:val="20"/>
        </w:rPr>
      </w:pPr>
      <w:r w:rsidRPr="00894CCD">
        <w:rPr>
          <w:rFonts w:ascii="Times New Roman" w:hAnsi="Times New Roman"/>
          <w:sz w:val="20"/>
          <w:szCs w:val="20"/>
        </w:rPr>
        <w:t>на 01.01.2018 года – 71850 человек;</w:t>
      </w:r>
    </w:p>
    <w:p w:rsidR="00546FB3" w:rsidRPr="00894CCD" w:rsidRDefault="00546FB3" w:rsidP="0006277B">
      <w:pPr>
        <w:pStyle w:val="a5"/>
        <w:numPr>
          <w:ilvl w:val="0"/>
          <w:numId w:val="10"/>
        </w:numPr>
        <w:spacing w:after="0" w:line="288" w:lineRule="auto"/>
        <w:ind w:left="0" w:firstLine="708"/>
        <w:jc w:val="both"/>
        <w:rPr>
          <w:rFonts w:ascii="Times New Roman" w:hAnsi="Times New Roman"/>
          <w:sz w:val="20"/>
          <w:szCs w:val="20"/>
        </w:rPr>
      </w:pPr>
      <w:r w:rsidRPr="00894CCD">
        <w:rPr>
          <w:rFonts w:ascii="Times New Roman" w:hAnsi="Times New Roman"/>
          <w:sz w:val="20"/>
          <w:szCs w:val="20"/>
        </w:rPr>
        <w:t>на 01.01.2019 года – 73475 человек;</w:t>
      </w:r>
    </w:p>
    <w:p w:rsidR="00546FB3" w:rsidRPr="00894CCD" w:rsidRDefault="00546FB3" w:rsidP="0006277B">
      <w:pPr>
        <w:pStyle w:val="a5"/>
        <w:numPr>
          <w:ilvl w:val="0"/>
          <w:numId w:val="10"/>
        </w:numPr>
        <w:spacing w:after="0" w:line="288" w:lineRule="auto"/>
        <w:ind w:left="0" w:firstLine="708"/>
        <w:jc w:val="both"/>
        <w:rPr>
          <w:rFonts w:ascii="Times New Roman" w:hAnsi="Times New Roman"/>
          <w:sz w:val="20"/>
          <w:szCs w:val="20"/>
        </w:rPr>
      </w:pPr>
      <w:r w:rsidRPr="00894CCD">
        <w:rPr>
          <w:rFonts w:ascii="Times New Roman" w:hAnsi="Times New Roman"/>
          <w:sz w:val="20"/>
          <w:szCs w:val="20"/>
        </w:rPr>
        <w:t>на 01.01.2020 года – 76786 человек;</w:t>
      </w:r>
    </w:p>
    <w:p w:rsidR="00546FB3" w:rsidRPr="00894CCD" w:rsidRDefault="00546FB3" w:rsidP="0006277B">
      <w:pPr>
        <w:pStyle w:val="a5"/>
        <w:numPr>
          <w:ilvl w:val="0"/>
          <w:numId w:val="10"/>
        </w:numPr>
        <w:spacing w:after="0" w:line="288" w:lineRule="auto"/>
        <w:ind w:left="0" w:firstLine="708"/>
        <w:jc w:val="both"/>
        <w:rPr>
          <w:rFonts w:ascii="Times New Roman" w:hAnsi="Times New Roman"/>
          <w:sz w:val="20"/>
          <w:szCs w:val="20"/>
        </w:rPr>
      </w:pPr>
      <w:r w:rsidRPr="00894CCD">
        <w:rPr>
          <w:rFonts w:ascii="Times New Roman" w:hAnsi="Times New Roman"/>
          <w:sz w:val="20"/>
          <w:szCs w:val="20"/>
        </w:rPr>
        <w:t>на 01.01.2021 года – 78424 человека;</w:t>
      </w:r>
    </w:p>
    <w:p w:rsidR="00546FB3" w:rsidRPr="00894CCD" w:rsidRDefault="00546FB3" w:rsidP="0006277B">
      <w:pPr>
        <w:pStyle w:val="a3"/>
        <w:spacing w:line="288" w:lineRule="auto"/>
        <w:ind w:left="0" w:right="0" w:firstLine="708"/>
        <w:jc w:val="both"/>
        <w:rPr>
          <w:rFonts w:ascii="Times New Roman" w:hAnsi="Times New Roman"/>
          <w:sz w:val="20"/>
          <w:szCs w:val="20"/>
        </w:rPr>
      </w:pPr>
      <w:r w:rsidRPr="00894CCD">
        <w:rPr>
          <w:rFonts w:ascii="Times New Roman" w:hAnsi="Times New Roman"/>
          <w:sz w:val="20"/>
          <w:szCs w:val="20"/>
        </w:rPr>
        <w:t xml:space="preserve">Строительство жилья в большей степени способствует изменению демографической структуры района в сторону увеличения доли населения в трудоспособном возрасте. Однако отрицательным фактором </w:t>
      </w:r>
      <w:r w:rsidRPr="00894CCD">
        <w:rPr>
          <w:rFonts w:ascii="Times New Roman" w:hAnsi="Times New Roman"/>
          <w:sz w:val="20"/>
          <w:szCs w:val="20"/>
        </w:rPr>
        <w:lastRenderedPageBreak/>
        <w:t>здесь остается характерный для прилегающих к Санкт-Петербургу районов признак - не все приобретающие жилье стремятся получить соответствующую месту нахождения собственности регистрацию.</w:t>
      </w:r>
    </w:p>
    <w:p w:rsidR="00546FB3" w:rsidRPr="00894CCD" w:rsidRDefault="00546FB3" w:rsidP="0006277B">
      <w:pPr>
        <w:pStyle w:val="a3"/>
        <w:spacing w:line="288" w:lineRule="auto"/>
        <w:ind w:left="0" w:right="0" w:firstLine="708"/>
        <w:jc w:val="both"/>
        <w:rPr>
          <w:rFonts w:ascii="Times New Roman" w:hAnsi="Times New Roman"/>
          <w:sz w:val="20"/>
          <w:szCs w:val="20"/>
        </w:rPr>
      </w:pPr>
      <w:r w:rsidRPr="00894CCD">
        <w:rPr>
          <w:rFonts w:ascii="Times New Roman" w:hAnsi="Times New Roman"/>
          <w:sz w:val="20"/>
          <w:szCs w:val="20"/>
        </w:rPr>
        <w:t>Строительство жилья в большей степени способствует изменению демографической структуры района в сторону увеличения доли населения в трудоспособном возрасте. Однако отрицательным фактором здесь остается характерный для прилегающих к Санкт-Петербургу районов признак - не все приобретающие жилье стремятся получить соответствующую месту нахождения собственности регистрацию.</w:t>
      </w:r>
    </w:p>
    <w:p w:rsidR="00546FB3" w:rsidRPr="00894CCD" w:rsidRDefault="00546FB3" w:rsidP="00546FB3">
      <w:pPr>
        <w:pStyle w:val="a3"/>
        <w:spacing w:line="288" w:lineRule="auto"/>
        <w:ind w:left="0" w:right="0" w:firstLine="709"/>
        <w:jc w:val="both"/>
        <w:rPr>
          <w:rFonts w:ascii="Times New Roman" w:hAnsi="Times New Roman"/>
          <w:sz w:val="10"/>
          <w:szCs w:val="10"/>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1224"/>
        <w:gridCol w:w="1222"/>
        <w:gridCol w:w="1222"/>
        <w:gridCol w:w="1218"/>
        <w:gridCol w:w="1216"/>
        <w:gridCol w:w="1213"/>
      </w:tblGrid>
      <w:tr w:rsidR="00546FB3" w:rsidRPr="00894CCD" w:rsidTr="00B220C4">
        <w:trPr>
          <w:trHeight w:val="734"/>
        </w:trPr>
        <w:tc>
          <w:tcPr>
            <w:tcW w:w="1073" w:type="pct"/>
            <w:vAlign w:val="center"/>
          </w:tcPr>
          <w:p w:rsidR="00546FB3" w:rsidRPr="00894CCD" w:rsidRDefault="00546FB3" w:rsidP="00B220C4">
            <w:pPr>
              <w:spacing w:after="0" w:line="240" w:lineRule="auto"/>
              <w:jc w:val="center"/>
              <w:rPr>
                <w:rFonts w:ascii="Times New Roman" w:hAnsi="Times New Roman"/>
                <w:b/>
                <w:bCs/>
                <w:sz w:val="20"/>
                <w:szCs w:val="20"/>
              </w:rPr>
            </w:pPr>
            <w:r w:rsidRPr="00894CCD">
              <w:rPr>
                <w:rFonts w:ascii="Times New Roman" w:hAnsi="Times New Roman"/>
                <w:b/>
                <w:bCs/>
                <w:sz w:val="20"/>
                <w:szCs w:val="20"/>
              </w:rPr>
              <w:t xml:space="preserve">Акты регистрации гражданского состояния </w:t>
            </w:r>
            <w:proofErr w:type="spellStart"/>
            <w:r w:rsidRPr="00894CCD">
              <w:rPr>
                <w:rFonts w:ascii="Times New Roman" w:hAnsi="Times New Roman"/>
                <w:b/>
                <w:bCs/>
                <w:sz w:val="20"/>
                <w:szCs w:val="20"/>
              </w:rPr>
              <w:t>ЗАГСа</w:t>
            </w:r>
            <w:proofErr w:type="spellEnd"/>
          </w:p>
        </w:tc>
        <w:tc>
          <w:tcPr>
            <w:tcW w:w="657" w:type="pct"/>
            <w:vAlign w:val="center"/>
          </w:tcPr>
          <w:p w:rsidR="00546FB3" w:rsidRPr="00894CCD" w:rsidRDefault="00546FB3" w:rsidP="00B220C4">
            <w:pPr>
              <w:spacing w:after="0" w:line="240" w:lineRule="auto"/>
              <w:jc w:val="center"/>
              <w:rPr>
                <w:rFonts w:ascii="Times New Roman" w:hAnsi="Times New Roman"/>
                <w:b/>
                <w:bCs/>
                <w:sz w:val="20"/>
                <w:szCs w:val="20"/>
              </w:rPr>
            </w:pPr>
            <w:r w:rsidRPr="00894CCD">
              <w:rPr>
                <w:rFonts w:ascii="Times New Roman" w:hAnsi="Times New Roman"/>
                <w:b/>
                <w:bCs/>
                <w:sz w:val="20"/>
                <w:szCs w:val="20"/>
              </w:rPr>
              <w:t>2016 год</w:t>
            </w:r>
          </w:p>
        </w:tc>
        <w:tc>
          <w:tcPr>
            <w:tcW w:w="656" w:type="pct"/>
            <w:vAlign w:val="center"/>
          </w:tcPr>
          <w:p w:rsidR="00546FB3" w:rsidRPr="00894CCD" w:rsidRDefault="00546FB3" w:rsidP="00B220C4">
            <w:pPr>
              <w:spacing w:after="0" w:line="240" w:lineRule="auto"/>
              <w:jc w:val="center"/>
              <w:rPr>
                <w:rFonts w:ascii="Times New Roman" w:hAnsi="Times New Roman"/>
                <w:b/>
                <w:bCs/>
                <w:sz w:val="20"/>
                <w:szCs w:val="20"/>
              </w:rPr>
            </w:pPr>
            <w:r w:rsidRPr="00894CCD">
              <w:rPr>
                <w:rFonts w:ascii="Times New Roman" w:hAnsi="Times New Roman"/>
                <w:b/>
                <w:bCs/>
                <w:sz w:val="20"/>
                <w:szCs w:val="20"/>
              </w:rPr>
              <w:t>2017 год</w:t>
            </w:r>
          </w:p>
        </w:tc>
        <w:tc>
          <w:tcPr>
            <w:tcW w:w="656" w:type="pct"/>
            <w:vAlign w:val="center"/>
          </w:tcPr>
          <w:p w:rsidR="00546FB3" w:rsidRPr="00894CCD" w:rsidRDefault="00546FB3" w:rsidP="00B220C4">
            <w:pPr>
              <w:spacing w:after="0" w:line="240" w:lineRule="auto"/>
              <w:jc w:val="center"/>
              <w:rPr>
                <w:rFonts w:ascii="Times New Roman" w:hAnsi="Times New Roman"/>
                <w:b/>
                <w:bCs/>
                <w:sz w:val="20"/>
                <w:szCs w:val="20"/>
              </w:rPr>
            </w:pPr>
            <w:r w:rsidRPr="00894CCD">
              <w:rPr>
                <w:rFonts w:ascii="Times New Roman" w:hAnsi="Times New Roman"/>
                <w:b/>
                <w:bCs/>
                <w:sz w:val="20"/>
                <w:szCs w:val="20"/>
              </w:rPr>
              <w:t>2018 год</w:t>
            </w:r>
          </w:p>
        </w:tc>
        <w:tc>
          <w:tcPr>
            <w:tcW w:w="654" w:type="pct"/>
            <w:vAlign w:val="center"/>
          </w:tcPr>
          <w:p w:rsidR="00546FB3" w:rsidRPr="00894CCD" w:rsidRDefault="00546FB3" w:rsidP="00B220C4">
            <w:pPr>
              <w:spacing w:after="0" w:line="240" w:lineRule="auto"/>
              <w:jc w:val="center"/>
              <w:rPr>
                <w:rFonts w:ascii="Times New Roman" w:hAnsi="Times New Roman"/>
                <w:b/>
                <w:bCs/>
                <w:sz w:val="20"/>
                <w:szCs w:val="20"/>
              </w:rPr>
            </w:pPr>
            <w:r w:rsidRPr="00894CCD">
              <w:rPr>
                <w:rFonts w:ascii="Times New Roman" w:hAnsi="Times New Roman"/>
                <w:b/>
                <w:bCs/>
                <w:sz w:val="20"/>
                <w:szCs w:val="20"/>
              </w:rPr>
              <w:t>2019 год</w:t>
            </w:r>
          </w:p>
        </w:tc>
        <w:tc>
          <w:tcPr>
            <w:tcW w:w="653" w:type="pct"/>
            <w:vAlign w:val="center"/>
          </w:tcPr>
          <w:p w:rsidR="00546FB3" w:rsidRPr="00894CCD" w:rsidRDefault="00546FB3" w:rsidP="00B220C4">
            <w:pPr>
              <w:spacing w:after="0" w:line="240" w:lineRule="auto"/>
              <w:jc w:val="center"/>
              <w:rPr>
                <w:rFonts w:ascii="Times New Roman" w:hAnsi="Times New Roman"/>
                <w:b/>
                <w:bCs/>
                <w:sz w:val="20"/>
                <w:szCs w:val="20"/>
              </w:rPr>
            </w:pPr>
            <w:r w:rsidRPr="00894CCD">
              <w:rPr>
                <w:rFonts w:ascii="Times New Roman" w:hAnsi="Times New Roman"/>
                <w:b/>
                <w:bCs/>
                <w:sz w:val="20"/>
                <w:szCs w:val="20"/>
              </w:rPr>
              <w:t>2020 год</w:t>
            </w:r>
          </w:p>
        </w:tc>
        <w:tc>
          <w:tcPr>
            <w:tcW w:w="653" w:type="pct"/>
            <w:vAlign w:val="center"/>
          </w:tcPr>
          <w:p w:rsidR="00546FB3" w:rsidRPr="00894CCD" w:rsidRDefault="00546FB3" w:rsidP="00B220C4">
            <w:pPr>
              <w:spacing w:after="0" w:line="240" w:lineRule="auto"/>
              <w:jc w:val="center"/>
              <w:rPr>
                <w:rFonts w:ascii="Times New Roman" w:hAnsi="Times New Roman"/>
                <w:b/>
                <w:bCs/>
                <w:sz w:val="20"/>
                <w:szCs w:val="20"/>
              </w:rPr>
            </w:pPr>
            <w:r w:rsidRPr="00894CCD">
              <w:rPr>
                <w:rFonts w:ascii="Times New Roman" w:hAnsi="Times New Roman"/>
                <w:b/>
                <w:bCs/>
                <w:sz w:val="20"/>
                <w:szCs w:val="20"/>
              </w:rPr>
              <w:t>2021 год</w:t>
            </w:r>
          </w:p>
        </w:tc>
      </w:tr>
      <w:tr w:rsidR="00546FB3" w:rsidRPr="00894CCD" w:rsidTr="00B220C4">
        <w:trPr>
          <w:trHeight w:val="547"/>
        </w:trPr>
        <w:tc>
          <w:tcPr>
            <w:tcW w:w="1073"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Рождений</w:t>
            </w:r>
          </w:p>
        </w:tc>
        <w:tc>
          <w:tcPr>
            <w:tcW w:w="657"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502</w:t>
            </w:r>
          </w:p>
        </w:tc>
        <w:tc>
          <w:tcPr>
            <w:tcW w:w="656"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499</w:t>
            </w:r>
          </w:p>
        </w:tc>
        <w:tc>
          <w:tcPr>
            <w:tcW w:w="656"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426</w:t>
            </w:r>
          </w:p>
        </w:tc>
        <w:tc>
          <w:tcPr>
            <w:tcW w:w="654"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378</w:t>
            </w:r>
          </w:p>
        </w:tc>
        <w:tc>
          <w:tcPr>
            <w:tcW w:w="653"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419</w:t>
            </w:r>
          </w:p>
        </w:tc>
        <w:tc>
          <w:tcPr>
            <w:tcW w:w="653"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424</w:t>
            </w:r>
          </w:p>
        </w:tc>
      </w:tr>
      <w:tr w:rsidR="00546FB3" w:rsidRPr="00894CCD" w:rsidTr="00B220C4">
        <w:trPr>
          <w:trHeight w:val="555"/>
        </w:trPr>
        <w:tc>
          <w:tcPr>
            <w:tcW w:w="1073"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Смертей</w:t>
            </w:r>
          </w:p>
        </w:tc>
        <w:tc>
          <w:tcPr>
            <w:tcW w:w="657"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893</w:t>
            </w:r>
          </w:p>
        </w:tc>
        <w:tc>
          <w:tcPr>
            <w:tcW w:w="656"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916</w:t>
            </w:r>
          </w:p>
        </w:tc>
        <w:tc>
          <w:tcPr>
            <w:tcW w:w="656"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867</w:t>
            </w:r>
          </w:p>
        </w:tc>
        <w:tc>
          <w:tcPr>
            <w:tcW w:w="654"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771</w:t>
            </w:r>
          </w:p>
        </w:tc>
        <w:tc>
          <w:tcPr>
            <w:tcW w:w="653"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949</w:t>
            </w:r>
          </w:p>
        </w:tc>
        <w:tc>
          <w:tcPr>
            <w:tcW w:w="653"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972</w:t>
            </w:r>
          </w:p>
        </w:tc>
      </w:tr>
      <w:tr w:rsidR="00546FB3" w:rsidRPr="00894CCD" w:rsidTr="00B220C4">
        <w:trPr>
          <w:trHeight w:val="555"/>
        </w:trPr>
        <w:tc>
          <w:tcPr>
            <w:tcW w:w="1073"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Естественная убыль населения</w:t>
            </w:r>
          </w:p>
        </w:tc>
        <w:tc>
          <w:tcPr>
            <w:tcW w:w="657"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391</w:t>
            </w:r>
          </w:p>
        </w:tc>
        <w:tc>
          <w:tcPr>
            <w:tcW w:w="656"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417</w:t>
            </w:r>
          </w:p>
        </w:tc>
        <w:tc>
          <w:tcPr>
            <w:tcW w:w="656"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441</w:t>
            </w:r>
          </w:p>
        </w:tc>
        <w:tc>
          <w:tcPr>
            <w:tcW w:w="654"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393</w:t>
            </w:r>
          </w:p>
        </w:tc>
        <w:tc>
          <w:tcPr>
            <w:tcW w:w="653"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530</w:t>
            </w:r>
          </w:p>
        </w:tc>
        <w:tc>
          <w:tcPr>
            <w:tcW w:w="653" w:type="pct"/>
            <w:vAlign w:val="center"/>
          </w:tcPr>
          <w:p w:rsidR="00546FB3" w:rsidRPr="00894CCD" w:rsidRDefault="00546FB3" w:rsidP="00B220C4">
            <w:pPr>
              <w:spacing w:after="0" w:line="240" w:lineRule="auto"/>
              <w:jc w:val="center"/>
              <w:rPr>
                <w:rFonts w:ascii="Times New Roman" w:hAnsi="Times New Roman"/>
                <w:bCs/>
                <w:sz w:val="20"/>
                <w:szCs w:val="20"/>
              </w:rPr>
            </w:pPr>
            <w:r w:rsidRPr="00894CCD">
              <w:rPr>
                <w:rFonts w:ascii="Times New Roman" w:hAnsi="Times New Roman"/>
                <w:bCs/>
                <w:sz w:val="20"/>
                <w:szCs w:val="20"/>
              </w:rPr>
              <w:t>548</w:t>
            </w:r>
          </w:p>
        </w:tc>
      </w:tr>
    </w:tbl>
    <w:p w:rsidR="00546FB3" w:rsidRPr="00894CCD" w:rsidRDefault="00546FB3" w:rsidP="00546FB3">
      <w:pPr>
        <w:widowControl w:val="0"/>
        <w:shd w:val="clear" w:color="auto" w:fill="FFFFFF" w:themeFill="background1"/>
        <w:autoSpaceDE w:val="0"/>
        <w:autoSpaceDN w:val="0"/>
        <w:adjustRightInd w:val="0"/>
        <w:spacing w:after="0" w:line="288" w:lineRule="auto"/>
        <w:ind w:firstLine="567"/>
        <w:jc w:val="both"/>
        <w:outlineLvl w:val="0"/>
        <w:rPr>
          <w:rFonts w:ascii="Times New Roman" w:hAnsi="Times New Roman"/>
          <w:b/>
          <w:sz w:val="10"/>
          <w:szCs w:val="10"/>
        </w:rPr>
      </w:pPr>
    </w:p>
    <w:p w:rsidR="00546FB3" w:rsidRPr="00894CCD" w:rsidRDefault="00546FB3" w:rsidP="00546FB3">
      <w:pPr>
        <w:widowControl w:val="0"/>
        <w:shd w:val="clear" w:color="auto" w:fill="FFFFFF" w:themeFill="background1"/>
        <w:autoSpaceDE w:val="0"/>
        <w:autoSpaceDN w:val="0"/>
        <w:adjustRightInd w:val="0"/>
        <w:spacing w:after="0" w:line="288" w:lineRule="auto"/>
        <w:ind w:firstLine="567"/>
        <w:jc w:val="both"/>
        <w:rPr>
          <w:rFonts w:ascii="Times New Roman" w:hAnsi="Times New Roman"/>
          <w:sz w:val="20"/>
          <w:szCs w:val="20"/>
        </w:rPr>
      </w:pPr>
      <w:r w:rsidRPr="00894CCD">
        <w:rPr>
          <w:rFonts w:ascii="Times New Roman" w:hAnsi="Times New Roman"/>
          <w:sz w:val="20"/>
          <w:szCs w:val="20"/>
        </w:rPr>
        <w:t xml:space="preserve">По данным </w:t>
      </w:r>
      <w:proofErr w:type="spellStart"/>
      <w:r w:rsidRPr="00894CCD">
        <w:rPr>
          <w:rFonts w:ascii="Times New Roman" w:hAnsi="Times New Roman"/>
          <w:sz w:val="20"/>
          <w:szCs w:val="20"/>
        </w:rPr>
        <w:t>ЗАГСа</w:t>
      </w:r>
      <w:proofErr w:type="spellEnd"/>
      <w:r w:rsidRPr="00894CCD">
        <w:rPr>
          <w:rFonts w:ascii="Times New Roman" w:hAnsi="Times New Roman"/>
          <w:sz w:val="20"/>
          <w:szCs w:val="20"/>
        </w:rPr>
        <w:t xml:space="preserve"> в 2021 году зарегистрировано 424 актов о рождении детей, по данным ГБУЗ ЛО «</w:t>
      </w:r>
      <w:proofErr w:type="gramStart"/>
      <w:r w:rsidRPr="00894CCD">
        <w:rPr>
          <w:rFonts w:ascii="Times New Roman" w:hAnsi="Times New Roman"/>
          <w:sz w:val="20"/>
          <w:szCs w:val="20"/>
        </w:rPr>
        <w:t>Ломоносовская</w:t>
      </w:r>
      <w:proofErr w:type="gramEnd"/>
      <w:r w:rsidRPr="00894CCD">
        <w:rPr>
          <w:rFonts w:ascii="Times New Roman" w:hAnsi="Times New Roman"/>
          <w:sz w:val="20"/>
          <w:szCs w:val="20"/>
        </w:rPr>
        <w:t xml:space="preserve"> МБ имени И.Н. </w:t>
      </w:r>
      <w:proofErr w:type="spellStart"/>
      <w:r w:rsidRPr="00894CCD">
        <w:rPr>
          <w:rFonts w:ascii="Times New Roman" w:hAnsi="Times New Roman"/>
          <w:sz w:val="20"/>
          <w:szCs w:val="20"/>
        </w:rPr>
        <w:t>Юдченко</w:t>
      </w:r>
      <w:proofErr w:type="spellEnd"/>
      <w:r w:rsidRPr="00894CCD">
        <w:rPr>
          <w:rFonts w:ascii="Times New Roman" w:hAnsi="Times New Roman"/>
          <w:sz w:val="20"/>
          <w:szCs w:val="20"/>
        </w:rPr>
        <w:t xml:space="preserve">» в Ломоносовском районе - 433 новорожденных. С 1 января 2020 года появилась возможность оформить свидетельство о рождении ребенка через МФЦ и на портале </w:t>
      </w:r>
      <w:proofErr w:type="spellStart"/>
      <w:r w:rsidRPr="00894CCD">
        <w:rPr>
          <w:rFonts w:ascii="Times New Roman" w:hAnsi="Times New Roman"/>
          <w:sz w:val="20"/>
          <w:szCs w:val="20"/>
        </w:rPr>
        <w:t>Госуслуг</w:t>
      </w:r>
      <w:proofErr w:type="spellEnd"/>
      <w:r w:rsidRPr="00894CCD">
        <w:rPr>
          <w:rFonts w:ascii="Times New Roman" w:hAnsi="Times New Roman"/>
          <w:sz w:val="20"/>
          <w:szCs w:val="20"/>
        </w:rPr>
        <w:t>.</w:t>
      </w:r>
    </w:p>
    <w:p w:rsidR="00546FB3" w:rsidRPr="00894CCD" w:rsidRDefault="00546FB3" w:rsidP="00546FB3">
      <w:pPr>
        <w:widowControl w:val="0"/>
        <w:shd w:val="clear" w:color="auto" w:fill="FFFFFF" w:themeFill="background1"/>
        <w:autoSpaceDE w:val="0"/>
        <w:autoSpaceDN w:val="0"/>
        <w:adjustRightInd w:val="0"/>
        <w:spacing w:after="0" w:line="288" w:lineRule="auto"/>
        <w:ind w:firstLine="567"/>
        <w:jc w:val="both"/>
        <w:rPr>
          <w:rFonts w:ascii="Times New Roman" w:hAnsi="Times New Roman"/>
          <w:sz w:val="20"/>
          <w:szCs w:val="20"/>
        </w:rPr>
      </w:pPr>
      <w:r w:rsidRPr="00894CCD">
        <w:rPr>
          <w:rFonts w:ascii="Times New Roman" w:hAnsi="Times New Roman"/>
          <w:sz w:val="20"/>
          <w:szCs w:val="20"/>
        </w:rPr>
        <w:t xml:space="preserve">Высокий уровень смертности связан с учетом числа граждан с регистрацией из других районов и регионов – </w:t>
      </w:r>
      <w:r w:rsidR="00AA55E8">
        <w:rPr>
          <w:rFonts w:ascii="Times New Roman" w:hAnsi="Times New Roman"/>
          <w:sz w:val="20"/>
          <w:szCs w:val="20"/>
        </w:rPr>
        <w:t>20% (182 человека).</w:t>
      </w:r>
    </w:p>
    <w:p w:rsidR="00546FB3" w:rsidRPr="00894CCD" w:rsidRDefault="00546FB3" w:rsidP="00546FB3">
      <w:pPr>
        <w:widowControl w:val="0"/>
        <w:shd w:val="clear" w:color="auto" w:fill="FFFFFF" w:themeFill="background1"/>
        <w:autoSpaceDE w:val="0"/>
        <w:autoSpaceDN w:val="0"/>
        <w:adjustRightInd w:val="0"/>
        <w:spacing w:after="0" w:line="288" w:lineRule="auto"/>
        <w:ind w:firstLine="567"/>
        <w:jc w:val="both"/>
        <w:rPr>
          <w:rFonts w:ascii="Times New Roman" w:hAnsi="Times New Roman"/>
          <w:sz w:val="10"/>
          <w:szCs w:val="10"/>
        </w:rPr>
      </w:pPr>
    </w:p>
    <w:p w:rsidR="00546FB3" w:rsidRPr="00894CCD" w:rsidRDefault="00546FB3" w:rsidP="007B60F5">
      <w:pPr>
        <w:pStyle w:val="a3"/>
        <w:ind w:left="720" w:firstLine="0"/>
        <w:jc w:val="center"/>
        <w:outlineLvl w:val="0"/>
        <w:rPr>
          <w:rFonts w:ascii="Times New Roman" w:hAnsi="Times New Roman"/>
          <w:b/>
          <w:bCs/>
          <w:sz w:val="20"/>
          <w:szCs w:val="20"/>
        </w:rPr>
      </w:pPr>
      <w:r w:rsidRPr="00894CCD">
        <w:rPr>
          <w:rFonts w:ascii="Times New Roman" w:hAnsi="Times New Roman"/>
          <w:b/>
          <w:bCs/>
          <w:sz w:val="20"/>
          <w:szCs w:val="20"/>
        </w:rPr>
        <w:t>ЭКОНОМИ</w:t>
      </w:r>
      <w:r w:rsidR="007B60F5">
        <w:rPr>
          <w:rFonts w:ascii="Times New Roman" w:hAnsi="Times New Roman"/>
          <w:b/>
          <w:bCs/>
          <w:sz w:val="20"/>
          <w:szCs w:val="20"/>
        </w:rPr>
        <w:t>ЧЕСКИЕ ПОКАЗАТЕЛИ</w:t>
      </w:r>
    </w:p>
    <w:p w:rsidR="00546FB3" w:rsidRPr="00894CCD" w:rsidRDefault="00546FB3" w:rsidP="00546FB3">
      <w:pPr>
        <w:pStyle w:val="a3"/>
        <w:spacing w:line="288" w:lineRule="auto"/>
        <w:ind w:left="0" w:right="0" w:firstLine="567"/>
        <w:jc w:val="both"/>
        <w:rPr>
          <w:rFonts w:ascii="Times New Roman" w:hAnsi="Times New Roman"/>
          <w:sz w:val="10"/>
          <w:szCs w:val="10"/>
        </w:rPr>
      </w:pPr>
    </w:p>
    <w:p w:rsidR="00546FB3" w:rsidRPr="00894CCD" w:rsidRDefault="00AA55E8" w:rsidP="00594270">
      <w:pPr>
        <w:pStyle w:val="a3"/>
        <w:spacing w:line="288" w:lineRule="auto"/>
        <w:ind w:left="0" w:right="0" w:firstLine="709"/>
        <w:jc w:val="both"/>
        <w:rPr>
          <w:rFonts w:ascii="Times New Roman" w:hAnsi="Times New Roman"/>
          <w:sz w:val="20"/>
          <w:szCs w:val="20"/>
        </w:rPr>
      </w:pPr>
      <w:r>
        <w:rPr>
          <w:rFonts w:ascii="Times New Roman" w:hAnsi="Times New Roman"/>
          <w:sz w:val="20"/>
          <w:szCs w:val="20"/>
        </w:rPr>
        <w:t>По данным С</w:t>
      </w:r>
      <w:r w:rsidR="00546FB3" w:rsidRPr="00894CCD">
        <w:rPr>
          <w:rFonts w:ascii="Times New Roman" w:hAnsi="Times New Roman"/>
          <w:sz w:val="20"/>
          <w:szCs w:val="20"/>
        </w:rPr>
        <w:t xml:space="preserve">татистического регистра Росстата в Ломоносовском районе на 10.01.2021 года зарегистрировано 5044 </w:t>
      </w:r>
      <w:proofErr w:type="gramStart"/>
      <w:r w:rsidR="00546FB3" w:rsidRPr="00894CCD">
        <w:rPr>
          <w:rFonts w:ascii="Times New Roman" w:hAnsi="Times New Roman"/>
          <w:sz w:val="20"/>
          <w:szCs w:val="20"/>
        </w:rPr>
        <w:t>хозяйствующих</w:t>
      </w:r>
      <w:proofErr w:type="gramEnd"/>
      <w:r w:rsidR="00546FB3" w:rsidRPr="00894CCD">
        <w:rPr>
          <w:rFonts w:ascii="Times New Roman" w:hAnsi="Times New Roman"/>
          <w:sz w:val="20"/>
          <w:szCs w:val="20"/>
        </w:rPr>
        <w:t xml:space="preserve"> субъекта (темп роста к уровню 2020 года 89%):</w:t>
      </w:r>
    </w:p>
    <w:p w:rsidR="00546FB3" w:rsidRPr="00894CCD" w:rsidRDefault="00546FB3" w:rsidP="00594270">
      <w:pPr>
        <w:pStyle w:val="a3"/>
        <w:numPr>
          <w:ilvl w:val="0"/>
          <w:numId w:val="12"/>
        </w:numPr>
        <w:spacing w:line="288" w:lineRule="auto"/>
        <w:ind w:left="0" w:right="0" w:firstLine="709"/>
        <w:jc w:val="both"/>
        <w:rPr>
          <w:rFonts w:ascii="Times New Roman" w:hAnsi="Times New Roman"/>
          <w:sz w:val="20"/>
          <w:szCs w:val="20"/>
        </w:rPr>
      </w:pPr>
      <w:r w:rsidRPr="00894CCD">
        <w:rPr>
          <w:rFonts w:ascii="Times New Roman" w:hAnsi="Times New Roman"/>
          <w:sz w:val="20"/>
          <w:szCs w:val="20"/>
        </w:rPr>
        <w:t>2422 юридических лиц;</w:t>
      </w:r>
    </w:p>
    <w:p w:rsidR="00546FB3" w:rsidRDefault="00546FB3" w:rsidP="00594270">
      <w:pPr>
        <w:pStyle w:val="a3"/>
        <w:numPr>
          <w:ilvl w:val="0"/>
          <w:numId w:val="12"/>
        </w:numPr>
        <w:spacing w:line="288" w:lineRule="auto"/>
        <w:ind w:left="0" w:right="0" w:firstLine="709"/>
        <w:jc w:val="both"/>
        <w:rPr>
          <w:rFonts w:ascii="Times New Roman" w:hAnsi="Times New Roman"/>
          <w:sz w:val="20"/>
          <w:szCs w:val="20"/>
        </w:rPr>
      </w:pPr>
      <w:r w:rsidRPr="00894CCD">
        <w:rPr>
          <w:rFonts w:ascii="Times New Roman" w:hAnsi="Times New Roman"/>
          <w:sz w:val="20"/>
          <w:szCs w:val="20"/>
        </w:rPr>
        <w:t>2622 индивидуальных предпринимателей</w:t>
      </w:r>
      <w:r w:rsidR="00B16094">
        <w:rPr>
          <w:rFonts w:ascii="Times New Roman" w:hAnsi="Times New Roman"/>
          <w:sz w:val="20"/>
          <w:szCs w:val="20"/>
        </w:rPr>
        <w:t xml:space="preserve"> (далее – ИП)</w:t>
      </w:r>
      <w:r w:rsidRPr="00894CCD">
        <w:rPr>
          <w:rFonts w:ascii="Times New Roman" w:hAnsi="Times New Roman"/>
          <w:sz w:val="20"/>
          <w:szCs w:val="20"/>
        </w:rPr>
        <w:t>.</w:t>
      </w:r>
    </w:p>
    <w:p w:rsidR="002A15E3" w:rsidRDefault="00B2012B" w:rsidP="00594270">
      <w:pPr>
        <w:spacing w:after="0" w:line="288" w:lineRule="auto"/>
        <w:ind w:firstLine="709"/>
        <w:jc w:val="both"/>
        <w:rPr>
          <w:rFonts w:ascii="Times New Roman" w:hAnsi="Times New Roman"/>
          <w:sz w:val="20"/>
          <w:szCs w:val="20"/>
        </w:rPr>
      </w:pPr>
      <w:r>
        <w:rPr>
          <w:rFonts w:ascii="Times New Roman" w:hAnsi="Times New Roman"/>
          <w:sz w:val="20"/>
          <w:szCs w:val="20"/>
        </w:rPr>
        <w:t xml:space="preserve">Снижение ИП связано с переходом на </w:t>
      </w:r>
      <w:r w:rsidR="002A15E3">
        <w:rPr>
          <w:rFonts w:ascii="Times New Roman" w:hAnsi="Times New Roman"/>
          <w:sz w:val="20"/>
          <w:szCs w:val="20"/>
        </w:rPr>
        <w:t xml:space="preserve">новый </w:t>
      </w:r>
      <w:r>
        <w:rPr>
          <w:rFonts w:ascii="Times New Roman" w:hAnsi="Times New Roman"/>
          <w:sz w:val="20"/>
          <w:szCs w:val="20"/>
        </w:rPr>
        <w:t>режим налогообложения – «</w:t>
      </w:r>
      <w:proofErr w:type="spellStart"/>
      <w:r>
        <w:rPr>
          <w:rFonts w:ascii="Times New Roman" w:hAnsi="Times New Roman"/>
          <w:sz w:val="20"/>
          <w:szCs w:val="20"/>
        </w:rPr>
        <w:t>самозанятые</w:t>
      </w:r>
      <w:proofErr w:type="spellEnd"/>
      <w:r>
        <w:rPr>
          <w:rFonts w:ascii="Times New Roman" w:hAnsi="Times New Roman"/>
          <w:sz w:val="20"/>
          <w:szCs w:val="20"/>
        </w:rPr>
        <w:t xml:space="preserve">». Число </w:t>
      </w:r>
      <w:proofErr w:type="spellStart"/>
      <w:r>
        <w:rPr>
          <w:rFonts w:ascii="Times New Roman" w:hAnsi="Times New Roman"/>
          <w:sz w:val="20"/>
          <w:szCs w:val="20"/>
        </w:rPr>
        <w:t>самозанятых</w:t>
      </w:r>
      <w:proofErr w:type="spellEnd"/>
      <w:r>
        <w:rPr>
          <w:rFonts w:ascii="Times New Roman" w:hAnsi="Times New Roman"/>
          <w:sz w:val="20"/>
          <w:szCs w:val="20"/>
        </w:rPr>
        <w:t xml:space="preserve"> в районе –</w:t>
      </w:r>
      <w:r w:rsidR="002A15E3">
        <w:rPr>
          <w:rFonts w:ascii="Times New Roman" w:hAnsi="Times New Roman"/>
          <w:sz w:val="20"/>
          <w:szCs w:val="20"/>
        </w:rPr>
        <w:t xml:space="preserve"> 12</w:t>
      </w:r>
      <w:r>
        <w:rPr>
          <w:rFonts w:ascii="Times New Roman" w:hAnsi="Times New Roman"/>
          <w:sz w:val="20"/>
          <w:szCs w:val="20"/>
        </w:rPr>
        <w:t>00 человек.</w:t>
      </w:r>
    </w:p>
    <w:p w:rsidR="00546FB3" w:rsidRPr="00894CCD" w:rsidRDefault="00546FB3" w:rsidP="00546FB3">
      <w:pPr>
        <w:pStyle w:val="a3"/>
        <w:tabs>
          <w:tab w:val="left" w:pos="2217"/>
        </w:tabs>
        <w:ind w:left="0" w:right="0" w:firstLine="709"/>
        <w:jc w:val="both"/>
        <w:rPr>
          <w:rFonts w:ascii="Times New Roman" w:hAnsi="Times New Roman"/>
          <w:sz w:val="10"/>
          <w:szCs w:val="10"/>
        </w:rPr>
      </w:pPr>
      <w:r w:rsidRPr="00894CCD">
        <w:rPr>
          <w:rFonts w:ascii="Times New Roman" w:hAnsi="Times New Roman"/>
          <w:sz w:val="10"/>
          <w:szCs w:val="1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910"/>
        <w:gridCol w:w="910"/>
        <w:gridCol w:w="910"/>
        <w:gridCol w:w="874"/>
        <w:gridCol w:w="864"/>
        <w:gridCol w:w="840"/>
        <w:gridCol w:w="1535"/>
      </w:tblGrid>
      <w:tr w:rsidR="00546FB3" w:rsidRPr="00894CCD" w:rsidTr="00B220C4">
        <w:trPr>
          <w:jc w:val="center"/>
        </w:trPr>
        <w:tc>
          <w:tcPr>
            <w:tcW w:w="2183" w:type="dxa"/>
            <w:shd w:val="clear" w:color="auto" w:fill="auto"/>
            <w:vAlign w:val="center"/>
          </w:tcPr>
          <w:p w:rsidR="00546FB3" w:rsidRPr="00894CCD" w:rsidRDefault="00546FB3" w:rsidP="00B220C4">
            <w:pPr>
              <w:pStyle w:val="1"/>
              <w:jc w:val="center"/>
              <w:rPr>
                <w:rFonts w:ascii="Times New Roman" w:hAnsi="Times New Roman"/>
                <w:b/>
                <w:sz w:val="20"/>
                <w:szCs w:val="20"/>
              </w:rPr>
            </w:pPr>
            <w:r w:rsidRPr="00894CCD">
              <w:rPr>
                <w:rFonts w:ascii="Times New Roman" w:hAnsi="Times New Roman"/>
                <w:b/>
                <w:sz w:val="20"/>
                <w:szCs w:val="20"/>
              </w:rPr>
              <w:t>Показатели</w:t>
            </w:r>
          </w:p>
        </w:tc>
        <w:tc>
          <w:tcPr>
            <w:tcW w:w="910" w:type="dxa"/>
            <w:shd w:val="clear" w:color="auto" w:fill="auto"/>
            <w:vAlign w:val="center"/>
          </w:tcPr>
          <w:p w:rsidR="00546FB3" w:rsidRPr="00894CCD" w:rsidRDefault="00546FB3" w:rsidP="00B220C4">
            <w:pPr>
              <w:pStyle w:val="1"/>
              <w:jc w:val="center"/>
              <w:rPr>
                <w:rFonts w:ascii="Times New Roman" w:hAnsi="Times New Roman"/>
                <w:b/>
                <w:sz w:val="20"/>
                <w:szCs w:val="20"/>
              </w:rPr>
            </w:pPr>
            <w:r w:rsidRPr="00894CCD">
              <w:rPr>
                <w:rFonts w:ascii="Times New Roman" w:hAnsi="Times New Roman"/>
                <w:b/>
                <w:sz w:val="20"/>
                <w:szCs w:val="20"/>
              </w:rPr>
              <w:t>2016 год</w:t>
            </w:r>
          </w:p>
        </w:tc>
        <w:tc>
          <w:tcPr>
            <w:tcW w:w="910" w:type="dxa"/>
            <w:shd w:val="clear" w:color="auto" w:fill="auto"/>
            <w:vAlign w:val="center"/>
          </w:tcPr>
          <w:p w:rsidR="00546FB3" w:rsidRPr="00894CCD" w:rsidRDefault="00546FB3" w:rsidP="00B220C4">
            <w:pPr>
              <w:pStyle w:val="1"/>
              <w:jc w:val="center"/>
              <w:rPr>
                <w:rFonts w:ascii="Times New Roman" w:hAnsi="Times New Roman"/>
                <w:b/>
                <w:sz w:val="20"/>
                <w:szCs w:val="20"/>
              </w:rPr>
            </w:pPr>
            <w:r w:rsidRPr="00894CCD">
              <w:rPr>
                <w:rFonts w:ascii="Times New Roman" w:hAnsi="Times New Roman"/>
                <w:b/>
                <w:sz w:val="20"/>
                <w:szCs w:val="20"/>
              </w:rPr>
              <w:t>2017 год</w:t>
            </w:r>
          </w:p>
        </w:tc>
        <w:tc>
          <w:tcPr>
            <w:tcW w:w="910" w:type="dxa"/>
            <w:shd w:val="clear" w:color="auto" w:fill="auto"/>
            <w:vAlign w:val="center"/>
          </w:tcPr>
          <w:p w:rsidR="00546FB3" w:rsidRPr="00894CCD" w:rsidRDefault="00546FB3" w:rsidP="00B220C4">
            <w:pPr>
              <w:pStyle w:val="1"/>
              <w:jc w:val="center"/>
              <w:rPr>
                <w:rFonts w:ascii="Times New Roman" w:hAnsi="Times New Roman"/>
                <w:b/>
                <w:sz w:val="20"/>
                <w:szCs w:val="20"/>
              </w:rPr>
            </w:pPr>
            <w:r w:rsidRPr="00894CCD">
              <w:rPr>
                <w:rFonts w:ascii="Times New Roman" w:hAnsi="Times New Roman"/>
                <w:b/>
                <w:sz w:val="20"/>
                <w:szCs w:val="20"/>
              </w:rPr>
              <w:t>2018 год</w:t>
            </w:r>
          </w:p>
        </w:tc>
        <w:tc>
          <w:tcPr>
            <w:tcW w:w="874" w:type="dxa"/>
            <w:vAlign w:val="center"/>
          </w:tcPr>
          <w:p w:rsidR="00546FB3" w:rsidRPr="00894CCD" w:rsidRDefault="00546FB3" w:rsidP="00B220C4">
            <w:pPr>
              <w:pStyle w:val="1"/>
              <w:jc w:val="center"/>
              <w:rPr>
                <w:rFonts w:ascii="Times New Roman" w:hAnsi="Times New Roman"/>
                <w:b/>
                <w:sz w:val="20"/>
                <w:szCs w:val="20"/>
              </w:rPr>
            </w:pPr>
            <w:r w:rsidRPr="00894CCD">
              <w:rPr>
                <w:rFonts w:ascii="Times New Roman" w:hAnsi="Times New Roman"/>
                <w:b/>
                <w:sz w:val="20"/>
                <w:szCs w:val="20"/>
              </w:rPr>
              <w:t>2019 год</w:t>
            </w:r>
          </w:p>
        </w:tc>
        <w:tc>
          <w:tcPr>
            <w:tcW w:w="864" w:type="dxa"/>
            <w:vAlign w:val="center"/>
          </w:tcPr>
          <w:p w:rsidR="00546FB3" w:rsidRPr="00894CCD" w:rsidRDefault="00546FB3" w:rsidP="00B220C4">
            <w:pPr>
              <w:pStyle w:val="1"/>
              <w:jc w:val="center"/>
              <w:rPr>
                <w:rFonts w:ascii="Times New Roman" w:hAnsi="Times New Roman"/>
                <w:b/>
                <w:sz w:val="20"/>
                <w:szCs w:val="20"/>
              </w:rPr>
            </w:pPr>
            <w:r w:rsidRPr="00894CCD">
              <w:rPr>
                <w:rFonts w:ascii="Times New Roman" w:hAnsi="Times New Roman"/>
                <w:b/>
                <w:sz w:val="20"/>
                <w:szCs w:val="20"/>
              </w:rPr>
              <w:t>2020 год</w:t>
            </w:r>
          </w:p>
        </w:tc>
        <w:tc>
          <w:tcPr>
            <w:tcW w:w="840" w:type="dxa"/>
            <w:vAlign w:val="center"/>
          </w:tcPr>
          <w:p w:rsidR="00546FB3" w:rsidRPr="00894CCD" w:rsidRDefault="00546FB3" w:rsidP="00B220C4">
            <w:pPr>
              <w:pStyle w:val="1"/>
              <w:jc w:val="center"/>
              <w:rPr>
                <w:rFonts w:ascii="Times New Roman" w:hAnsi="Times New Roman"/>
                <w:b/>
                <w:sz w:val="20"/>
                <w:szCs w:val="20"/>
              </w:rPr>
            </w:pPr>
            <w:r w:rsidRPr="00894CCD">
              <w:rPr>
                <w:rFonts w:ascii="Times New Roman" w:hAnsi="Times New Roman"/>
                <w:b/>
                <w:sz w:val="20"/>
                <w:szCs w:val="20"/>
              </w:rPr>
              <w:t>2021 год</w:t>
            </w:r>
          </w:p>
        </w:tc>
        <w:tc>
          <w:tcPr>
            <w:tcW w:w="1535" w:type="dxa"/>
            <w:shd w:val="clear" w:color="auto" w:fill="auto"/>
            <w:vAlign w:val="center"/>
          </w:tcPr>
          <w:p w:rsidR="00546FB3" w:rsidRPr="00894CCD" w:rsidRDefault="00546FB3" w:rsidP="00B220C4">
            <w:pPr>
              <w:pStyle w:val="1"/>
              <w:jc w:val="center"/>
              <w:rPr>
                <w:rFonts w:ascii="Times New Roman" w:hAnsi="Times New Roman"/>
                <w:b/>
                <w:sz w:val="20"/>
                <w:szCs w:val="20"/>
              </w:rPr>
            </w:pPr>
            <w:r w:rsidRPr="00894CCD">
              <w:rPr>
                <w:rFonts w:ascii="Times New Roman" w:hAnsi="Times New Roman"/>
                <w:b/>
                <w:sz w:val="20"/>
                <w:szCs w:val="20"/>
              </w:rPr>
              <w:t>Темп роста</w:t>
            </w:r>
          </w:p>
          <w:p w:rsidR="00546FB3" w:rsidRPr="00894CCD" w:rsidRDefault="00546FB3" w:rsidP="00B220C4">
            <w:pPr>
              <w:pStyle w:val="1"/>
              <w:jc w:val="center"/>
              <w:rPr>
                <w:rFonts w:ascii="Times New Roman" w:hAnsi="Times New Roman"/>
                <w:b/>
                <w:sz w:val="20"/>
                <w:szCs w:val="20"/>
              </w:rPr>
            </w:pPr>
            <w:r w:rsidRPr="00894CCD">
              <w:rPr>
                <w:rFonts w:ascii="Times New Roman" w:hAnsi="Times New Roman"/>
                <w:b/>
                <w:sz w:val="20"/>
                <w:szCs w:val="20"/>
              </w:rPr>
              <w:t>2021 к 2016,%</w:t>
            </w:r>
          </w:p>
        </w:tc>
      </w:tr>
      <w:tr w:rsidR="00546FB3" w:rsidRPr="00894CCD" w:rsidTr="00B220C4">
        <w:trPr>
          <w:trHeight w:val="816"/>
          <w:jc w:val="center"/>
        </w:trPr>
        <w:tc>
          <w:tcPr>
            <w:tcW w:w="2183" w:type="dxa"/>
            <w:shd w:val="clear" w:color="auto" w:fill="auto"/>
          </w:tcPr>
          <w:p w:rsidR="00546FB3" w:rsidRPr="00894CCD" w:rsidRDefault="00546FB3" w:rsidP="00B220C4">
            <w:pPr>
              <w:pStyle w:val="1"/>
              <w:rPr>
                <w:rFonts w:ascii="Times New Roman" w:hAnsi="Times New Roman"/>
                <w:sz w:val="20"/>
                <w:szCs w:val="20"/>
              </w:rPr>
            </w:pPr>
            <w:r w:rsidRPr="00894CCD">
              <w:rPr>
                <w:rFonts w:ascii="Times New Roman" w:hAnsi="Times New Roman"/>
                <w:sz w:val="20"/>
                <w:szCs w:val="20"/>
              </w:rPr>
              <w:t>Число зарегистрированных хозяйствующих субъектов, ед.</w:t>
            </w:r>
          </w:p>
        </w:tc>
        <w:tc>
          <w:tcPr>
            <w:tcW w:w="910" w:type="dxa"/>
            <w:shd w:val="clear" w:color="auto" w:fill="auto"/>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4186</w:t>
            </w:r>
          </w:p>
        </w:tc>
        <w:tc>
          <w:tcPr>
            <w:tcW w:w="910" w:type="dxa"/>
            <w:shd w:val="clear" w:color="auto" w:fill="auto"/>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4240</w:t>
            </w:r>
          </w:p>
        </w:tc>
        <w:tc>
          <w:tcPr>
            <w:tcW w:w="910" w:type="dxa"/>
            <w:shd w:val="clear" w:color="auto" w:fill="auto"/>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4430</w:t>
            </w:r>
          </w:p>
        </w:tc>
        <w:tc>
          <w:tcPr>
            <w:tcW w:w="874" w:type="dxa"/>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4872</w:t>
            </w:r>
          </w:p>
        </w:tc>
        <w:tc>
          <w:tcPr>
            <w:tcW w:w="864" w:type="dxa"/>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5654</w:t>
            </w:r>
          </w:p>
        </w:tc>
        <w:tc>
          <w:tcPr>
            <w:tcW w:w="840" w:type="dxa"/>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5044</w:t>
            </w:r>
          </w:p>
        </w:tc>
        <w:tc>
          <w:tcPr>
            <w:tcW w:w="1535" w:type="dxa"/>
            <w:shd w:val="clear" w:color="auto" w:fill="auto"/>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120,5</w:t>
            </w:r>
          </w:p>
        </w:tc>
      </w:tr>
      <w:tr w:rsidR="00546FB3" w:rsidRPr="00894CCD" w:rsidTr="00B220C4">
        <w:trPr>
          <w:jc w:val="center"/>
        </w:trPr>
        <w:tc>
          <w:tcPr>
            <w:tcW w:w="2183" w:type="dxa"/>
            <w:shd w:val="clear" w:color="auto" w:fill="auto"/>
          </w:tcPr>
          <w:p w:rsidR="00546FB3" w:rsidRPr="00894CCD" w:rsidRDefault="00546FB3" w:rsidP="00B220C4">
            <w:pPr>
              <w:pStyle w:val="1"/>
              <w:rPr>
                <w:rFonts w:ascii="Times New Roman" w:hAnsi="Times New Roman"/>
                <w:sz w:val="20"/>
                <w:szCs w:val="20"/>
              </w:rPr>
            </w:pPr>
            <w:r w:rsidRPr="00894CCD">
              <w:rPr>
                <w:rFonts w:ascii="Times New Roman" w:hAnsi="Times New Roman"/>
                <w:sz w:val="20"/>
                <w:szCs w:val="20"/>
              </w:rPr>
              <w:t>в том числе индивидуальные предприниматели, ед.</w:t>
            </w:r>
          </w:p>
        </w:tc>
        <w:tc>
          <w:tcPr>
            <w:tcW w:w="910" w:type="dxa"/>
            <w:shd w:val="clear" w:color="auto" w:fill="auto"/>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1861</w:t>
            </w:r>
          </w:p>
        </w:tc>
        <w:tc>
          <w:tcPr>
            <w:tcW w:w="910" w:type="dxa"/>
            <w:shd w:val="clear" w:color="auto" w:fill="auto"/>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2055</w:t>
            </w:r>
          </w:p>
        </w:tc>
        <w:tc>
          <w:tcPr>
            <w:tcW w:w="910" w:type="dxa"/>
            <w:shd w:val="clear" w:color="auto" w:fill="auto"/>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2357</w:t>
            </w:r>
          </w:p>
        </w:tc>
        <w:tc>
          <w:tcPr>
            <w:tcW w:w="874" w:type="dxa"/>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2653</w:t>
            </w:r>
          </w:p>
        </w:tc>
        <w:tc>
          <w:tcPr>
            <w:tcW w:w="864" w:type="dxa"/>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3164</w:t>
            </w:r>
          </w:p>
        </w:tc>
        <w:tc>
          <w:tcPr>
            <w:tcW w:w="840" w:type="dxa"/>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2622</w:t>
            </w:r>
          </w:p>
        </w:tc>
        <w:tc>
          <w:tcPr>
            <w:tcW w:w="1535" w:type="dxa"/>
            <w:shd w:val="clear" w:color="auto" w:fill="auto"/>
            <w:vAlign w:val="center"/>
          </w:tcPr>
          <w:p w:rsidR="00546FB3" w:rsidRPr="00894CCD" w:rsidRDefault="00546FB3" w:rsidP="00B220C4">
            <w:pPr>
              <w:pStyle w:val="1"/>
              <w:jc w:val="center"/>
              <w:rPr>
                <w:rFonts w:ascii="Times New Roman" w:hAnsi="Times New Roman"/>
                <w:sz w:val="20"/>
                <w:szCs w:val="20"/>
              </w:rPr>
            </w:pPr>
            <w:r w:rsidRPr="00894CCD">
              <w:rPr>
                <w:rFonts w:ascii="Times New Roman" w:hAnsi="Times New Roman"/>
                <w:sz w:val="20"/>
                <w:szCs w:val="20"/>
              </w:rPr>
              <w:t>140,9</w:t>
            </w:r>
          </w:p>
        </w:tc>
      </w:tr>
    </w:tbl>
    <w:p w:rsidR="00546FB3" w:rsidRPr="00894CCD" w:rsidRDefault="00546FB3" w:rsidP="00546FB3">
      <w:pPr>
        <w:pStyle w:val="a3"/>
        <w:spacing w:line="288" w:lineRule="auto"/>
        <w:ind w:left="0" w:right="0" w:firstLine="0"/>
        <w:jc w:val="both"/>
        <w:rPr>
          <w:rFonts w:ascii="Times New Roman" w:eastAsia="Times New Roman" w:hAnsi="Times New Roman"/>
          <w:sz w:val="10"/>
          <w:szCs w:val="10"/>
        </w:rPr>
      </w:pPr>
    </w:p>
    <w:p w:rsidR="00AC5F35" w:rsidRDefault="00F1163C" w:rsidP="00546FB3">
      <w:pPr>
        <w:spacing w:after="0" w:line="288" w:lineRule="auto"/>
        <w:ind w:firstLine="709"/>
        <w:jc w:val="both"/>
        <w:rPr>
          <w:rFonts w:ascii="Times New Roman" w:hAnsi="Times New Roman"/>
          <w:bCs/>
          <w:sz w:val="20"/>
          <w:szCs w:val="20"/>
        </w:rPr>
      </w:pPr>
      <w:r>
        <w:rPr>
          <w:rFonts w:ascii="Times New Roman" w:hAnsi="Times New Roman"/>
          <w:bCs/>
          <w:sz w:val="20"/>
          <w:szCs w:val="20"/>
        </w:rPr>
        <w:t>О</w:t>
      </w:r>
      <w:r w:rsidR="00546FB3" w:rsidRPr="00894CCD">
        <w:rPr>
          <w:rFonts w:ascii="Times New Roman" w:hAnsi="Times New Roman"/>
          <w:bCs/>
          <w:sz w:val="20"/>
          <w:szCs w:val="20"/>
        </w:rPr>
        <w:t xml:space="preserve">борот </w:t>
      </w:r>
      <w:r>
        <w:rPr>
          <w:rFonts w:ascii="Times New Roman" w:hAnsi="Times New Roman"/>
          <w:bCs/>
          <w:sz w:val="20"/>
          <w:szCs w:val="20"/>
        </w:rPr>
        <w:t xml:space="preserve">крупных и средних </w:t>
      </w:r>
      <w:r w:rsidR="00546FB3" w:rsidRPr="00894CCD">
        <w:rPr>
          <w:rFonts w:ascii="Times New Roman" w:hAnsi="Times New Roman"/>
          <w:bCs/>
          <w:sz w:val="20"/>
          <w:szCs w:val="20"/>
        </w:rPr>
        <w:t>предприятий района за 2021 год составил</w:t>
      </w:r>
      <w:r w:rsidR="00546FB3" w:rsidRPr="00894CCD">
        <w:rPr>
          <w:rFonts w:ascii="Times New Roman" w:hAnsi="Times New Roman"/>
          <w:sz w:val="20"/>
          <w:szCs w:val="20"/>
        </w:rPr>
        <w:t xml:space="preserve"> </w:t>
      </w:r>
      <w:r w:rsidR="008C2BED">
        <w:rPr>
          <w:rFonts w:ascii="Times New Roman" w:hAnsi="Times New Roman"/>
          <w:sz w:val="20"/>
          <w:szCs w:val="20"/>
        </w:rPr>
        <w:t>322,5</w:t>
      </w:r>
      <w:r w:rsidR="00D77349">
        <w:rPr>
          <w:rFonts w:ascii="Times New Roman" w:hAnsi="Times New Roman"/>
          <w:bCs/>
          <w:sz w:val="20"/>
          <w:szCs w:val="20"/>
        </w:rPr>
        <w:t xml:space="preserve"> млрд</w:t>
      </w:r>
      <w:proofErr w:type="gramStart"/>
      <w:r w:rsidR="00D77349">
        <w:rPr>
          <w:rFonts w:ascii="Times New Roman" w:hAnsi="Times New Roman"/>
          <w:bCs/>
          <w:sz w:val="20"/>
          <w:szCs w:val="20"/>
        </w:rPr>
        <w:t>.</w:t>
      </w:r>
      <w:r w:rsidR="00AC5F35">
        <w:rPr>
          <w:rFonts w:ascii="Times New Roman" w:hAnsi="Times New Roman"/>
          <w:bCs/>
          <w:sz w:val="20"/>
          <w:szCs w:val="20"/>
        </w:rPr>
        <w:t>р</w:t>
      </w:r>
      <w:proofErr w:type="gramEnd"/>
      <w:r w:rsidR="00AC5F35">
        <w:rPr>
          <w:rFonts w:ascii="Times New Roman" w:hAnsi="Times New Roman"/>
          <w:bCs/>
          <w:sz w:val="20"/>
          <w:szCs w:val="20"/>
        </w:rPr>
        <w:t>уб. –</w:t>
      </w:r>
      <w:r>
        <w:rPr>
          <w:rFonts w:ascii="Times New Roman" w:hAnsi="Times New Roman"/>
          <w:bCs/>
          <w:sz w:val="20"/>
          <w:szCs w:val="20"/>
        </w:rPr>
        <w:t xml:space="preserve"> по данному показателю район входит в т</w:t>
      </w:r>
      <w:r w:rsidR="00F433F4">
        <w:rPr>
          <w:rFonts w:ascii="Times New Roman" w:hAnsi="Times New Roman"/>
          <w:bCs/>
          <w:sz w:val="20"/>
          <w:szCs w:val="20"/>
        </w:rPr>
        <w:t>ройку лидеров региона. При этом</w:t>
      </w:r>
      <w:r>
        <w:rPr>
          <w:rFonts w:ascii="Times New Roman" w:hAnsi="Times New Roman"/>
          <w:bCs/>
          <w:sz w:val="20"/>
          <w:szCs w:val="20"/>
        </w:rPr>
        <w:t xml:space="preserve"> отмечается рост </w:t>
      </w:r>
      <w:r w:rsidR="00546FB3" w:rsidRPr="00894CCD">
        <w:rPr>
          <w:rFonts w:ascii="Times New Roman" w:hAnsi="Times New Roman"/>
          <w:bCs/>
          <w:sz w:val="20"/>
          <w:szCs w:val="20"/>
        </w:rPr>
        <w:t xml:space="preserve">к </w:t>
      </w:r>
      <w:r>
        <w:rPr>
          <w:rFonts w:ascii="Times New Roman" w:hAnsi="Times New Roman"/>
          <w:bCs/>
          <w:sz w:val="20"/>
          <w:szCs w:val="20"/>
        </w:rPr>
        <w:t>уровню 2020 года - на</w:t>
      </w:r>
      <w:r w:rsidR="00546FB3" w:rsidRPr="00894CCD">
        <w:rPr>
          <w:rFonts w:ascii="Times New Roman" w:hAnsi="Times New Roman"/>
          <w:bCs/>
          <w:sz w:val="20"/>
          <w:szCs w:val="20"/>
        </w:rPr>
        <w:t xml:space="preserve"> </w:t>
      </w:r>
      <w:r>
        <w:rPr>
          <w:rFonts w:ascii="Times New Roman" w:hAnsi="Times New Roman"/>
          <w:bCs/>
          <w:sz w:val="20"/>
          <w:szCs w:val="20"/>
        </w:rPr>
        <w:t>23,6</w:t>
      </w:r>
      <w:r w:rsidR="00546FB3" w:rsidRPr="00894CCD">
        <w:rPr>
          <w:rFonts w:ascii="Times New Roman" w:hAnsi="Times New Roman"/>
          <w:bCs/>
          <w:sz w:val="20"/>
          <w:szCs w:val="20"/>
        </w:rPr>
        <w:t>%.</w:t>
      </w:r>
    </w:p>
    <w:p w:rsidR="00546FB3" w:rsidRPr="00894CCD" w:rsidRDefault="00546FB3" w:rsidP="00594270">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По итогам 2021 года объем отгруженных товаров собственного производства крупных и средних предприятий района в отраслевом разрезе:</w:t>
      </w:r>
    </w:p>
    <w:p w:rsidR="00546FB3" w:rsidRPr="00894CCD" w:rsidRDefault="00546FB3" w:rsidP="00594270">
      <w:pPr>
        <w:pStyle w:val="a3"/>
        <w:numPr>
          <w:ilvl w:val="0"/>
          <w:numId w:val="13"/>
        </w:numPr>
        <w:spacing w:line="288" w:lineRule="auto"/>
        <w:ind w:left="0" w:right="0" w:firstLine="709"/>
        <w:jc w:val="both"/>
        <w:outlineLvl w:val="0"/>
        <w:rPr>
          <w:rFonts w:ascii="Times New Roman" w:hAnsi="Times New Roman"/>
          <w:sz w:val="20"/>
          <w:szCs w:val="20"/>
        </w:rPr>
      </w:pPr>
      <w:r w:rsidRPr="00894CCD">
        <w:rPr>
          <w:rFonts w:ascii="Times New Roman" w:hAnsi="Times New Roman"/>
          <w:sz w:val="20"/>
          <w:szCs w:val="20"/>
        </w:rPr>
        <w:t>93% суммарного объема обеспечивают</w:t>
      </w:r>
      <w:r w:rsidR="00347ABB">
        <w:rPr>
          <w:rFonts w:ascii="Times New Roman" w:hAnsi="Times New Roman"/>
          <w:sz w:val="20"/>
          <w:szCs w:val="20"/>
        </w:rPr>
        <w:t xml:space="preserve"> обрабатывающие производства</w:t>
      </w:r>
      <w:r w:rsidRPr="00894CCD">
        <w:rPr>
          <w:rFonts w:ascii="Times New Roman" w:hAnsi="Times New Roman"/>
          <w:sz w:val="20"/>
          <w:szCs w:val="20"/>
        </w:rPr>
        <w:t>;</w:t>
      </w:r>
    </w:p>
    <w:p w:rsidR="00546FB3" w:rsidRPr="00894CCD" w:rsidRDefault="00546FB3" w:rsidP="00594270">
      <w:pPr>
        <w:pStyle w:val="a3"/>
        <w:numPr>
          <w:ilvl w:val="0"/>
          <w:numId w:val="13"/>
        </w:numPr>
        <w:spacing w:line="288" w:lineRule="auto"/>
        <w:ind w:left="0" w:right="0" w:firstLine="709"/>
        <w:jc w:val="both"/>
        <w:outlineLvl w:val="0"/>
        <w:rPr>
          <w:rFonts w:ascii="Times New Roman" w:hAnsi="Times New Roman"/>
          <w:sz w:val="20"/>
          <w:szCs w:val="20"/>
        </w:rPr>
      </w:pPr>
      <w:r w:rsidRPr="00894CCD">
        <w:rPr>
          <w:rFonts w:ascii="Times New Roman" w:hAnsi="Times New Roman"/>
          <w:sz w:val="20"/>
          <w:szCs w:val="20"/>
        </w:rPr>
        <w:t>1% - сельское хозяйство;</w:t>
      </w:r>
    </w:p>
    <w:p w:rsidR="00546FB3" w:rsidRPr="00894CCD" w:rsidRDefault="00546FB3" w:rsidP="00594270">
      <w:pPr>
        <w:pStyle w:val="a3"/>
        <w:numPr>
          <w:ilvl w:val="0"/>
          <w:numId w:val="13"/>
        </w:numPr>
        <w:spacing w:line="288" w:lineRule="auto"/>
        <w:ind w:left="0" w:right="0" w:firstLine="709"/>
        <w:jc w:val="both"/>
        <w:outlineLvl w:val="0"/>
        <w:rPr>
          <w:rFonts w:ascii="Times New Roman" w:hAnsi="Times New Roman"/>
          <w:sz w:val="20"/>
          <w:szCs w:val="20"/>
        </w:rPr>
      </w:pPr>
      <w:r w:rsidRPr="00894CCD">
        <w:rPr>
          <w:rFonts w:ascii="Times New Roman" w:hAnsi="Times New Roman"/>
          <w:sz w:val="20"/>
          <w:szCs w:val="20"/>
        </w:rPr>
        <w:t xml:space="preserve">3% - </w:t>
      </w:r>
      <w:proofErr w:type="spellStart"/>
      <w:r w:rsidRPr="00894CCD">
        <w:rPr>
          <w:rFonts w:ascii="Times New Roman" w:hAnsi="Times New Roman"/>
          <w:sz w:val="20"/>
          <w:szCs w:val="20"/>
        </w:rPr>
        <w:t>ресурсоснабжающие</w:t>
      </w:r>
      <w:proofErr w:type="spellEnd"/>
      <w:r w:rsidRPr="00894CCD">
        <w:rPr>
          <w:rFonts w:ascii="Times New Roman" w:hAnsi="Times New Roman"/>
          <w:sz w:val="20"/>
          <w:szCs w:val="20"/>
        </w:rPr>
        <w:t xml:space="preserve"> организации;</w:t>
      </w:r>
    </w:p>
    <w:p w:rsidR="00546FB3" w:rsidRPr="00894CCD" w:rsidRDefault="00546FB3" w:rsidP="00594270">
      <w:pPr>
        <w:pStyle w:val="a3"/>
        <w:numPr>
          <w:ilvl w:val="0"/>
          <w:numId w:val="13"/>
        </w:numPr>
        <w:spacing w:line="288" w:lineRule="auto"/>
        <w:ind w:left="0" w:right="0" w:firstLine="709"/>
        <w:jc w:val="both"/>
        <w:outlineLvl w:val="0"/>
        <w:rPr>
          <w:rFonts w:ascii="Times New Roman" w:hAnsi="Times New Roman"/>
          <w:sz w:val="20"/>
          <w:szCs w:val="20"/>
        </w:rPr>
      </w:pPr>
      <w:r w:rsidRPr="00894CCD">
        <w:rPr>
          <w:rFonts w:ascii="Times New Roman" w:hAnsi="Times New Roman"/>
          <w:sz w:val="20"/>
          <w:szCs w:val="20"/>
        </w:rPr>
        <w:t>2% - оптовая и розничная торговля;</w:t>
      </w:r>
    </w:p>
    <w:p w:rsidR="00546FB3" w:rsidRPr="00894CCD" w:rsidRDefault="00546FB3" w:rsidP="00594270">
      <w:pPr>
        <w:pStyle w:val="a3"/>
        <w:numPr>
          <w:ilvl w:val="0"/>
          <w:numId w:val="13"/>
        </w:numPr>
        <w:spacing w:line="288" w:lineRule="auto"/>
        <w:ind w:left="0" w:right="0" w:firstLine="709"/>
        <w:jc w:val="both"/>
        <w:outlineLvl w:val="0"/>
        <w:rPr>
          <w:rFonts w:ascii="Times New Roman" w:hAnsi="Times New Roman"/>
          <w:sz w:val="20"/>
          <w:szCs w:val="20"/>
        </w:rPr>
      </w:pPr>
      <w:r w:rsidRPr="00894CCD">
        <w:rPr>
          <w:rFonts w:ascii="Times New Roman" w:hAnsi="Times New Roman"/>
          <w:sz w:val="20"/>
          <w:szCs w:val="20"/>
        </w:rPr>
        <w:t>1% - предприятия транспортно–</w:t>
      </w:r>
      <w:proofErr w:type="spellStart"/>
      <w:r w:rsidRPr="00894CCD">
        <w:rPr>
          <w:rFonts w:ascii="Times New Roman" w:hAnsi="Times New Roman"/>
          <w:sz w:val="20"/>
          <w:szCs w:val="20"/>
        </w:rPr>
        <w:t>логистической</w:t>
      </w:r>
      <w:proofErr w:type="spellEnd"/>
      <w:r w:rsidRPr="00894CCD">
        <w:rPr>
          <w:rFonts w:ascii="Times New Roman" w:hAnsi="Times New Roman"/>
          <w:sz w:val="20"/>
          <w:szCs w:val="20"/>
        </w:rPr>
        <w:t xml:space="preserve"> сферы деятельности.</w:t>
      </w:r>
    </w:p>
    <w:p w:rsidR="00546FB3" w:rsidRPr="00894CCD" w:rsidRDefault="00546FB3" w:rsidP="00546FB3">
      <w:pPr>
        <w:widowControl w:val="0"/>
        <w:autoSpaceDE w:val="0"/>
        <w:autoSpaceDN w:val="0"/>
        <w:adjustRightInd w:val="0"/>
        <w:spacing w:after="0" w:line="288" w:lineRule="auto"/>
        <w:ind w:firstLine="567"/>
        <w:jc w:val="center"/>
        <w:outlineLvl w:val="0"/>
        <w:rPr>
          <w:rFonts w:ascii="Times New Roman" w:hAnsi="Times New Roman"/>
          <w:b/>
          <w:sz w:val="10"/>
          <w:szCs w:val="10"/>
        </w:rPr>
      </w:pPr>
    </w:p>
    <w:p w:rsidR="00F433F4" w:rsidRDefault="00F433F4" w:rsidP="007B60F5">
      <w:pPr>
        <w:pStyle w:val="a5"/>
        <w:widowControl w:val="0"/>
        <w:autoSpaceDE w:val="0"/>
        <w:autoSpaceDN w:val="0"/>
        <w:adjustRightInd w:val="0"/>
        <w:spacing w:after="0" w:line="288" w:lineRule="auto"/>
        <w:ind w:left="927"/>
        <w:jc w:val="center"/>
        <w:outlineLvl w:val="0"/>
        <w:rPr>
          <w:rFonts w:ascii="Times New Roman" w:hAnsi="Times New Roman"/>
          <w:b/>
          <w:sz w:val="20"/>
          <w:szCs w:val="20"/>
        </w:rPr>
      </w:pPr>
    </w:p>
    <w:p w:rsidR="00F433F4" w:rsidRDefault="00F433F4" w:rsidP="007B60F5">
      <w:pPr>
        <w:pStyle w:val="a5"/>
        <w:widowControl w:val="0"/>
        <w:autoSpaceDE w:val="0"/>
        <w:autoSpaceDN w:val="0"/>
        <w:adjustRightInd w:val="0"/>
        <w:spacing w:after="0" w:line="288" w:lineRule="auto"/>
        <w:ind w:left="927"/>
        <w:jc w:val="center"/>
        <w:outlineLvl w:val="0"/>
        <w:rPr>
          <w:rFonts w:ascii="Times New Roman" w:hAnsi="Times New Roman"/>
          <w:b/>
          <w:sz w:val="20"/>
          <w:szCs w:val="20"/>
        </w:rPr>
      </w:pPr>
    </w:p>
    <w:p w:rsidR="00F433F4" w:rsidRDefault="00F433F4" w:rsidP="007B60F5">
      <w:pPr>
        <w:pStyle w:val="a5"/>
        <w:widowControl w:val="0"/>
        <w:autoSpaceDE w:val="0"/>
        <w:autoSpaceDN w:val="0"/>
        <w:adjustRightInd w:val="0"/>
        <w:spacing w:after="0" w:line="288" w:lineRule="auto"/>
        <w:ind w:left="927"/>
        <w:jc w:val="center"/>
        <w:outlineLvl w:val="0"/>
        <w:rPr>
          <w:rFonts w:ascii="Times New Roman" w:hAnsi="Times New Roman"/>
          <w:b/>
          <w:sz w:val="20"/>
          <w:szCs w:val="20"/>
        </w:rPr>
      </w:pPr>
    </w:p>
    <w:p w:rsidR="00546FB3" w:rsidRPr="007B60F5" w:rsidRDefault="00546FB3" w:rsidP="007B60F5">
      <w:pPr>
        <w:pStyle w:val="a5"/>
        <w:widowControl w:val="0"/>
        <w:autoSpaceDE w:val="0"/>
        <w:autoSpaceDN w:val="0"/>
        <w:adjustRightInd w:val="0"/>
        <w:spacing w:after="0" w:line="288" w:lineRule="auto"/>
        <w:ind w:left="927"/>
        <w:jc w:val="center"/>
        <w:outlineLvl w:val="0"/>
        <w:rPr>
          <w:rFonts w:ascii="Times New Roman" w:hAnsi="Times New Roman"/>
          <w:b/>
          <w:sz w:val="20"/>
          <w:szCs w:val="20"/>
        </w:rPr>
      </w:pPr>
      <w:r w:rsidRPr="007B60F5">
        <w:rPr>
          <w:rFonts w:ascii="Times New Roman" w:hAnsi="Times New Roman"/>
          <w:b/>
          <w:sz w:val="20"/>
          <w:szCs w:val="20"/>
        </w:rPr>
        <w:lastRenderedPageBreak/>
        <w:t>ПРОМЫШЛЕННОЕ ПРОИЗВОДСТВО</w:t>
      </w:r>
    </w:p>
    <w:p w:rsidR="00546FB3" w:rsidRPr="00894CCD" w:rsidRDefault="00546FB3" w:rsidP="00546FB3">
      <w:pPr>
        <w:pStyle w:val="a3"/>
        <w:spacing w:line="288" w:lineRule="auto"/>
        <w:ind w:left="0" w:right="0" w:firstLine="709"/>
        <w:jc w:val="both"/>
        <w:rPr>
          <w:rFonts w:ascii="Times New Roman" w:hAnsi="Times New Roman"/>
          <w:sz w:val="10"/>
          <w:szCs w:val="10"/>
        </w:rPr>
      </w:pPr>
    </w:p>
    <w:p w:rsidR="00546FB3" w:rsidRPr="00894CCD" w:rsidRDefault="00546FB3" w:rsidP="00546FB3">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Промышленность является ведущей отраслью экономики Ломоносовского района. На протяжении ряда последних лет наблюдался устойчивый рост</w:t>
      </w:r>
      <w:r w:rsidR="00D77349">
        <w:rPr>
          <w:rFonts w:ascii="Times New Roman" w:hAnsi="Times New Roman"/>
          <w:sz w:val="20"/>
          <w:szCs w:val="20"/>
        </w:rPr>
        <w:t>, что</w:t>
      </w:r>
      <w:r w:rsidRPr="00894CCD">
        <w:rPr>
          <w:rFonts w:ascii="Times New Roman" w:hAnsi="Times New Roman"/>
          <w:sz w:val="20"/>
          <w:szCs w:val="20"/>
        </w:rPr>
        <w:t xml:space="preserve"> обусловлено стабильным спросом </w:t>
      </w:r>
      <w:r w:rsidR="00D77349">
        <w:rPr>
          <w:rFonts w:ascii="Times New Roman" w:hAnsi="Times New Roman"/>
          <w:sz w:val="20"/>
          <w:szCs w:val="20"/>
        </w:rPr>
        <w:t>и высоким качеством выпускаемой продукции</w:t>
      </w:r>
      <w:r w:rsidR="00D77349" w:rsidRPr="00894CCD">
        <w:rPr>
          <w:rFonts w:ascii="Times New Roman" w:hAnsi="Times New Roman"/>
          <w:sz w:val="20"/>
          <w:szCs w:val="20"/>
        </w:rPr>
        <w:t xml:space="preserve"> </w:t>
      </w:r>
      <w:r w:rsidRPr="00894CCD">
        <w:rPr>
          <w:rFonts w:ascii="Times New Roman" w:hAnsi="Times New Roman"/>
          <w:sz w:val="20"/>
          <w:szCs w:val="20"/>
        </w:rPr>
        <w:t>на местном и региональном уровнях.</w:t>
      </w:r>
    </w:p>
    <w:p w:rsidR="00546FB3" w:rsidRPr="00894CCD" w:rsidRDefault="00546FB3" w:rsidP="00546FB3">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 xml:space="preserve">По величине </w:t>
      </w:r>
      <w:r w:rsidRPr="009210B3">
        <w:rPr>
          <w:rFonts w:ascii="Times New Roman" w:hAnsi="Times New Roman"/>
          <w:i/>
          <w:sz w:val="20"/>
          <w:szCs w:val="20"/>
        </w:rPr>
        <w:t>объема отгруженной продукции промышленности</w:t>
      </w:r>
      <w:r w:rsidR="00D77349">
        <w:rPr>
          <w:rFonts w:ascii="Times New Roman" w:hAnsi="Times New Roman"/>
          <w:sz w:val="20"/>
          <w:szCs w:val="20"/>
        </w:rPr>
        <w:t xml:space="preserve"> (</w:t>
      </w:r>
      <w:r w:rsidR="00347ABB">
        <w:rPr>
          <w:rFonts w:ascii="Times New Roman" w:hAnsi="Times New Roman"/>
          <w:sz w:val="20"/>
          <w:szCs w:val="20"/>
        </w:rPr>
        <w:t>201,7</w:t>
      </w:r>
      <w:r w:rsidR="00D77349" w:rsidRPr="00894CCD">
        <w:rPr>
          <w:rFonts w:ascii="Times New Roman" w:hAnsi="Times New Roman"/>
          <w:sz w:val="20"/>
          <w:szCs w:val="20"/>
        </w:rPr>
        <w:t xml:space="preserve"> млрд</w:t>
      </w:r>
      <w:proofErr w:type="gramStart"/>
      <w:r w:rsidR="00D77349" w:rsidRPr="00894CCD">
        <w:rPr>
          <w:rFonts w:ascii="Times New Roman" w:hAnsi="Times New Roman"/>
          <w:sz w:val="20"/>
          <w:szCs w:val="20"/>
        </w:rPr>
        <w:t>.р</w:t>
      </w:r>
      <w:proofErr w:type="gramEnd"/>
      <w:r w:rsidR="00D77349" w:rsidRPr="00894CCD">
        <w:rPr>
          <w:rFonts w:ascii="Times New Roman" w:hAnsi="Times New Roman"/>
          <w:sz w:val="20"/>
          <w:szCs w:val="20"/>
        </w:rPr>
        <w:t>уб. за 2021г.</w:t>
      </w:r>
      <w:r w:rsidR="00D77349">
        <w:rPr>
          <w:rFonts w:ascii="Times New Roman" w:hAnsi="Times New Roman"/>
          <w:sz w:val="20"/>
          <w:szCs w:val="20"/>
        </w:rPr>
        <w:t>)</w:t>
      </w:r>
      <w:r w:rsidRPr="00894CCD">
        <w:rPr>
          <w:rFonts w:ascii="Times New Roman" w:hAnsi="Times New Roman"/>
          <w:sz w:val="20"/>
          <w:szCs w:val="20"/>
        </w:rPr>
        <w:t xml:space="preserve"> Ломоносовский район по итогам 2021 года занимает лидирующее третье место </w:t>
      </w:r>
      <w:r w:rsidR="009210B3">
        <w:rPr>
          <w:rFonts w:ascii="Times New Roman" w:hAnsi="Times New Roman"/>
          <w:sz w:val="20"/>
          <w:szCs w:val="20"/>
        </w:rPr>
        <w:t xml:space="preserve">и </w:t>
      </w:r>
      <w:r w:rsidRPr="00894CCD">
        <w:rPr>
          <w:rFonts w:ascii="Times New Roman" w:hAnsi="Times New Roman"/>
          <w:sz w:val="20"/>
          <w:szCs w:val="20"/>
        </w:rPr>
        <w:t xml:space="preserve">обеспечивает </w:t>
      </w:r>
      <w:r w:rsidRPr="00894CCD">
        <w:rPr>
          <w:rFonts w:ascii="Times New Roman" w:hAnsi="Times New Roman"/>
          <w:i/>
          <w:sz w:val="20"/>
          <w:szCs w:val="20"/>
        </w:rPr>
        <w:t>15% регионального объема</w:t>
      </w:r>
      <w:r w:rsidR="009210B3">
        <w:rPr>
          <w:rFonts w:ascii="Times New Roman" w:hAnsi="Times New Roman"/>
          <w:sz w:val="20"/>
          <w:szCs w:val="20"/>
        </w:rPr>
        <w:t>.</w:t>
      </w:r>
    </w:p>
    <w:p w:rsidR="00546FB3" w:rsidRPr="00894CCD" w:rsidRDefault="00546FB3" w:rsidP="00546FB3">
      <w:pPr>
        <w:pStyle w:val="a3"/>
        <w:jc w:val="center"/>
        <w:rPr>
          <w:rFonts w:ascii="Times New Roman" w:hAnsi="Times New Roman"/>
          <w:sz w:val="10"/>
          <w:szCs w:val="10"/>
        </w:rPr>
      </w:pPr>
    </w:p>
    <w:p w:rsidR="00546FB3" w:rsidRPr="00894CCD" w:rsidRDefault="00546FB3" w:rsidP="00546FB3">
      <w:pPr>
        <w:pStyle w:val="a3"/>
        <w:jc w:val="center"/>
        <w:rPr>
          <w:rFonts w:ascii="Times New Roman" w:hAnsi="Times New Roman"/>
          <w:b/>
          <w:sz w:val="20"/>
          <w:szCs w:val="20"/>
        </w:rPr>
      </w:pPr>
      <w:r w:rsidRPr="00894CCD">
        <w:rPr>
          <w:rFonts w:ascii="Times New Roman" w:hAnsi="Times New Roman"/>
          <w:b/>
          <w:sz w:val="20"/>
          <w:szCs w:val="20"/>
        </w:rPr>
        <w:t>Динамика объема отгруженной продукции предприятий, млрд</w:t>
      </w:r>
      <w:proofErr w:type="gramStart"/>
      <w:r w:rsidRPr="00894CCD">
        <w:rPr>
          <w:rFonts w:ascii="Times New Roman" w:hAnsi="Times New Roman"/>
          <w:b/>
          <w:sz w:val="20"/>
          <w:szCs w:val="20"/>
        </w:rPr>
        <w:t>.р</w:t>
      </w:r>
      <w:proofErr w:type="gramEnd"/>
      <w:r w:rsidRPr="00894CCD">
        <w:rPr>
          <w:rFonts w:ascii="Times New Roman" w:hAnsi="Times New Roman"/>
          <w:b/>
          <w:sz w:val="20"/>
          <w:szCs w:val="20"/>
        </w:rPr>
        <w:t>уб.</w:t>
      </w:r>
    </w:p>
    <w:p w:rsidR="00546FB3" w:rsidRPr="00894CCD" w:rsidRDefault="00546FB3" w:rsidP="00546FB3">
      <w:pPr>
        <w:pStyle w:val="a3"/>
        <w:jc w:val="center"/>
        <w:rPr>
          <w:rFonts w:ascii="Times New Roman" w:hAnsi="Times New Roman"/>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187"/>
        <w:gridCol w:w="1348"/>
        <w:gridCol w:w="1348"/>
        <w:gridCol w:w="1280"/>
        <w:gridCol w:w="1154"/>
        <w:gridCol w:w="1154"/>
      </w:tblGrid>
      <w:tr w:rsidR="00546FB3" w:rsidRPr="00894CCD" w:rsidTr="00B220C4">
        <w:tc>
          <w:tcPr>
            <w:tcW w:w="2093" w:type="dxa"/>
            <w:vAlign w:val="center"/>
          </w:tcPr>
          <w:p w:rsidR="00546FB3" w:rsidRPr="00894CCD" w:rsidRDefault="00546FB3" w:rsidP="00B220C4">
            <w:pPr>
              <w:pStyle w:val="a3"/>
              <w:ind w:left="0" w:right="0"/>
              <w:jc w:val="center"/>
              <w:rPr>
                <w:rFonts w:ascii="Times New Roman" w:hAnsi="Times New Roman"/>
                <w:b/>
                <w:sz w:val="20"/>
                <w:szCs w:val="20"/>
              </w:rPr>
            </w:pPr>
            <w:r w:rsidRPr="00894CCD">
              <w:rPr>
                <w:rFonts w:ascii="Times New Roman" w:hAnsi="Times New Roman"/>
                <w:b/>
                <w:sz w:val="20"/>
                <w:szCs w:val="20"/>
              </w:rPr>
              <w:t>Показатель</w:t>
            </w:r>
          </w:p>
        </w:tc>
        <w:tc>
          <w:tcPr>
            <w:tcW w:w="1187" w:type="dxa"/>
            <w:vAlign w:val="center"/>
          </w:tcPr>
          <w:p w:rsidR="00546FB3" w:rsidRPr="00894CCD" w:rsidRDefault="00546FB3" w:rsidP="00B220C4">
            <w:pPr>
              <w:spacing w:after="0"/>
              <w:jc w:val="center"/>
              <w:rPr>
                <w:rFonts w:ascii="Times New Roman" w:hAnsi="Times New Roman"/>
                <w:b/>
                <w:sz w:val="20"/>
                <w:szCs w:val="20"/>
              </w:rPr>
            </w:pPr>
            <w:r w:rsidRPr="00894CCD">
              <w:rPr>
                <w:rFonts w:ascii="Times New Roman" w:hAnsi="Times New Roman"/>
                <w:b/>
                <w:sz w:val="20"/>
                <w:szCs w:val="20"/>
              </w:rPr>
              <w:t>2016 год</w:t>
            </w:r>
          </w:p>
        </w:tc>
        <w:tc>
          <w:tcPr>
            <w:tcW w:w="1348" w:type="dxa"/>
            <w:vAlign w:val="center"/>
          </w:tcPr>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2017 год</w:t>
            </w:r>
          </w:p>
        </w:tc>
        <w:tc>
          <w:tcPr>
            <w:tcW w:w="1348" w:type="dxa"/>
            <w:vAlign w:val="center"/>
          </w:tcPr>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2018 год</w:t>
            </w:r>
          </w:p>
        </w:tc>
        <w:tc>
          <w:tcPr>
            <w:tcW w:w="1280" w:type="dxa"/>
            <w:vAlign w:val="center"/>
          </w:tcPr>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2019 год</w:t>
            </w:r>
          </w:p>
        </w:tc>
        <w:tc>
          <w:tcPr>
            <w:tcW w:w="1154" w:type="dxa"/>
            <w:vAlign w:val="center"/>
          </w:tcPr>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2020 год</w:t>
            </w:r>
          </w:p>
        </w:tc>
        <w:tc>
          <w:tcPr>
            <w:tcW w:w="1154" w:type="dxa"/>
            <w:vAlign w:val="center"/>
          </w:tcPr>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2021 год</w:t>
            </w:r>
          </w:p>
        </w:tc>
      </w:tr>
      <w:tr w:rsidR="00546FB3" w:rsidRPr="00894CCD" w:rsidTr="00B220C4">
        <w:tc>
          <w:tcPr>
            <w:tcW w:w="2093" w:type="dxa"/>
          </w:tcPr>
          <w:p w:rsidR="00546FB3" w:rsidRPr="00894CCD" w:rsidRDefault="00546FB3" w:rsidP="00B220C4">
            <w:pPr>
              <w:pStyle w:val="a3"/>
              <w:ind w:left="0" w:right="0" w:hanging="5"/>
              <w:rPr>
                <w:rFonts w:ascii="Times New Roman" w:hAnsi="Times New Roman"/>
                <w:sz w:val="20"/>
                <w:szCs w:val="20"/>
              </w:rPr>
            </w:pPr>
            <w:r w:rsidRPr="00894CCD">
              <w:rPr>
                <w:rFonts w:ascii="Times New Roman" w:hAnsi="Times New Roman"/>
                <w:sz w:val="20"/>
                <w:szCs w:val="20"/>
              </w:rPr>
              <w:t>Всего по основным видам деятельности, млрд</w:t>
            </w:r>
            <w:proofErr w:type="gramStart"/>
            <w:r w:rsidRPr="00894CCD">
              <w:rPr>
                <w:rFonts w:ascii="Times New Roman" w:hAnsi="Times New Roman"/>
                <w:sz w:val="20"/>
                <w:szCs w:val="20"/>
              </w:rPr>
              <w:t>.р</w:t>
            </w:r>
            <w:proofErr w:type="gramEnd"/>
            <w:r w:rsidRPr="00894CCD">
              <w:rPr>
                <w:rFonts w:ascii="Times New Roman" w:hAnsi="Times New Roman"/>
                <w:sz w:val="20"/>
                <w:szCs w:val="20"/>
              </w:rPr>
              <w:t>уб.</w:t>
            </w:r>
          </w:p>
        </w:tc>
        <w:tc>
          <w:tcPr>
            <w:tcW w:w="1187"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174,0</w:t>
            </w:r>
          </w:p>
        </w:tc>
        <w:tc>
          <w:tcPr>
            <w:tcW w:w="1348"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134,0</w:t>
            </w:r>
          </w:p>
        </w:tc>
        <w:tc>
          <w:tcPr>
            <w:tcW w:w="1348"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160,0</w:t>
            </w:r>
          </w:p>
        </w:tc>
        <w:tc>
          <w:tcPr>
            <w:tcW w:w="1280"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148,0</w:t>
            </w:r>
          </w:p>
        </w:tc>
        <w:tc>
          <w:tcPr>
            <w:tcW w:w="1154"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177,0</w:t>
            </w:r>
          </w:p>
        </w:tc>
        <w:tc>
          <w:tcPr>
            <w:tcW w:w="1154" w:type="dxa"/>
            <w:vAlign w:val="center"/>
          </w:tcPr>
          <w:p w:rsidR="00546FB3" w:rsidRPr="00894CCD" w:rsidRDefault="00735968" w:rsidP="00B220C4">
            <w:pPr>
              <w:pStyle w:val="a3"/>
              <w:ind w:left="0" w:right="0" w:firstLine="0"/>
              <w:jc w:val="center"/>
              <w:rPr>
                <w:rFonts w:ascii="Times New Roman" w:hAnsi="Times New Roman"/>
                <w:sz w:val="20"/>
                <w:szCs w:val="20"/>
              </w:rPr>
            </w:pPr>
            <w:r>
              <w:rPr>
                <w:rFonts w:ascii="Times New Roman" w:hAnsi="Times New Roman"/>
                <w:sz w:val="20"/>
                <w:szCs w:val="20"/>
              </w:rPr>
              <w:t>221,8</w:t>
            </w:r>
          </w:p>
        </w:tc>
      </w:tr>
      <w:tr w:rsidR="00546FB3" w:rsidRPr="00894CCD" w:rsidTr="00B220C4">
        <w:tc>
          <w:tcPr>
            <w:tcW w:w="2093" w:type="dxa"/>
          </w:tcPr>
          <w:p w:rsidR="00546FB3" w:rsidRPr="00894CCD" w:rsidRDefault="00546FB3" w:rsidP="00B220C4">
            <w:pPr>
              <w:pStyle w:val="a3"/>
              <w:ind w:left="0" w:right="0" w:hanging="5"/>
              <w:rPr>
                <w:rFonts w:ascii="Times New Roman" w:hAnsi="Times New Roman"/>
                <w:sz w:val="20"/>
                <w:szCs w:val="20"/>
              </w:rPr>
            </w:pPr>
            <w:r w:rsidRPr="00894CCD">
              <w:rPr>
                <w:rFonts w:ascii="Times New Roman" w:hAnsi="Times New Roman"/>
                <w:sz w:val="20"/>
                <w:szCs w:val="20"/>
              </w:rPr>
              <w:t>в т.ч. в промышленности, млрд</w:t>
            </w:r>
            <w:proofErr w:type="gramStart"/>
            <w:r w:rsidRPr="00894CCD">
              <w:rPr>
                <w:rFonts w:ascii="Times New Roman" w:hAnsi="Times New Roman"/>
                <w:sz w:val="20"/>
                <w:szCs w:val="20"/>
              </w:rPr>
              <w:t>.р</w:t>
            </w:r>
            <w:proofErr w:type="gramEnd"/>
            <w:r w:rsidRPr="00894CCD">
              <w:rPr>
                <w:rFonts w:ascii="Times New Roman" w:hAnsi="Times New Roman"/>
                <w:sz w:val="20"/>
                <w:szCs w:val="20"/>
              </w:rPr>
              <w:t>уб.</w:t>
            </w:r>
          </w:p>
        </w:tc>
        <w:tc>
          <w:tcPr>
            <w:tcW w:w="1187"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165,0</w:t>
            </w:r>
          </w:p>
        </w:tc>
        <w:tc>
          <w:tcPr>
            <w:tcW w:w="1348"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125,0</w:t>
            </w:r>
          </w:p>
        </w:tc>
        <w:tc>
          <w:tcPr>
            <w:tcW w:w="1348"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148,0</w:t>
            </w:r>
          </w:p>
        </w:tc>
        <w:tc>
          <w:tcPr>
            <w:tcW w:w="1280"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136,5</w:t>
            </w:r>
          </w:p>
        </w:tc>
        <w:tc>
          <w:tcPr>
            <w:tcW w:w="1154"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164,5</w:t>
            </w:r>
          </w:p>
        </w:tc>
        <w:tc>
          <w:tcPr>
            <w:tcW w:w="1154" w:type="dxa"/>
            <w:vAlign w:val="center"/>
          </w:tcPr>
          <w:p w:rsidR="00546FB3" w:rsidRPr="00894CCD" w:rsidRDefault="00735968" w:rsidP="00B220C4">
            <w:pPr>
              <w:pStyle w:val="a3"/>
              <w:ind w:left="0" w:right="0" w:firstLine="0"/>
              <w:jc w:val="center"/>
              <w:rPr>
                <w:rFonts w:ascii="Times New Roman" w:hAnsi="Times New Roman"/>
                <w:sz w:val="20"/>
                <w:szCs w:val="20"/>
              </w:rPr>
            </w:pPr>
            <w:r>
              <w:rPr>
                <w:rFonts w:ascii="Times New Roman" w:hAnsi="Times New Roman"/>
                <w:sz w:val="20"/>
                <w:szCs w:val="20"/>
              </w:rPr>
              <w:t>201,7</w:t>
            </w:r>
          </w:p>
        </w:tc>
      </w:tr>
    </w:tbl>
    <w:p w:rsidR="00546FB3" w:rsidRPr="00894CCD" w:rsidRDefault="00546FB3" w:rsidP="00546FB3">
      <w:pPr>
        <w:pStyle w:val="a3"/>
        <w:spacing w:line="288" w:lineRule="auto"/>
        <w:ind w:left="0" w:right="0" w:firstLine="709"/>
        <w:jc w:val="both"/>
        <w:rPr>
          <w:rFonts w:ascii="Times New Roman" w:hAnsi="Times New Roman"/>
          <w:sz w:val="10"/>
          <w:szCs w:val="10"/>
        </w:rPr>
      </w:pPr>
    </w:p>
    <w:p w:rsidR="00546FB3" w:rsidRPr="00894CCD" w:rsidRDefault="00546FB3" w:rsidP="00594270">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В 2021 году в развитии промышленности Ломоносовского района в целом сохранилась положительная динамика.</w:t>
      </w:r>
    </w:p>
    <w:p w:rsidR="00546FB3" w:rsidRPr="00894CCD" w:rsidRDefault="00546FB3" w:rsidP="00594270">
      <w:pPr>
        <w:pStyle w:val="a3"/>
        <w:spacing w:line="288" w:lineRule="auto"/>
        <w:ind w:left="0" w:right="0" w:firstLine="709"/>
        <w:jc w:val="both"/>
        <w:rPr>
          <w:rFonts w:ascii="Times New Roman" w:hAnsi="Times New Roman"/>
          <w:b/>
          <w:i/>
          <w:sz w:val="20"/>
          <w:szCs w:val="20"/>
        </w:rPr>
      </w:pPr>
      <w:r w:rsidRPr="00894CCD">
        <w:rPr>
          <w:rFonts w:ascii="Times New Roman" w:hAnsi="Times New Roman"/>
          <w:sz w:val="20"/>
          <w:szCs w:val="20"/>
        </w:rPr>
        <w:t>Крупные промышленные предприятия,</w:t>
      </w:r>
      <w:r w:rsidRPr="00894CCD">
        <w:rPr>
          <w:rFonts w:ascii="Times New Roman" w:hAnsi="Times New Roman"/>
          <w:i/>
          <w:sz w:val="20"/>
          <w:szCs w:val="20"/>
        </w:rPr>
        <w:t xml:space="preserve"> </w:t>
      </w:r>
      <w:r w:rsidRPr="00894CCD">
        <w:rPr>
          <w:rFonts w:ascii="Times New Roman" w:hAnsi="Times New Roman"/>
          <w:sz w:val="20"/>
          <w:szCs w:val="20"/>
        </w:rPr>
        <w:t>продукция которых широко известна потребителям и за границами Ленинградской области</w:t>
      </w:r>
      <w:r w:rsidRPr="00894CCD">
        <w:rPr>
          <w:rFonts w:ascii="Times New Roman" w:hAnsi="Times New Roman"/>
          <w:b/>
          <w:i/>
          <w:sz w:val="20"/>
          <w:szCs w:val="20"/>
        </w:rPr>
        <w:t>:</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АО «</w:t>
      </w:r>
      <w:proofErr w:type="spellStart"/>
      <w:r w:rsidRPr="00894CCD">
        <w:rPr>
          <w:rFonts w:ascii="Times New Roman" w:hAnsi="Times New Roman"/>
          <w:i/>
          <w:sz w:val="20"/>
          <w:szCs w:val="20"/>
        </w:rPr>
        <w:t>Филип</w:t>
      </w:r>
      <w:proofErr w:type="spellEnd"/>
      <w:r w:rsidRPr="00894CCD">
        <w:rPr>
          <w:rFonts w:ascii="Times New Roman" w:hAnsi="Times New Roman"/>
          <w:i/>
          <w:sz w:val="20"/>
          <w:szCs w:val="20"/>
        </w:rPr>
        <w:t xml:space="preserve"> Моррис Ижора» -</w:t>
      </w:r>
      <w:r w:rsidRPr="00894CCD">
        <w:rPr>
          <w:rFonts w:ascii="Times New Roman" w:hAnsi="Times New Roman"/>
          <w:sz w:val="20"/>
          <w:szCs w:val="20"/>
        </w:rPr>
        <w:t xml:space="preserve"> производство табачной продукции;</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ООО «ЯКОБС ДАУ ЭГБЕРТС РУС»</w:t>
      </w:r>
      <w:r w:rsidRPr="00894CCD">
        <w:rPr>
          <w:rFonts w:ascii="Times New Roman" w:hAnsi="Times New Roman"/>
          <w:sz w:val="20"/>
          <w:szCs w:val="20"/>
        </w:rPr>
        <w:t xml:space="preserve"> (переименование с 01.04.2015г. ООО «</w:t>
      </w:r>
      <w:proofErr w:type="spellStart"/>
      <w:r w:rsidRPr="00894CCD">
        <w:rPr>
          <w:rFonts w:ascii="Times New Roman" w:hAnsi="Times New Roman"/>
          <w:sz w:val="20"/>
          <w:szCs w:val="20"/>
        </w:rPr>
        <w:t>Мон’делис</w:t>
      </w:r>
      <w:proofErr w:type="spellEnd"/>
      <w:r w:rsidRPr="00894CCD">
        <w:rPr>
          <w:rFonts w:ascii="Times New Roman" w:hAnsi="Times New Roman"/>
          <w:sz w:val="20"/>
          <w:szCs w:val="20"/>
        </w:rPr>
        <w:t xml:space="preserve"> Русь», с 26.04.2013г. </w:t>
      </w:r>
      <w:r w:rsidRPr="00894CCD">
        <w:rPr>
          <w:rFonts w:ascii="Times New Roman" w:hAnsi="Times New Roman"/>
          <w:i/>
          <w:sz w:val="20"/>
          <w:szCs w:val="20"/>
        </w:rPr>
        <w:t>Филиал ООО «</w:t>
      </w:r>
      <w:proofErr w:type="spellStart"/>
      <w:r w:rsidRPr="00894CCD">
        <w:rPr>
          <w:rFonts w:ascii="Times New Roman" w:hAnsi="Times New Roman"/>
          <w:i/>
          <w:sz w:val="20"/>
          <w:szCs w:val="20"/>
        </w:rPr>
        <w:t>Крафт</w:t>
      </w:r>
      <w:proofErr w:type="spellEnd"/>
      <w:r w:rsidRPr="00894CCD">
        <w:rPr>
          <w:rFonts w:ascii="Times New Roman" w:hAnsi="Times New Roman"/>
          <w:i/>
          <w:sz w:val="20"/>
          <w:szCs w:val="20"/>
        </w:rPr>
        <w:t xml:space="preserve"> </w:t>
      </w:r>
      <w:proofErr w:type="spellStart"/>
      <w:r w:rsidRPr="00894CCD">
        <w:rPr>
          <w:rFonts w:ascii="Times New Roman" w:hAnsi="Times New Roman"/>
          <w:i/>
          <w:sz w:val="20"/>
          <w:szCs w:val="20"/>
        </w:rPr>
        <w:t>Фудс</w:t>
      </w:r>
      <w:proofErr w:type="spellEnd"/>
      <w:r w:rsidRPr="00894CCD">
        <w:rPr>
          <w:rFonts w:ascii="Times New Roman" w:hAnsi="Times New Roman"/>
          <w:i/>
          <w:sz w:val="20"/>
          <w:szCs w:val="20"/>
        </w:rPr>
        <w:t xml:space="preserve"> РУС», </w:t>
      </w:r>
      <w:proofErr w:type="spellStart"/>
      <w:r w:rsidRPr="00894CCD">
        <w:rPr>
          <w:rFonts w:ascii="Times New Roman" w:hAnsi="Times New Roman"/>
          <w:i/>
          <w:sz w:val="20"/>
          <w:szCs w:val="20"/>
        </w:rPr>
        <w:t>Горелово</w:t>
      </w:r>
      <w:proofErr w:type="spellEnd"/>
      <w:r w:rsidRPr="00894CCD">
        <w:rPr>
          <w:rFonts w:ascii="Times New Roman" w:hAnsi="Times New Roman"/>
          <w:i/>
          <w:sz w:val="20"/>
          <w:szCs w:val="20"/>
        </w:rPr>
        <w:t xml:space="preserve">) - </w:t>
      </w:r>
      <w:r w:rsidRPr="00894CCD">
        <w:rPr>
          <w:rFonts w:ascii="Times New Roman" w:hAnsi="Times New Roman"/>
          <w:sz w:val="20"/>
          <w:szCs w:val="20"/>
        </w:rPr>
        <w:t>производство кофейн</w:t>
      </w:r>
      <w:r w:rsidR="00D14DE0">
        <w:rPr>
          <w:rFonts w:ascii="Times New Roman" w:hAnsi="Times New Roman"/>
          <w:sz w:val="20"/>
          <w:szCs w:val="20"/>
        </w:rPr>
        <w:t>ой продукции</w:t>
      </w:r>
      <w:r w:rsidRPr="00894CCD">
        <w:rPr>
          <w:rFonts w:ascii="Times New Roman" w:hAnsi="Times New Roman"/>
          <w:sz w:val="20"/>
          <w:szCs w:val="20"/>
        </w:rPr>
        <w:t>;</w:t>
      </w:r>
    </w:p>
    <w:p w:rsidR="00546FB3" w:rsidRPr="00894CCD" w:rsidRDefault="00546FB3" w:rsidP="004164E8">
      <w:pPr>
        <w:pStyle w:val="a7"/>
        <w:numPr>
          <w:ilvl w:val="0"/>
          <w:numId w:val="15"/>
        </w:numPr>
        <w:spacing w:line="288" w:lineRule="auto"/>
        <w:ind w:left="0" w:firstLine="1134"/>
        <w:jc w:val="both"/>
        <w:rPr>
          <w:rFonts w:ascii="Times New Roman" w:hAnsi="Times New Roman"/>
        </w:rPr>
      </w:pPr>
      <w:r w:rsidRPr="00894CCD">
        <w:rPr>
          <w:rFonts w:ascii="Times New Roman" w:hAnsi="Times New Roman"/>
          <w:i/>
          <w:kern w:val="36"/>
        </w:rPr>
        <w:t>НАО «Северная Звезда»</w:t>
      </w:r>
      <w:r w:rsidRPr="00894CCD">
        <w:rPr>
          <w:rFonts w:ascii="Times New Roman" w:hAnsi="Times New Roman"/>
          <w:b/>
          <w:kern w:val="36"/>
        </w:rPr>
        <w:t xml:space="preserve"> </w:t>
      </w:r>
      <w:r w:rsidRPr="00894CCD">
        <w:rPr>
          <w:rFonts w:ascii="Times New Roman" w:hAnsi="Times New Roman"/>
          <w:kern w:val="36"/>
        </w:rPr>
        <w:t>–</w:t>
      </w:r>
      <w:r w:rsidR="000C6767">
        <w:rPr>
          <w:rFonts w:ascii="Times New Roman" w:hAnsi="Times New Roman"/>
          <w:kern w:val="36"/>
        </w:rPr>
        <w:t xml:space="preserve"> </w:t>
      </w:r>
      <w:r w:rsidRPr="00894CCD">
        <w:rPr>
          <w:rFonts w:ascii="Times New Roman" w:hAnsi="Times New Roman"/>
        </w:rPr>
        <w:t>производств</w:t>
      </w:r>
      <w:r w:rsidR="000C6767">
        <w:rPr>
          <w:rFonts w:ascii="Times New Roman" w:hAnsi="Times New Roman"/>
        </w:rPr>
        <w:t>о</w:t>
      </w:r>
      <w:r w:rsidRPr="00894CCD">
        <w:rPr>
          <w:rFonts w:ascii="Times New Roman" w:hAnsi="Times New Roman"/>
        </w:rPr>
        <w:t xml:space="preserve"> лекарственных препаратов;</w:t>
      </w:r>
    </w:p>
    <w:p w:rsidR="00546FB3" w:rsidRPr="00894CCD" w:rsidRDefault="00546FB3" w:rsidP="004164E8">
      <w:pPr>
        <w:pStyle w:val="a7"/>
        <w:numPr>
          <w:ilvl w:val="0"/>
          <w:numId w:val="15"/>
        </w:numPr>
        <w:spacing w:line="288" w:lineRule="auto"/>
        <w:ind w:left="0" w:firstLine="1134"/>
        <w:jc w:val="both"/>
        <w:rPr>
          <w:rFonts w:ascii="Times New Roman" w:hAnsi="Times New Roman"/>
        </w:rPr>
      </w:pPr>
      <w:r w:rsidRPr="00894CCD">
        <w:rPr>
          <w:rFonts w:ascii="Times New Roman" w:hAnsi="Times New Roman"/>
          <w:i/>
          <w:kern w:val="36"/>
        </w:rPr>
        <w:t>ООО «</w:t>
      </w:r>
      <w:proofErr w:type="spellStart"/>
      <w:r w:rsidRPr="00894CCD">
        <w:rPr>
          <w:rFonts w:ascii="Times New Roman" w:hAnsi="Times New Roman"/>
          <w:i/>
          <w:kern w:val="36"/>
        </w:rPr>
        <w:t>Экопром</w:t>
      </w:r>
      <w:proofErr w:type="spellEnd"/>
      <w:r w:rsidRPr="00894CCD">
        <w:rPr>
          <w:rFonts w:ascii="Times New Roman" w:hAnsi="Times New Roman"/>
          <w:i/>
          <w:kern w:val="36"/>
        </w:rPr>
        <w:t>» -</w:t>
      </w:r>
      <w:r w:rsidRPr="00894CCD">
        <w:rPr>
          <w:rFonts w:ascii="Times New Roman" w:hAnsi="Times New Roman"/>
          <w:kern w:val="36"/>
        </w:rPr>
        <w:t xml:space="preserve"> </w:t>
      </w:r>
      <w:r w:rsidRPr="00894CCD">
        <w:rPr>
          <w:rFonts w:ascii="Times New Roman" w:hAnsi="Times New Roman"/>
        </w:rPr>
        <w:t>завод по производству пищевых натуральных красителей;</w:t>
      </w:r>
    </w:p>
    <w:p w:rsidR="00546FB3" w:rsidRPr="00894CCD" w:rsidRDefault="00546FB3" w:rsidP="004164E8">
      <w:pPr>
        <w:pStyle w:val="a7"/>
        <w:numPr>
          <w:ilvl w:val="0"/>
          <w:numId w:val="15"/>
        </w:numPr>
        <w:spacing w:line="288" w:lineRule="auto"/>
        <w:ind w:left="0" w:firstLine="1134"/>
        <w:jc w:val="both"/>
        <w:rPr>
          <w:rFonts w:ascii="Times New Roman" w:hAnsi="Times New Roman"/>
        </w:rPr>
      </w:pPr>
      <w:r w:rsidRPr="00894CCD">
        <w:rPr>
          <w:rFonts w:ascii="Times New Roman" w:hAnsi="Times New Roman"/>
          <w:i/>
        </w:rPr>
        <w:t>ООО «Санкт-Петербургский Лифтовой Завод»</w:t>
      </w:r>
      <w:r w:rsidRPr="00894CCD">
        <w:rPr>
          <w:rFonts w:ascii="Times New Roman" w:hAnsi="Times New Roman"/>
          <w:b/>
          <w:i/>
        </w:rPr>
        <w:t xml:space="preserve"> -</w:t>
      </w:r>
      <w:r w:rsidRPr="00894CCD">
        <w:rPr>
          <w:rFonts w:ascii="Times New Roman" w:hAnsi="Times New Roman"/>
          <w:b/>
        </w:rPr>
        <w:t xml:space="preserve"> </w:t>
      </w:r>
      <w:r w:rsidR="000C6767">
        <w:rPr>
          <w:rFonts w:ascii="Times New Roman" w:hAnsi="Times New Roman"/>
        </w:rPr>
        <w:t>изготовлении</w:t>
      </w:r>
      <w:r w:rsidRPr="00894CCD">
        <w:rPr>
          <w:rFonts w:ascii="Times New Roman" w:hAnsi="Times New Roman"/>
        </w:rPr>
        <w:t xml:space="preserve"> лифтового и подъемно-транспортного оборудования;</w:t>
      </w:r>
    </w:p>
    <w:p w:rsidR="00546FB3" w:rsidRPr="00894CCD" w:rsidRDefault="00546FB3" w:rsidP="004164E8">
      <w:pPr>
        <w:pStyle w:val="a7"/>
        <w:numPr>
          <w:ilvl w:val="0"/>
          <w:numId w:val="15"/>
        </w:numPr>
        <w:spacing w:line="288" w:lineRule="auto"/>
        <w:ind w:left="0" w:firstLine="1134"/>
        <w:jc w:val="both"/>
        <w:rPr>
          <w:rFonts w:ascii="Times New Roman" w:hAnsi="Times New Roman"/>
        </w:rPr>
      </w:pPr>
      <w:r w:rsidRPr="00894CCD">
        <w:rPr>
          <w:rFonts w:ascii="Times New Roman" w:hAnsi="Times New Roman"/>
          <w:i/>
        </w:rPr>
        <w:t>АО «</w:t>
      </w:r>
      <w:proofErr w:type="spellStart"/>
      <w:r w:rsidRPr="00894CCD">
        <w:rPr>
          <w:rFonts w:ascii="Times New Roman" w:hAnsi="Times New Roman"/>
          <w:i/>
        </w:rPr>
        <w:t>Хакель</w:t>
      </w:r>
      <w:proofErr w:type="spellEnd"/>
      <w:r w:rsidRPr="00894CCD">
        <w:rPr>
          <w:rFonts w:ascii="Times New Roman" w:hAnsi="Times New Roman"/>
          <w:i/>
        </w:rPr>
        <w:t>»</w:t>
      </w:r>
      <w:r w:rsidRPr="00894CCD">
        <w:rPr>
          <w:rFonts w:ascii="Times New Roman" w:hAnsi="Times New Roman"/>
        </w:rPr>
        <w:t xml:space="preserve"> - </w:t>
      </w:r>
      <w:r w:rsidR="000C6767">
        <w:rPr>
          <w:rFonts w:ascii="Times New Roman" w:hAnsi="Times New Roman"/>
        </w:rPr>
        <w:t xml:space="preserve"> </w:t>
      </w:r>
      <w:r w:rsidRPr="00894CCD">
        <w:rPr>
          <w:rFonts w:ascii="Times New Roman" w:hAnsi="Times New Roman"/>
        </w:rPr>
        <w:t>электротехническо</w:t>
      </w:r>
      <w:r w:rsidR="000C6767">
        <w:rPr>
          <w:rFonts w:ascii="Times New Roman" w:hAnsi="Times New Roman"/>
        </w:rPr>
        <w:t>е оборудование</w:t>
      </w:r>
      <w:r w:rsidRPr="00894CCD">
        <w:rPr>
          <w:rFonts w:ascii="Times New Roman" w:hAnsi="Times New Roman"/>
        </w:rPr>
        <w:t>, устройств</w:t>
      </w:r>
      <w:r w:rsidR="000C6767">
        <w:rPr>
          <w:rFonts w:ascii="Times New Roman" w:hAnsi="Times New Roman"/>
        </w:rPr>
        <w:t>а</w:t>
      </w:r>
      <w:r w:rsidRPr="00894CCD">
        <w:rPr>
          <w:rFonts w:ascii="Times New Roman" w:hAnsi="Times New Roman"/>
        </w:rPr>
        <w:t xml:space="preserve"> заземления и </w:t>
      </w:r>
      <w:proofErr w:type="spellStart"/>
      <w:r w:rsidRPr="00894CCD">
        <w:rPr>
          <w:rFonts w:ascii="Times New Roman" w:hAnsi="Times New Roman"/>
        </w:rPr>
        <w:t>молниезащиты</w:t>
      </w:r>
      <w:proofErr w:type="spellEnd"/>
      <w:r w:rsidRPr="00894CCD">
        <w:rPr>
          <w:rFonts w:ascii="Times New Roman" w:hAnsi="Times New Roman"/>
        </w:rPr>
        <w:t>;</w:t>
      </w:r>
    </w:p>
    <w:p w:rsidR="00546FB3" w:rsidRPr="00894CCD" w:rsidRDefault="00546FB3" w:rsidP="004164E8">
      <w:pPr>
        <w:pStyle w:val="a7"/>
        <w:numPr>
          <w:ilvl w:val="0"/>
          <w:numId w:val="15"/>
        </w:numPr>
        <w:spacing w:line="288" w:lineRule="auto"/>
        <w:ind w:left="0" w:firstLine="1134"/>
        <w:jc w:val="both"/>
        <w:rPr>
          <w:rFonts w:ascii="Times New Roman" w:hAnsi="Times New Roman"/>
        </w:rPr>
      </w:pPr>
      <w:r w:rsidRPr="00894CCD">
        <w:rPr>
          <w:rFonts w:ascii="Times New Roman" w:hAnsi="Times New Roman"/>
          <w:i/>
          <w:kern w:val="36"/>
        </w:rPr>
        <w:t>ООО «</w:t>
      </w:r>
      <w:proofErr w:type="spellStart"/>
      <w:r w:rsidRPr="00894CCD">
        <w:rPr>
          <w:rFonts w:ascii="Times New Roman" w:hAnsi="Times New Roman"/>
          <w:i/>
          <w:kern w:val="36"/>
        </w:rPr>
        <w:t>ЛесИнТех</w:t>
      </w:r>
      <w:proofErr w:type="spellEnd"/>
      <w:r w:rsidRPr="00894CCD">
        <w:rPr>
          <w:rFonts w:ascii="Times New Roman" w:hAnsi="Times New Roman"/>
          <w:i/>
          <w:kern w:val="36"/>
        </w:rPr>
        <w:t>»</w:t>
      </w:r>
      <w:r w:rsidRPr="00894CCD">
        <w:rPr>
          <w:rFonts w:ascii="Times New Roman" w:hAnsi="Times New Roman"/>
          <w:kern w:val="36"/>
        </w:rPr>
        <w:t xml:space="preserve"> </w:t>
      </w:r>
      <w:r w:rsidRPr="00894CCD">
        <w:rPr>
          <w:rFonts w:ascii="Times New Roman" w:hAnsi="Times New Roman"/>
        </w:rPr>
        <w:t>–</w:t>
      </w:r>
      <w:r w:rsidR="000C6767">
        <w:rPr>
          <w:rFonts w:ascii="Times New Roman" w:hAnsi="Times New Roman"/>
        </w:rPr>
        <w:t xml:space="preserve"> </w:t>
      </w:r>
      <w:r w:rsidRPr="00894CCD">
        <w:rPr>
          <w:rFonts w:ascii="Times New Roman" w:hAnsi="Times New Roman"/>
          <w:kern w:val="36"/>
        </w:rPr>
        <w:t>сборк</w:t>
      </w:r>
      <w:r w:rsidR="000C6767">
        <w:rPr>
          <w:rFonts w:ascii="Times New Roman" w:hAnsi="Times New Roman"/>
          <w:kern w:val="36"/>
        </w:rPr>
        <w:t xml:space="preserve">а </w:t>
      </w:r>
      <w:r w:rsidRPr="00894CCD">
        <w:rPr>
          <w:rFonts w:ascii="Times New Roman" w:hAnsi="Times New Roman"/>
          <w:kern w:val="36"/>
        </w:rPr>
        <w:t>технологического оборудования для лесной промышленности;</w:t>
      </w:r>
    </w:p>
    <w:p w:rsidR="00546FB3" w:rsidRPr="00894CCD" w:rsidRDefault="00546FB3" w:rsidP="004164E8">
      <w:pPr>
        <w:pStyle w:val="a7"/>
        <w:numPr>
          <w:ilvl w:val="0"/>
          <w:numId w:val="15"/>
        </w:numPr>
        <w:spacing w:line="288" w:lineRule="auto"/>
        <w:ind w:left="0" w:firstLine="1134"/>
        <w:jc w:val="both"/>
        <w:rPr>
          <w:rFonts w:ascii="Times New Roman" w:hAnsi="Times New Roman"/>
        </w:rPr>
      </w:pPr>
      <w:r w:rsidRPr="00894CCD">
        <w:rPr>
          <w:rFonts w:ascii="Times New Roman" w:hAnsi="Times New Roman"/>
          <w:i/>
          <w:kern w:val="36"/>
        </w:rPr>
        <w:t>ООО «ТРИЭР</w:t>
      </w:r>
      <w:r w:rsidRPr="00894CCD">
        <w:rPr>
          <w:rFonts w:ascii="Times New Roman" w:hAnsi="Times New Roman"/>
          <w:i/>
        </w:rPr>
        <w:t xml:space="preserve">-СПБ» - </w:t>
      </w:r>
      <w:r w:rsidRPr="00894CCD">
        <w:rPr>
          <w:rFonts w:ascii="Times New Roman" w:hAnsi="Times New Roman"/>
        </w:rPr>
        <w:t>выпуск сухих смесей для хлебопекарной промышленности;</w:t>
      </w:r>
    </w:p>
    <w:p w:rsidR="00546FB3" w:rsidRPr="00894CCD" w:rsidRDefault="00546FB3" w:rsidP="004164E8">
      <w:pPr>
        <w:pStyle w:val="a7"/>
        <w:numPr>
          <w:ilvl w:val="0"/>
          <w:numId w:val="15"/>
        </w:numPr>
        <w:spacing w:line="288" w:lineRule="auto"/>
        <w:ind w:left="0" w:firstLine="1134"/>
        <w:jc w:val="both"/>
        <w:rPr>
          <w:rFonts w:ascii="Times New Roman" w:hAnsi="Times New Roman"/>
        </w:rPr>
      </w:pPr>
      <w:r w:rsidRPr="00894CCD">
        <w:rPr>
          <w:rFonts w:ascii="Times New Roman" w:hAnsi="Times New Roman"/>
          <w:i/>
        </w:rPr>
        <w:t>ООО «Торговый дом «Балтийский берег»</w:t>
      </w:r>
      <w:r w:rsidRPr="00894CCD">
        <w:rPr>
          <w:rFonts w:ascii="Times New Roman" w:hAnsi="Times New Roman"/>
        </w:rPr>
        <w:t xml:space="preserve"> – </w:t>
      </w:r>
      <w:r w:rsidRPr="00894CCD">
        <w:rPr>
          <w:rFonts w:ascii="Times New Roman" w:hAnsi="Times New Roman"/>
          <w:shd w:val="clear" w:color="auto" w:fill="FFFFFF"/>
        </w:rPr>
        <w:t>производств</w:t>
      </w:r>
      <w:r w:rsidR="000C6767">
        <w:rPr>
          <w:rFonts w:ascii="Times New Roman" w:hAnsi="Times New Roman"/>
          <w:shd w:val="clear" w:color="auto" w:fill="FFFFFF"/>
        </w:rPr>
        <w:t>о</w:t>
      </w:r>
      <w:r w:rsidRPr="00894CCD">
        <w:rPr>
          <w:rFonts w:ascii="Times New Roman" w:hAnsi="Times New Roman"/>
          <w:shd w:val="clear" w:color="auto" w:fill="FFFFFF"/>
        </w:rPr>
        <w:t xml:space="preserve"> пресервов</w:t>
      </w:r>
      <w:r w:rsidR="001D5107">
        <w:rPr>
          <w:rFonts w:ascii="Times New Roman" w:hAnsi="Times New Roman"/>
          <w:shd w:val="clear" w:color="auto" w:fill="FFFFFF"/>
        </w:rPr>
        <w:t>;</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ООО «</w:t>
      </w:r>
      <w:proofErr w:type="spellStart"/>
      <w:r w:rsidRPr="00894CCD">
        <w:rPr>
          <w:rFonts w:ascii="Times New Roman" w:hAnsi="Times New Roman"/>
          <w:i/>
          <w:sz w:val="20"/>
          <w:szCs w:val="20"/>
        </w:rPr>
        <w:t>Крес</w:t>
      </w:r>
      <w:proofErr w:type="spellEnd"/>
      <w:r w:rsidRPr="00894CCD">
        <w:rPr>
          <w:rFonts w:ascii="Times New Roman" w:hAnsi="Times New Roman"/>
          <w:i/>
          <w:sz w:val="20"/>
          <w:szCs w:val="20"/>
        </w:rPr>
        <w:t xml:space="preserve"> Нева»</w:t>
      </w:r>
      <w:r w:rsidRPr="00894CCD">
        <w:rPr>
          <w:rFonts w:ascii="Times New Roman" w:hAnsi="Times New Roman"/>
          <w:sz w:val="20"/>
          <w:szCs w:val="20"/>
        </w:rPr>
        <w:t xml:space="preserve"> - выпуск продукции для табачной отрасли;</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ООО «Сименс Технологии Газовых Турбин»</w:t>
      </w:r>
      <w:r w:rsidRPr="00894CCD">
        <w:rPr>
          <w:rFonts w:ascii="Times New Roman" w:hAnsi="Times New Roman"/>
          <w:sz w:val="20"/>
          <w:szCs w:val="20"/>
        </w:rPr>
        <w:t xml:space="preserve"> - производство оборудования для газовой отрасли;</w:t>
      </w:r>
    </w:p>
    <w:p w:rsidR="00546FB3"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 xml:space="preserve">ОП АО «Кондитерское производство «Любимый Край» </w:t>
      </w:r>
      <w:r w:rsidRPr="00894CCD">
        <w:rPr>
          <w:rFonts w:ascii="Times New Roman" w:hAnsi="Times New Roman"/>
          <w:sz w:val="20"/>
          <w:szCs w:val="20"/>
        </w:rPr>
        <w:t>- кондитерское производство;</w:t>
      </w:r>
    </w:p>
    <w:p w:rsidR="00FC5996" w:rsidRPr="00894CCD" w:rsidRDefault="00FC5996" w:rsidP="004164E8">
      <w:pPr>
        <w:pStyle w:val="a3"/>
        <w:numPr>
          <w:ilvl w:val="0"/>
          <w:numId w:val="14"/>
        </w:numPr>
        <w:spacing w:line="288" w:lineRule="auto"/>
        <w:ind w:left="0" w:right="0" w:firstLine="1134"/>
        <w:jc w:val="both"/>
        <w:rPr>
          <w:rFonts w:ascii="Times New Roman" w:hAnsi="Times New Roman"/>
          <w:sz w:val="20"/>
          <w:szCs w:val="20"/>
        </w:rPr>
      </w:pPr>
      <w:r>
        <w:rPr>
          <w:rFonts w:ascii="Times New Roman" w:hAnsi="Times New Roman"/>
          <w:i/>
          <w:sz w:val="20"/>
          <w:szCs w:val="20"/>
        </w:rPr>
        <w:t xml:space="preserve">ОП ООО «Кондитерская фабрика </w:t>
      </w:r>
      <w:proofErr w:type="spellStart"/>
      <w:r>
        <w:rPr>
          <w:rFonts w:ascii="Times New Roman" w:hAnsi="Times New Roman"/>
          <w:i/>
          <w:sz w:val="20"/>
          <w:szCs w:val="20"/>
        </w:rPr>
        <w:t>им</w:t>
      </w:r>
      <w:r w:rsidRPr="00FC5996">
        <w:rPr>
          <w:rFonts w:ascii="Times New Roman" w:hAnsi="Times New Roman"/>
          <w:sz w:val="20"/>
          <w:szCs w:val="20"/>
        </w:rPr>
        <w:t>.</w:t>
      </w:r>
      <w:r>
        <w:rPr>
          <w:rFonts w:ascii="Times New Roman" w:hAnsi="Times New Roman"/>
          <w:sz w:val="20"/>
          <w:szCs w:val="20"/>
        </w:rPr>
        <w:t>Н.К.Крупской</w:t>
      </w:r>
      <w:proofErr w:type="spellEnd"/>
      <w:r>
        <w:rPr>
          <w:rFonts w:ascii="Times New Roman" w:hAnsi="Times New Roman"/>
          <w:sz w:val="20"/>
          <w:szCs w:val="20"/>
        </w:rPr>
        <w:t xml:space="preserve">» </w:t>
      </w:r>
      <w:r w:rsidRPr="00894CCD">
        <w:rPr>
          <w:rFonts w:ascii="Times New Roman" w:hAnsi="Times New Roman"/>
          <w:sz w:val="20"/>
          <w:szCs w:val="20"/>
        </w:rPr>
        <w:t>- кондитерское производство;</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ОП ООО «Компания «Пит-Продукт»</w:t>
      </w:r>
      <w:r w:rsidRPr="00894CCD">
        <w:rPr>
          <w:rFonts w:ascii="Times New Roman" w:hAnsi="Times New Roman"/>
          <w:sz w:val="20"/>
          <w:szCs w:val="20"/>
        </w:rPr>
        <w:t xml:space="preserve"> - </w:t>
      </w:r>
      <w:proofErr w:type="spellStart"/>
      <w:r w:rsidRPr="00894CCD">
        <w:rPr>
          <w:rFonts w:ascii="Times New Roman" w:hAnsi="Times New Roman"/>
          <w:sz w:val="20"/>
          <w:szCs w:val="20"/>
        </w:rPr>
        <w:t>мясоперабатывающее</w:t>
      </w:r>
      <w:proofErr w:type="spellEnd"/>
      <w:r w:rsidRPr="00894CCD">
        <w:rPr>
          <w:rFonts w:ascii="Times New Roman" w:hAnsi="Times New Roman"/>
          <w:sz w:val="20"/>
          <w:szCs w:val="20"/>
        </w:rPr>
        <w:t xml:space="preserve"> производство;</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ООО «</w:t>
      </w:r>
      <w:proofErr w:type="gramStart"/>
      <w:r w:rsidRPr="00894CCD">
        <w:rPr>
          <w:rFonts w:ascii="Times New Roman" w:hAnsi="Times New Roman"/>
          <w:i/>
          <w:sz w:val="20"/>
          <w:szCs w:val="20"/>
        </w:rPr>
        <w:t>ММ</w:t>
      </w:r>
      <w:proofErr w:type="gramEnd"/>
      <w:r w:rsidRPr="00894CCD">
        <w:rPr>
          <w:rFonts w:ascii="Times New Roman" w:hAnsi="Times New Roman"/>
          <w:i/>
          <w:sz w:val="20"/>
          <w:szCs w:val="20"/>
        </w:rPr>
        <w:t xml:space="preserve"> </w:t>
      </w:r>
      <w:proofErr w:type="spellStart"/>
      <w:r w:rsidRPr="00894CCD">
        <w:rPr>
          <w:rFonts w:ascii="Times New Roman" w:hAnsi="Times New Roman"/>
          <w:i/>
          <w:sz w:val="20"/>
          <w:szCs w:val="20"/>
        </w:rPr>
        <w:t>Полиграфоформление</w:t>
      </w:r>
      <w:proofErr w:type="spellEnd"/>
      <w:r w:rsidRPr="00894CCD">
        <w:rPr>
          <w:rFonts w:ascii="Times New Roman" w:hAnsi="Times New Roman"/>
          <w:i/>
          <w:sz w:val="20"/>
          <w:szCs w:val="20"/>
        </w:rPr>
        <w:t xml:space="preserve"> </w:t>
      </w:r>
      <w:proofErr w:type="spellStart"/>
      <w:r w:rsidRPr="00894CCD">
        <w:rPr>
          <w:rFonts w:ascii="Times New Roman" w:hAnsi="Times New Roman"/>
          <w:i/>
          <w:sz w:val="20"/>
          <w:szCs w:val="20"/>
        </w:rPr>
        <w:t>Пэкэджинг</w:t>
      </w:r>
      <w:proofErr w:type="spellEnd"/>
      <w:r w:rsidRPr="00894CCD">
        <w:rPr>
          <w:rFonts w:ascii="Times New Roman" w:hAnsi="Times New Roman"/>
          <w:i/>
          <w:sz w:val="20"/>
          <w:szCs w:val="20"/>
        </w:rPr>
        <w:t>»</w:t>
      </w:r>
      <w:r w:rsidRPr="00894CCD">
        <w:rPr>
          <w:rFonts w:ascii="Times New Roman" w:hAnsi="Times New Roman"/>
          <w:sz w:val="20"/>
          <w:szCs w:val="20"/>
        </w:rPr>
        <w:t xml:space="preserve"> - полиграфическое производство;</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ЗАО «</w:t>
      </w:r>
      <w:proofErr w:type="spellStart"/>
      <w:r w:rsidRPr="00894CCD">
        <w:rPr>
          <w:rFonts w:ascii="Times New Roman" w:hAnsi="Times New Roman"/>
          <w:i/>
          <w:sz w:val="20"/>
          <w:szCs w:val="20"/>
        </w:rPr>
        <w:t>Керамин</w:t>
      </w:r>
      <w:proofErr w:type="spellEnd"/>
      <w:r w:rsidRPr="00894CCD">
        <w:rPr>
          <w:rFonts w:ascii="Times New Roman" w:hAnsi="Times New Roman"/>
          <w:i/>
          <w:sz w:val="20"/>
          <w:szCs w:val="20"/>
        </w:rPr>
        <w:t xml:space="preserve"> Санкт-Петербург»</w:t>
      </w:r>
      <w:r w:rsidRPr="00894CCD">
        <w:rPr>
          <w:rFonts w:ascii="Times New Roman" w:hAnsi="Times New Roman"/>
          <w:sz w:val="20"/>
          <w:szCs w:val="20"/>
        </w:rPr>
        <w:t xml:space="preserve"> - производство керамической плитки;</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 xml:space="preserve">ООО «ПО «САНТ» </w:t>
      </w:r>
      <w:r w:rsidRPr="00894CCD">
        <w:rPr>
          <w:rFonts w:ascii="Times New Roman" w:hAnsi="Times New Roman"/>
          <w:sz w:val="20"/>
          <w:szCs w:val="20"/>
        </w:rPr>
        <w:t>– металлообрабатывающее производство (консервная тара для пищевой промышленности);</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ООО «Скиф»</w:t>
      </w:r>
      <w:r w:rsidRPr="00894CCD">
        <w:rPr>
          <w:rFonts w:ascii="Times New Roman" w:hAnsi="Times New Roman"/>
          <w:sz w:val="20"/>
          <w:szCs w:val="20"/>
        </w:rPr>
        <w:t xml:space="preserve"> - производ</w:t>
      </w:r>
      <w:r w:rsidR="00A66F90">
        <w:rPr>
          <w:rFonts w:ascii="Times New Roman" w:hAnsi="Times New Roman"/>
          <w:sz w:val="20"/>
          <w:szCs w:val="20"/>
        </w:rPr>
        <w:t>ство мебельных</w:t>
      </w:r>
      <w:r w:rsidR="00311913">
        <w:rPr>
          <w:rFonts w:ascii="Times New Roman" w:hAnsi="Times New Roman"/>
          <w:sz w:val="20"/>
          <w:szCs w:val="20"/>
        </w:rPr>
        <w:t xml:space="preserve"> комплектующих</w:t>
      </w:r>
      <w:r w:rsidRPr="00894CCD">
        <w:rPr>
          <w:rFonts w:ascii="Times New Roman" w:hAnsi="Times New Roman"/>
          <w:sz w:val="20"/>
          <w:szCs w:val="20"/>
        </w:rPr>
        <w:t>;</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ООО «</w:t>
      </w:r>
      <w:proofErr w:type="spellStart"/>
      <w:r w:rsidRPr="00894CCD">
        <w:rPr>
          <w:rFonts w:ascii="Times New Roman" w:hAnsi="Times New Roman"/>
          <w:i/>
          <w:sz w:val="20"/>
          <w:szCs w:val="20"/>
        </w:rPr>
        <w:t>Ялукс-групп</w:t>
      </w:r>
      <w:proofErr w:type="spellEnd"/>
      <w:r w:rsidRPr="00894CCD">
        <w:rPr>
          <w:rFonts w:ascii="Times New Roman" w:hAnsi="Times New Roman"/>
          <w:i/>
          <w:sz w:val="20"/>
          <w:szCs w:val="20"/>
        </w:rPr>
        <w:t>»</w:t>
      </w:r>
      <w:r w:rsidRPr="00894CCD">
        <w:rPr>
          <w:rFonts w:ascii="Times New Roman" w:hAnsi="Times New Roman"/>
          <w:sz w:val="20"/>
          <w:szCs w:val="20"/>
        </w:rPr>
        <w:t xml:space="preserve"> -  производств</w:t>
      </w:r>
      <w:r w:rsidR="00143455">
        <w:rPr>
          <w:rFonts w:ascii="Times New Roman" w:hAnsi="Times New Roman"/>
          <w:sz w:val="20"/>
          <w:szCs w:val="20"/>
        </w:rPr>
        <w:t>о</w:t>
      </w:r>
      <w:r w:rsidR="00A66F90">
        <w:rPr>
          <w:rFonts w:ascii="Times New Roman" w:hAnsi="Times New Roman"/>
          <w:sz w:val="20"/>
          <w:szCs w:val="20"/>
        </w:rPr>
        <w:t xml:space="preserve"> </w:t>
      </w:r>
      <w:proofErr w:type="spellStart"/>
      <w:r w:rsidR="00A66F90">
        <w:rPr>
          <w:rFonts w:ascii="Times New Roman" w:hAnsi="Times New Roman"/>
          <w:sz w:val="20"/>
          <w:szCs w:val="20"/>
        </w:rPr>
        <w:t>ПВХ-панелей</w:t>
      </w:r>
      <w:proofErr w:type="spellEnd"/>
      <w:r w:rsidR="00A66F90">
        <w:rPr>
          <w:rFonts w:ascii="Times New Roman" w:hAnsi="Times New Roman"/>
          <w:sz w:val="20"/>
          <w:szCs w:val="20"/>
        </w:rPr>
        <w:t xml:space="preserve">, </w:t>
      </w:r>
      <w:proofErr w:type="spellStart"/>
      <w:r w:rsidR="00A66F90">
        <w:rPr>
          <w:rFonts w:ascii="Times New Roman" w:hAnsi="Times New Roman"/>
          <w:sz w:val="20"/>
          <w:szCs w:val="20"/>
        </w:rPr>
        <w:t>ПВХ-профилей</w:t>
      </w:r>
      <w:proofErr w:type="spellEnd"/>
      <w:r w:rsidRPr="00894CCD">
        <w:rPr>
          <w:rFonts w:ascii="Times New Roman" w:hAnsi="Times New Roman"/>
          <w:sz w:val="20"/>
          <w:szCs w:val="20"/>
        </w:rPr>
        <w:t>;</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АО «Научно-исследовательская производственная компания «Электрон»</w:t>
      </w:r>
      <w:r w:rsidRPr="00894CCD">
        <w:rPr>
          <w:rFonts w:ascii="Times New Roman" w:hAnsi="Times New Roman"/>
          <w:sz w:val="20"/>
          <w:szCs w:val="20"/>
        </w:rPr>
        <w:t xml:space="preserve"> - разработка и производство современного медицинского;</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АО «Электронные системы»</w:t>
      </w:r>
      <w:r w:rsidRPr="00894CCD">
        <w:rPr>
          <w:rFonts w:ascii="Times New Roman" w:hAnsi="Times New Roman"/>
          <w:sz w:val="20"/>
          <w:szCs w:val="20"/>
        </w:rPr>
        <w:t xml:space="preserve"> - производство контрольных </w:t>
      </w:r>
      <w:r w:rsidR="001D5107">
        <w:rPr>
          <w:rFonts w:ascii="Times New Roman" w:hAnsi="Times New Roman"/>
          <w:sz w:val="20"/>
          <w:szCs w:val="20"/>
        </w:rPr>
        <w:t>электроприборов;</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АО «</w:t>
      </w:r>
      <w:proofErr w:type="spellStart"/>
      <w:r w:rsidRPr="00894CCD">
        <w:rPr>
          <w:rFonts w:ascii="Times New Roman" w:hAnsi="Times New Roman"/>
          <w:i/>
          <w:sz w:val="20"/>
          <w:szCs w:val="20"/>
        </w:rPr>
        <w:t>КИИЛТО-Клей</w:t>
      </w:r>
      <w:proofErr w:type="spellEnd"/>
      <w:r w:rsidRPr="00894CCD">
        <w:rPr>
          <w:rFonts w:ascii="Times New Roman" w:hAnsi="Times New Roman"/>
          <w:i/>
          <w:sz w:val="20"/>
          <w:szCs w:val="20"/>
        </w:rPr>
        <w:t>»</w:t>
      </w:r>
      <w:r w:rsidRPr="00894CCD">
        <w:rPr>
          <w:rFonts w:ascii="Times New Roman" w:hAnsi="Times New Roman"/>
          <w:sz w:val="20"/>
          <w:szCs w:val="20"/>
        </w:rPr>
        <w:t xml:space="preserve"> - производство </w:t>
      </w:r>
      <w:r w:rsidR="006C0502">
        <w:rPr>
          <w:rFonts w:ascii="Times New Roman" w:hAnsi="Times New Roman"/>
          <w:sz w:val="20"/>
          <w:szCs w:val="20"/>
        </w:rPr>
        <w:t>промышленного клея и огнезащитных средств</w:t>
      </w:r>
      <w:r w:rsidRPr="00894CCD">
        <w:rPr>
          <w:rFonts w:ascii="Times New Roman" w:hAnsi="Times New Roman"/>
          <w:sz w:val="20"/>
          <w:szCs w:val="20"/>
        </w:rPr>
        <w:t>;</w:t>
      </w:r>
    </w:p>
    <w:p w:rsidR="00546FB3" w:rsidRPr="00894CCD" w:rsidRDefault="00546FB3" w:rsidP="004164E8">
      <w:pPr>
        <w:pStyle w:val="a3"/>
        <w:numPr>
          <w:ilvl w:val="0"/>
          <w:numId w:val="14"/>
        </w:numPr>
        <w:spacing w:line="288" w:lineRule="auto"/>
        <w:ind w:left="0" w:right="0" w:firstLine="1134"/>
        <w:jc w:val="both"/>
        <w:rPr>
          <w:rFonts w:ascii="Times New Roman" w:hAnsi="Times New Roman"/>
          <w:sz w:val="20"/>
          <w:szCs w:val="20"/>
        </w:rPr>
      </w:pPr>
      <w:r w:rsidRPr="00894CCD">
        <w:rPr>
          <w:rFonts w:ascii="Times New Roman" w:hAnsi="Times New Roman"/>
          <w:i/>
          <w:sz w:val="20"/>
          <w:szCs w:val="20"/>
        </w:rPr>
        <w:t>ООО «Аргос-электрон»</w:t>
      </w:r>
      <w:r w:rsidRPr="00894CCD">
        <w:rPr>
          <w:rFonts w:ascii="Times New Roman" w:hAnsi="Times New Roman"/>
          <w:sz w:val="20"/>
          <w:szCs w:val="20"/>
        </w:rPr>
        <w:t xml:space="preserve"> - производство электронного оборудования и другие.</w:t>
      </w:r>
    </w:p>
    <w:p w:rsidR="00546FB3" w:rsidRPr="00894CCD" w:rsidRDefault="00546FB3" w:rsidP="00594270">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Несмотря на последствия пандемии, рост производства продукции к уровню 2020 года в сфере промыш</w:t>
      </w:r>
      <w:r w:rsidR="00735968">
        <w:rPr>
          <w:rFonts w:ascii="Times New Roman" w:hAnsi="Times New Roman"/>
          <w:sz w:val="20"/>
          <w:szCs w:val="20"/>
        </w:rPr>
        <w:t xml:space="preserve">ленного производства отмечен во многих </w:t>
      </w:r>
      <w:r w:rsidRPr="00894CCD">
        <w:rPr>
          <w:rFonts w:ascii="Times New Roman" w:hAnsi="Times New Roman"/>
          <w:sz w:val="20"/>
          <w:szCs w:val="20"/>
        </w:rPr>
        <w:t>отраслях</w:t>
      </w:r>
      <w:r w:rsidR="00735968">
        <w:rPr>
          <w:rFonts w:ascii="Times New Roman" w:hAnsi="Times New Roman"/>
          <w:sz w:val="20"/>
          <w:szCs w:val="20"/>
        </w:rPr>
        <w:t xml:space="preserve">, в том числе </w:t>
      </w:r>
      <w:r w:rsidRPr="00894CCD">
        <w:rPr>
          <w:rFonts w:ascii="Times New Roman" w:hAnsi="Times New Roman"/>
          <w:sz w:val="20"/>
          <w:szCs w:val="20"/>
        </w:rPr>
        <w:t>производство пищевых продуктов – 11</w:t>
      </w:r>
      <w:r w:rsidR="00735968">
        <w:rPr>
          <w:rFonts w:ascii="Times New Roman" w:hAnsi="Times New Roman"/>
          <w:sz w:val="20"/>
          <w:szCs w:val="20"/>
        </w:rPr>
        <w:t>7</w:t>
      </w:r>
      <w:r w:rsidRPr="00894CCD">
        <w:rPr>
          <w:rFonts w:ascii="Times New Roman" w:hAnsi="Times New Roman"/>
          <w:sz w:val="20"/>
          <w:szCs w:val="20"/>
        </w:rPr>
        <w:t>%;</w:t>
      </w:r>
      <w:r w:rsidR="00735968">
        <w:rPr>
          <w:rFonts w:ascii="Times New Roman" w:hAnsi="Times New Roman"/>
          <w:sz w:val="20"/>
          <w:szCs w:val="20"/>
        </w:rPr>
        <w:t xml:space="preserve"> обработка древесины </w:t>
      </w:r>
      <w:r w:rsidRPr="00894CCD">
        <w:rPr>
          <w:rFonts w:ascii="Times New Roman" w:hAnsi="Times New Roman"/>
          <w:sz w:val="20"/>
          <w:szCs w:val="20"/>
        </w:rPr>
        <w:t>– 150%;</w:t>
      </w:r>
      <w:r w:rsidR="00735968">
        <w:rPr>
          <w:rFonts w:ascii="Times New Roman" w:hAnsi="Times New Roman"/>
          <w:sz w:val="20"/>
          <w:szCs w:val="20"/>
        </w:rPr>
        <w:t xml:space="preserve"> </w:t>
      </w:r>
      <w:r w:rsidRPr="00894CCD">
        <w:rPr>
          <w:rFonts w:ascii="Times New Roman" w:hAnsi="Times New Roman"/>
          <w:sz w:val="20"/>
          <w:szCs w:val="20"/>
        </w:rPr>
        <w:t>производство компьютеров, электронных и оптическ</w:t>
      </w:r>
      <w:r w:rsidR="00735968">
        <w:rPr>
          <w:rFonts w:ascii="Times New Roman" w:hAnsi="Times New Roman"/>
          <w:sz w:val="20"/>
          <w:szCs w:val="20"/>
        </w:rPr>
        <w:t>их изделий – 121</w:t>
      </w:r>
      <w:r w:rsidRPr="00894CCD">
        <w:rPr>
          <w:rFonts w:ascii="Times New Roman" w:hAnsi="Times New Roman"/>
          <w:sz w:val="20"/>
          <w:szCs w:val="20"/>
        </w:rPr>
        <w:t>%</w:t>
      </w:r>
      <w:r w:rsidR="00735968">
        <w:rPr>
          <w:rFonts w:ascii="Times New Roman" w:hAnsi="Times New Roman"/>
          <w:sz w:val="20"/>
          <w:szCs w:val="20"/>
        </w:rPr>
        <w:t>.</w:t>
      </w:r>
    </w:p>
    <w:p w:rsidR="00546FB3" w:rsidRPr="00894CCD" w:rsidRDefault="00546FB3" w:rsidP="00594270">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lastRenderedPageBreak/>
        <w:t xml:space="preserve">Большинство предприятий расположены в промышленной зоне </w:t>
      </w:r>
      <w:proofErr w:type="spellStart"/>
      <w:r w:rsidRPr="00894CCD">
        <w:rPr>
          <w:rFonts w:ascii="Times New Roman" w:hAnsi="Times New Roman"/>
          <w:sz w:val="20"/>
          <w:szCs w:val="20"/>
        </w:rPr>
        <w:t>Виллозского</w:t>
      </w:r>
      <w:proofErr w:type="spellEnd"/>
      <w:r w:rsidRPr="00894CCD">
        <w:rPr>
          <w:rFonts w:ascii="Times New Roman" w:hAnsi="Times New Roman"/>
          <w:sz w:val="20"/>
          <w:szCs w:val="20"/>
        </w:rPr>
        <w:t xml:space="preserve"> поселения, крупные инвестиционные проекты реализованы в индустриальном парке </w:t>
      </w:r>
      <w:proofErr w:type="spellStart"/>
      <w:r w:rsidRPr="00894CCD">
        <w:rPr>
          <w:rFonts w:ascii="Times New Roman" w:hAnsi="Times New Roman"/>
          <w:sz w:val="20"/>
          <w:szCs w:val="20"/>
        </w:rPr>
        <w:t>Greenstate</w:t>
      </w:r>
      <w:proofErr w:type="spellEnd"/>
      <w:r w:rsidRPr="00894CCD">
        <w:rPr>
          <w:rFonts w:ascii="Times New Roman" w:hAnsi="Times New Roman"/>
          <w:sz w:val="20"/>
          <w:szCs w:val="20"/>
        </w:rPr>
        <w:t>, где управляющей компанией «</w:t>
      </w:r>
      <w:proofErr w:type="spellStart"/>
      <w:r w:rsidRPr="00894CCD">
        <w:rPr>
          <w:rFonts w:ascii="Times New Roman" w:hAnsi="Times New Roman"/>
          <w:sz w:val="20"/>
          <w:szCs w:val="20"/>
        </w:rPr>
        <w:t>ЮИТ-Санкт</w:t>
      </w:r>
      <w:proofErr w:type="spellEnd"/>
      <w:r w:rsidRPr="00894CCD">
        <w:rPr>
          <w:rFonts w:ascii="Times New Roman" w:hAnsi="Times New Roman"/>
          <w:sz w:val="20"/>
          <w:szCs w:val="20"/>
        </w:rPr>
        <w:t xml:space="preserve"> Петербург» создана необходимая инженерная инфраструктура. Предприятия, заявленные в качестве резидентов индустриального парка, относятся к сфере машиностроения и производства автоматического оборудования, мебельного </w:t>
      </w:r>
      <w:proofErr w:type="spellStart"/>
      <w:r w:rsidRPr="00894CCD">
        <w:rPr>
          <w:rFonts w:ascii="Times New Roman" w:hAnsi="Times New Roman"/>
          <w:sz w:val="20"/>
          <w:szCs w:val="20"/>
        </w:rPr>
        <w:t>призводства</w:t>
      </w:r>
      <w:proofErr w:type="spellEnd"/>
      <w:r w:rsidRPr="00894CCD">
        <w:rPr>
          <w:rFonts w:ascii="Times New Roman" w:hAnsi="Times New Roman"/>
          <w:sz w:val="20"/>
          <w:szCs w:val="20"/>
        </w:rPr>
        <w:t xml:space="preserve">, пищевой промышленности, обслуживающих технических сервисов и </w:t>
      </w:r>
      <w:proofErr w:type="spellStart"/>
      <w:r w:rsidRPr="00894CCD">
        <w:rPr>
          <w:rFonts w:ascii="Times New Roman" w:hAnsi="Times New Roman"/>
          <w:sz w:val="20"/>
          <w:szCs w:val="20"/>
        </w:rPr>
        <w:t>транспортно-логистической</w:t>
      </w:r>
      <w:proofErr w:type="spellEnd"/>
      <w:r w:rsidRPr="00894CCD">
        <w:rPr>
          <w:rFonts w:ascii="Times New Roman" w:hAnsi="Times New Roman"/>
          <w:sz w:val="20"/>
          <w:szCs w:val="20"/>
        </w:rPr>
        <w:t xml:space="preserve"> отрасли.</w:t>
      </w:r>
    </w:p>
    <w:p w:rsidR="00546FB3" w:rsidRPr="00894CCD" w:rsidRDefault="00546FB3" w:rsidP="00594270">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 xml:space="preserve">Определенные перспективы имеются в размещении малых предприятий производственной сферы деятельности на территории </w:t>
      </w:r>
      <w:proofErr w:type="spellStart"/>
      <w:r w:rsidRPr="00894CCD">
        <w:rPr>
          <w:rFonts w:ascii="Times New Roman" w:hAnsi="Times New Roman"/>
          <w:sz w:val="20"/>
          <w:szCs w:val="20"/>
        </w:rPr>
        <w:t>Горбунковского</w:t>
      </w:r>
      <w:proofErr w:type="spellEnd"/>
      <w:r w:rsidRPr="00894CCD">
        <w:rPr>
          <w:rFonts w:ascii="Times New Roman" w:hAnsi="Times New Roman"/>
          <w:sz w:val="20"/>
          <w:szCs w:val="20"/>
        </w:rPr>
        <w:t xml:space="preserve"> поселения (</w:t>
      </w:r>
      <w:proofErr w:type="spellStart"/>
      <w:r w:rsidRPr="00894CCD">
        <w:rPr>
          <w:rFonts w:ascii="Times New Roman" w:hAnsi="Times New Roman"/>
          <w:sz w:val="20"/>
          <w:szCs w:val="20"/>
        </w:rPr>
        <w:t>промзона</w:t>
      </w:r>
      <w:proofErr w:type="spellEnd"/>
      <w:r w:rsidRPr="00894CCD">
        <w:rPr>
          <w:rFonts w:ascii="Times New Roman" w:hAnsi="Times New Roman"/>
          <w:sz w:val="20"/>
          <w:szCs w:val="20"/>
        </w:rPr>
        <w:t xml:space="preserve"> «Большевик»), </w:t>
      </w:r>
      <w:proofErr w:type="spellStart"/>
      <w:r w:rsidRPr="00894CCD">
        <w:rPr>
          <w:rFonts w:ascii="Times New Roman" w:hAnsi="Times New Roman"/>
          <w:sz w:val="20"/>
          <w:szCs w:val="20"/>
        </w:rPr>
        <w:t>Низинском</w:t>
      </w:r>
      <w:proofErr w:type="spellEnd"/>
      <w:r w:rsidRPr="00894CCD">
        <w:rPr>
          <w:rFonts w:ascii="Times New Roman" w:hAnsi="Times New Roman"/>
          <w:sz w:val="20"/>
          <w:szCs w:val="20"/>
        </w:rPr>
        <w:t xml:space="preserve"> (</w:t>
      </w:r>
      <w:proofErr w:type="spellStart"/>
      <w:r w:rsidRPr="00894CCD">
        <w:rPr>
          <w:rFonts w:ascii="Times New Roman" w:hAnsi="Times New Roman"/>
          <w:sz w:val="20"/>
          <w:szCs w:val="20"/>
        </w:rPr>
        <w:t>промзона</w:t>
      </w:r>
      <w:proofErr w:type="spellEnd"/>
      <w:r w:rsidRPr="00894CCD">
        <w:rPr>
          <w:rFonts w:ascii="Times New Roman" w:hAnsi="Times New Roman"/>
          <w:sz w:val="20"/>
          <w:szCs w:val="20"/>
        </w:rPr>
        <w:t xml:space="preserve"> «Кузнецы») и </w:t>
      </w:r>
      <w:proofErr w:type="spellStart"/>
      <w:r w:rsidRPr="00894CCD">
        <w:rPr>
          <w:rFonts w:ascii="Times New Roman" w:hAnsi="Times New Roman"/>
          <w:sz w:val="20"/>
          <w:szCs w:val="20"/>
        </w:rPr>
        <w:t>Лаголовском</w:t>
      </w:r>
      <w:proofErr w:type="spellEnd"/>
      <w:r w:rsidRPr="00894CCD">
        <w:rPr>
          <w:rFonts w:ascii="Times New Roman" w:hAnsi="Times New Roman"/>
          <w:sz w:val="20"/>
          <w:szCs w:val="20"/>
        </w:rPr>
        <w:t xml:space="preserve"> поселениях (</w:t>
      </w:r>
      <w:proofErr w:type="spellStart"/>
      <w:r w:rsidRPr="00894CCD">
        <w:rPr>
          <w:rFonts w:ascii="Times New Roman" w:hAnsi="Times New Roman"/>
          <w:sz w:val="20"/>
          <w:szCs w:val="20"/>
        </w:rPr>
        <w:t>промзона</w:t>
      </w:r>
      <w:proofErr w:type="spellEnd"/>
      <w:r w:rsidRPr="00894CCD">
        <w:rPr>
          <w:rFonts w:ascii="Times New Roman" w:hAnsi="Times New Roman"/>
          <w:sz w:val="20"/>
          <w:szCs w:val="20"/>
        </w:rPr>
        <w:t xml:space="preserve"> «Южная»).</w:t>
      </w:r>
    </w:p>
    <w:p w:rsidR="00546FB3" w:rsidRPr="00894CCD" w:rsidRDefault="00546FB3" w:rsidP="00546FB3">
      <w:pPr>
        <w:widowControl w:val="0"/>
        <w:autoSpaceDE w:val="0"/>
        <w:autoSpaceDN w:val="0"/>
        <w:adjustRightInd w:val="0"/>
        <w:spacing w:after="0" w:line="288" w:lineRule="auto"/>
        <w:jc w:val="both"/>
        <w:rPr>
          <w:rFonts w:ascii="Times New Roman" w:hAnsi="Times New Roman"/>
          <w:i/>
          <w:sz w:val="10"/>
          <w:szCs w:val="10"/>
        </w:rPr>
      </w:pPr>
    </w:p>
    <w:p w:rsidR="00546FB3" w:rsidRPr="00894CCD" w:rsidRDefault="00546FB3" w:rsidP="007B60F5">
      <w:pPr>
        <w:pStyle w:val="a5"/>
        <w:widowControl w:val="0"/>
        <w:autoSpaceDE w:val="0"/>
        <w:autoSpaceDN w:val="0"/>
        <w:adjustRightInd w:val="0"/>
        <w:spacing w:after="0" w:line="288" w:lineRule="auto"/>
        <w:ind w:left="927"/>
        <w:contextualSpacing w:val="0"/>
        <w:jc w:val="center"/>
        <w:outlineLvl w:val="0"/>
        <w:rPr>
          <w:rFonts w:ascii="Times New Roman" w:hAnsi="Times New Roman"/>
          <w:b/>
          <w:sz w:val="20"/>
          <w:szCs w:val="20"/>
        </w:rPr>
      </w:pPr>
      <w:r w:rsidRPr="00894CCD">
        <w:rPr>
          <w:rFonts w:ascii="Times New Roman" w:hAnsi="Times New Roman"/>
          <w:b/>
          <w:sz w:val="20"/>
          <w:szCs w:val="20"/>
        </w:rPr>
        <w:t>ИНВЕСТИЦИОННАЯ ДЕЯТЕЛЬНОСТЬ</w:t>
      </w:r>
    </w:p>
    <w:p w:rsidR="00546FB3" w:rsidRPr="00894CCD" w:rsidRDefault="00546FB3" w:rsidP="00546FB3">
      <w:pPr>
        <w:widowControl w:val="0"/>
        <w:autoSpaceDE w:val="0"/>
        <w:autoSpaceDN w:val="0"/>
        <w:adjustRightInd w:val="0"/>
        <w:spacing w:after="0" w:line="288" w:lineRule="auto"/>
        <w:jc w:val="both"/>
        <w:rPr>
          <w:rFonts w:ascii="Times New Roman" w:hAnsi="Times New Roman"/>
          <w:b/>
          <w:sz w:val="10"/>
          <w:szCs w:val="10"/>
        </w:rPr>
      </w:pPr>
    </w:p>
    <w:p w:rsidR="00546FB3" w:rsidRPr="00894CCD" w:rsidRDefault="00546FB3" w:rsidP="0006277B">
      <w:pPr>
        <w:spacing w:after="0" w:line="288" w:lineRule="auto"/>
        <w:ind w:firstLine="709"/>
        <w:jc w:val="both"/>
        <w:rPr>
          <w:rFonts w:ascii="Times New Roman" w:hAnsi="Times New Roman"/>
          <w:sz w:val="20"/>
          <w:szCs w:val="20"/>
        </w:rPr>
      </w:pPr>
      <w:r w:rsidRPr="00894CCD">
        <w:rPr>
          <w:rFonts w:ascii="Times New Roman" w:hAnsi="Times New Roman"/>
          <w:sz w:val="20"/>
          <w:szCs w:val="20"/>
        </w:rPr>
        <w:t>Ломоносовск</w:t>
      </w:r>
      <w:r w:rsidR="00413964">
        <w:rPr>
          <w:rFonts w:ascii="Times New Roman" w:hAnsi="Times New Roman"/>
          <w:sz w:val="20"/>
          <w:szCs w:val="20"/>
        </w:rPr>
        <w:t>ий муниципальный район о</w:t>
      </w:r>
      <w:r w:rsidRPr="00894CCD">
        <w:rPr>
          <w:rFonts w:ascii="Times New Roman" w:hAnsi="Times New Roman"/>
          <w:sz w:val="20"/>
          <w:szCs w:val="20"/>
        </w:rPr>
        <w:t xml:space="preserve">бладает выгодным экономико-географическим положением и </w:t>
      </w:r>
      <w:r w:rsidR="00F100A9">
        <w:rPr>
          <w:rFonts w:ascii="Times New Roman" w:hAnsi="Times New Roman"/>
          <w:sz w:val="20"/>
          <w:szCs w:val="20"/>
        </w:rPr>
        <w:t xml:space="preserve">высоким </w:t>
      </w:r>
      <w:r w:rsidRPr="00894CCD">
        <w:rPr>
          <w:rFonts w:ascii="Times New Roman" w:hAnsi="Times New Roman"/>
          <w:sz w:val="20"/>
          <w:szCs w:val="20"/>
        </w:rPr>
        <w:t>потенциалом для дальнейшего сбалансированного развития.</w:t>
      </w:r>
    </w:p>
    <w:p w:rsidR="00546FB3" w:rsidRPr="00894CCD" w:rsidRDefault="00546FB3" w:rsidP="0006277B">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 xml:space="preserve">Объем инвестиций в основной капитал крупных и средних предприятий </w:t>
      </w:r>
      <w:r w:rsidR="00EE59CA">
        <w:rPr>
          <w:rFonts w:ascii="Times New Roman" w:hAnsi="Times New Roman"/>
          <w:sz w:val="20"/>
          <w:szCs w:val="20"/>
        </w:rPr>
        <w:t xml:space="preserve">в 2021 году </w:t>
      </w:r>
      <w:r w:rsidRPr="00894CCD">
        <w:rPr>
          <w:rFonts w:ascii="Times New Roman" w:hAnsi="Times New Roman"/>
          <w:sz w:val="20"/>
          <w:szCs w:val="20"/>
        </w:rPr>
        <w:t xml:space="preserve">составил </w:t>
      </w:r>
      <w:r w:rsidR="00C3043E">
        <w:rPr>
          <w:rFonts w:ascii="Times New Roman" w:hAnsi="Times New Roman"/>
          <w:sz w:val="20"/>
          <w:szCs w:val="20"/>
        </w:rPr>
        <w:t>16,9</w:t>
      </w:r>
      <w:r w:rsidRPr="00894CCD">
        <w:rPr>
          <w:rFonts w:ascii="Times New Roman" w:hAnsi="Times New Roman"/>
          <w:sz w:val="20"/>
          <w:szCs w:val="20"/>
        </w:rPr>
        <w:t xml:space="preserve"> млрд</w:t>
      </w:r>
      <w:proofErr w:type="gramStart"/>
      <w:r w:rsidRPr="00894CCD">
        <w:rPr>
          <w:rFonts w:ascii="Times New Roman" w:hAnsi="Times New Roman"/>
          <w:sz w:val="20"/>
          <w:szCs w:val="20"/>
        </w:rPr>
        <w:t>.р</w:t>
      </w:r>
      <w:proofErr w:type="gramEnd"/>
      <w:r w:rsidRPr="00894CCD">
        <w:rPr>
          <w:rFonts w:ascii="Times New Roman" w:hAnsi="Times New Roman"/>
          <w:sz w:val="20"/>
          <w:szCs w:val="20"/>
        </w:rPr>
        <w:t xml:space="preserve">уб., темп роста </w:t>
      </w:r>
      <w:r w:rsidR="006F7D57">
        <w:rPr>
          <w:rFonts w:ascii="Times New Roman" w:hAnsi="Times New Roman"/>
          <w:sz w:val="20"/>
          <w:szCs w:val="20"/>
        </w:rPr>
        <w:t>99,</w:t>
      </w:r>
      <w:r w:rsidR="00C3043E">
        <w:rPr>
          <w:rFonts w:ascii="Times New Roman" w:hAnsi="Times New Roman"/>
          <w:sz w:val="20"/>
          <w:szCs w:val="20"/>
        </w:rPr>
        <w:t>4</w:t>
      </w:r>
      <w:r w:rsidRPr="00894CCD">
        <w:rPr>
          <w:rFonts w:ascii="Times New Roman" w:hAnsi="Times New Roman"/>
          <w:sz w:val="20"/>
          <w:szCs w:val="20"/>
        </w:rPr>
        <w:t>% к уровню 2020 года.</w:t>
      </w:r>
    </w:p>
    <w:p w:rsidR="00546FB3" w:rsidRPr="00894CCD" w:rsidRDefault="00546FB3" w:rsidP="0006277B">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В целом, за предыдущие пять лет на территории Ломоносовского района успешно реализовано крупных инвестиционных проектов на сумму более 65,5 млрд</w:t>
      </w:r>
      <w:proofErr w:type="gramStart"/>
      <w:r w:rsidRPr="00894CCD">
        <w:rPr>
          <w:rFonts w:ascii="Times New Roman" w:hAnsi="Times New Roman"/>
          <w:sz w:val="20"/>
          <w:szCs w:val="20"/>
        </w:rPr>
        <w:t>.р</w:t>
      </w:r>
      <w:proofErr w:type="gramEnd"/>
      <w:r w:rsidRPr="00894CCD">
        <w:rPr>
          <w:rFonts w:ascii="Times New Roman" w:hAnsi="Times New Roman"/>
          <w:sz w:val="20"/>
          <w:szCs w:val="20"/>
        </w:rPr>
        <w:t>ублей.</w:t>
      </w:r>
    </w:p>
    <w:p w:rsidR="00546FB3" w:rsidRPr="00894CCD" w:rsidRDefault="00546FB3" w:rsidP="0006277B">
      <w:pPr>
        <w:pStyle w:val="a3"/>
        <w:ind w:firstLine="709"/>
        <w:jc w:val="both"/>
        <w:rPr>
          <w:rFonts w:ascii="Times New Roman" w:hAnsi="Times New Roman"/>
          <w:b/>
          <w:sz w:val="10"/>
          <w:szCs w:val="10"/>
        </w:rPr>
      </w:pPr>
    </w:p>
    <w:p w:rsidR="00546FB3" w:rsidRPr="00894CCD" w:rsidRDefault="00546FB3" w:rsidP="00546FB3">
      <w:pPr>
        <w:pStyle w:val="a3"/>
        <w:jc w:val="center"/>
        <w:rPr>
          <w:rFonts w:ascii="Times New Roman" w:hAnsi="Times New Roman"/>
          <w:b/>
          <w:sz w:val="20"/>
          <w:szCs w:val="20"/>
        </w:rPr>
      </w:pPr>
      <w:r w:rsidRPr="00894CCD">
        <w:rPr>
          <w:rFonts w:ascii="Times New Roman" w:hAnsi="Times New Roman"/>
          <w:b/>
          <w:sz w:val="20"/>
          <w:szCs w:val="20"/>
        </w:rPr>
        <w:t>Динамика объема инвестиций, млн</w:t>
      </w:r>
      <w:proofErr w:type="gramStart"/>
      <w:r w:rsidRPr="00894CCD">
        <w:rPr>
          <w:rFonts w:ascii="Times New Roman" w:hAnsi="Times New Roman"/>
          <w:b/>
          <w:sz w:val="20"/>
          <w:szCs w:val="20"/>
        </w:rPr>
        <w:t>.р</w:t>
      </w:r>
      <w:proofErr w:type="gramEnd"/>
      <w:r w:rsidRPr="00894CCD">
        <w:rPr>
          <w:rFonts w:ascii="Times New Roman" w:hAnsi="Times New Roman"/>
          <w:b/>
          <w:sz w:val="20"/>
          <w:szCs w:val="20"/>
        </w:rPr>
        <w:t>уб.</w:t>
      </w:r>
    </w:p>
    <w:p w:rsidR="00546FB3" w:rsidRPr="00894CCD" w:rsidRDefault="00546FB3" w:rsidP="00546FB3">
      <w:pPr>
        <w:pStyle w:val="a3"/>
        <w:jc w:val="center"/>
        <w:rPr>
          <w:rFonts w:ascii="Times New Roman" w:hAnsi="Times New Roman"/>
          <w:i/>
          <w:sz w:val="10"/>
          <w:szCs w:val="10"/>
        </w:rPr>
      </w:pP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818"/>
        <w:gridCol w:w="993"/>
        <w:gridCol w:w="866"/>
        <w:gridCol w:w="1148"/>
        <w:gridCol w:w="866"/>
        <w:gridCol w:w="939"/>
      </w:tblGrid>
      <w:tr w:rsidR="00546FB3" w:rsidRPr="00894CCD" w:rsidTr="00530610">
        <w:trPr>
          <w:jc w:val="center"/>
        </w:trPr>
        <w:tc>
          <w:tcPr>
            <w:tcW w:w="1671" w:type="dxa"/>
            <w:vAlign w:val="center"/>
          </w:tcPr>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Показатель</w:t>
            </w:r>
          </w:p>
        </w:tc>
        <w:tc>
          <w:tcPr>
            <w:tcW w:w="818" w:type="dxa"/>
            <w:vAlign w:val="center"/>
          </w:tcPr>
          <w:p w:rsidR="00546FB3" w:rsidRPr="00894CCD" w:rsidRDefault="00546FB3" w:rsidP="00B220C4">
            <w:pPr>
              <w:spacing w:after="0" w:line="240" w:lineRule="auto"/>
              <w:jc w:val="center"/>
              <w:rPr>
                <w:rFonts w:ascii="Times New Roman" w:hAnsi="Times New Roman"/>
                <w:b/>
                <w:sz w:val="20"/>
                <w:szCs w:val="20"/>
              </w:rPr>
            </w:pPr>
            <w:r w:rsidRPr="00894CCD">
              <w:rPr>
                <w:rFonts w:ascii="Times New Roman" w:hAnsi="Times New Roman"/>
                <w:b/>
                <w:sz w:val="20"/>
                <w:szCs w:val="20"/>
              </w:rPr>
              <w:t>2016 год</w:t>
            </w:r>
          </w:p>
        </w:tc>
        <w:tc>
          <w:tcPr>
            <w:tcW w:w="993" w:type="dxa"/>
            <w:vAlign w:val="center"/>
          </w:tcPr>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 xml:space="preserve">2017 </w:t>
            </w:r>
          </w:p>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год</w:t>
            </w:r>
          </w:p>
        </w:tc>
        <w:tc>
          <w:tcPr>
            <w:tcW w:w="866" w:type="dxa"/>
            <w:vAlign w:val="center"/>
          </w:tcPr>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 xml:space="preserve">2018 </w:t>
            </w:r>
          </w:p>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год</w:t>
            </w:r>
          </w:p>
        </w:tc>
        <w:tc>
          <w:tcPr>
            <w:tcW w:w="1148" w:type="dxa"/>
            <w:vAlign w:val="center"/>
          </w:tcPr>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 xml:space="preserve">2019 </w:t>
            </w:r>
          </w:p>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год</w:t>
            </w:r>
          </w:p>
        </w:tc>
        <w:tc>
          <w:tcPr>
            <w:tcW w:w="866" w:type="dxa"/>
            <w:vAlign w:val="center"/>
          </w:tcPr>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 xml:space="preserve">2020 </w:t>
            </w:r>
          </w:p>
          <w:p w:rsidR="00546FB3" w:rsidRPr="00894CCD" w:rsidRDefault="00546FB3" w:rsidP="00B220C4">
            <w:pPr>
              <w:pStyle w:val="a3"/>
              <w:ind w:left="0" w:right="0" w:firstLine="0"/>
              <w:jc w:val="center"/>
              <w:rPr>
                <w:rFonts w:ascii="Times New Roman" w:hAnsi="Times New Roman"/>
                <w:b/>
                <w:sz w:val="20"/>
                <w:szCs w:val="20"/>
              </w:rPr>
            </w:pPr>
            <w:r w:rsidRPr="00894CCD">
              <w:rPr>
                <w:rFonts w:ascii="Times New Roman" w:hAnsi="Times New Roman"/>
                <w:b/>
                <w:sz w:val="20"/>
                <w:szCs w:val="20"/>
              </w:rPr>
              <w:t>год</w:t>
            </w:r>
          </w:p>
        </w:tc>
        <w:tc>
          <w:tcPr>
            <w:tcW w:w="939" w:type="dxa"/>
            <w:vAlign w:val="center"/>
          </w:tcPr>
          <w:p w:rsidR="00546FB3" w:rsidRPr="00894CCD" w:rsidRDefault="00546FB3" w:rsidP="00C3043E">
            <w:pPr>
              <w:pStyle w:val="a3"/>
              <w:ind w:left="0" w:right="0" w:firstLine="0"/>
              <w:jc w:val="center"/>
              <w:rPr>
                <w:rFonts w:ascii="Times New Roman" w:hAnsi="Times New Roman"/>
                <w:b/>
                <w:sz w:val="20"/>
                <w:szCs w:val="20"/>
              </w:rPr>
            </w:pPr>
            <w:r w:rsidRPr="00894CCD">
              <w:rPr>
                <w:rFonts w:ascii="Times New Roman" w:hAnsi="Times New Roman"/>
                <w:b/>
                <w:sz w:val="20"/>
                <w:szCs w:val="20"/>
              </w:rPr>
              <w:t>2021 год</w:t>
            </w:r>
          </w:p>
        </w:tc>
      </w:tr>
      <w:tr w:rsidR="00546FB3" w:rsidRPr="00894CCD" w:rsidTr="00530610">
        <w:trPr>
          <w:jc w:val="center"/>
        </w:trPr>
        <w:tc>
          <w:tcPr>
            <w:tcW w:w="1671" w:type="dxa"/>
          </w:tcPr>
          <w:p w:rsidR="00546FB3" w:rsidRPr="00894CCD" w:rsidRDefault="00546FB3" w:rsidP="00B220C4">
            <w:pPr>
              <w:pStyle w:val="a3"/>
              <w:ind w:left="0" w:right="0" w:hanging="5"/>
              <w:rPr>
                <w:rFonts w:ascii="Times New Roman" w:hAnsi="Times New Roman"/>
                <w:sz w:val="20"/>
                <w:szCs w:val="20"/>
              </w:rPr>
            </w:pPr>
            <w:r w:rsidRPr="00894CCD">
              <w:rPr>
                <w:rFonts w:ascii="Times New Roman" w:hAnsi="Times New Roman"/>
                <w:sz w:val="20"/>
                <w:szCs w:val="20"/>
              </w:rPr>
              <w:t>Объем инвестиций, млн</w:t>
            </w:r>
            <w:proofErr w:type="gramStart"/>
            <w:r w:rsidRPr="00894CCD">
              <w:rPr>
                <w:rFonts w:ascii="Times New Roman" w:hAnsi="Times New Roman"/>
                <w:sz w:val="20"/>
                <w:szCs w:val="20"/>
              </w:rPr>
              <w:t>.р</w:t>
            </w:r>
            <w:proofErr w:type="gramEnd"/>
            <w:r w:rsidRPr="00894CCD">
              <w:rPr>
                <w:rFonts w:ascii="Times New Roman" w:hAnsi="Times New Roman"/>
                <w:sz w:val="20"/>
                <w:szCs w:val="20"/>
              </w:rPr>
              <w:t>уб.</w:t>
            </w:r>
          </w:p>
        </w:tc>
        <w:tc>
          <w:tcPr>
            <w:tcW w:w="818"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7924,0</w:t>
            </w:r>
          </w:p>
        </w:tc>
        <w:tc>
          <w:tcPr>
            <w:tcW w:w="993"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8867,0</w:t>
            </w:r>
          </w:p>
        </w:tc>
        <w:tc>
          <w:tcPr>
            <w:tcW w:w="866"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16572,0</w:t>
            </w:r>
          </w:p>
        </w:tc>
        <w:tc>
          <w:tcPr>
            <w:tcW w:w="1148"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17144,0</w:t>
            </w:r>
          </w:p>
        </w:tc>
        <w:tc>
          <w:tcPr>
            <w:tcW w:w="866" w:type="dxa"/>
            <w:vAlign w:val="center"/>
          </w:tcPr>
          <w:p w:rsidR="00546FB3" w:rsidRPr="00894CCD" w:rsidRDefault="006F7D57" w:rsidP="00C3043E">
            <w:pPr>
              <w:pStyle w:val="a3"/>
              <w:ind w:left="0" w:right="0" w:firstLine="0"/>
              <w:jc w:val="center"/>
              <w:rPr>
                <w:rFonts w:ascii="Times New Roman" w:hAnsi="Times New Roman"/>
                <w:sz w:val="20"/>
                <w:szCs w:val="20"/>
              </w:rPr>
            </w:pPr>
            <w:r>
              <w:rPr>
                <w:rFonts w:ascii="Times New Roman" w:hAnsi="Times New Roman"/>
                <w:sz w:val="20"/>
                <w:szCs w:val="20"/>
              </w:rPr>
              <w:t>1708</w:t>
            </w:r>
            <w:r w:rsidR="00C3043E">
              <w:rPr>
                <w:rFonts w:ascii="Times New Roman" w:hAnsi="Times New Roman"/>
                <w:sz w:val="20"/>
                <w:szCs w:val="20"/>
              </w:rPr>
              <w:t>6,0</w:t>
            </w:r>
          </w:p>
        </w:tc>
        <w:tc>
          <w:tcPr>
            <w:tcW w:w="939" w:type="dxa"/>
            <w:vAlign w:val="center"/>
          </w:tcPr>
          <w:p w:rsidR="00546FB3" w:rsidRPr="00894CCD" w:rsidRDefault="00C3043E" w:rsidP="00B220C4">
            <w:pPr>
              <w:pStyle w:val="a3"/>
              <w:ind w:left="0" w:right="0" w:firstLine="0"/>
              <w:jc w:val="center"/>
              <w:rPr>
                <w:rFonts w:ascii="Times New Roman" w:hAnsi="Times New Roman"/>
                <w:sz w:val="20"/>
                <w:szCs w:val="20"/>
              </w:rPr>
            </w:pPr>
            <w:r>
              <w:rPr>
                <w:rFonts w:ascii="Times New Roman" w:hAnsi="Times New Roman"/>
                <w:sz w:val="20"/>
                <w:szCs w:val="20"/>
              </w:rPr>
              <w:t>16992,0</w:t>
            </w:r>
          </w:p>
        </w:tc>
      </w:tr>
      <w:tr w:rsidR="00546FB3" w:rsidRPr="00894CCD" w:rsidTr="00530610">
        <w:trPr>
          <w:jc w:val="center"/>
        </w:trPr>
        <w:tc>
          <w:tcPr>
            <w:tcW w:w="1671" w:type="dxa"/>
          </w:tcPr>
          <w:p w:rsidR="00546FB3" w:rsidRPr="00894CCD" w:rsidRDefault="00546FB3" w:rsidP="00B220C4">
            <w:pPr>
              <w:pStyle w:val="a3"/>
              <w:ind w:left="0" w:right="0" w:hanging="5"/>
              <w:rPr>
                <w:rFonts w:ascii="Times New Roman" w:hAnsi="Times New Roman"/>
                <w:sz w:val="20"/>
                <w:szCs w:val="20"/>
              </w:rPr>
            </w:pPr>
            <w:r w:rsidRPr="00894CCD">
              <w:rPr>
                <w:rFonts w:ascii="Times New Roman" w:hAnsi="Times New Roman"/>
                <w:sz w:val="20"/>
                <w:szCs w:val="20"/>
              </w:rPr>
              <w:t>Темп роста к предыдущему году, %</w:t>
            </w:r>
          </w:p>
        </w:tc>
        <w:tc>
          <w:tcPr>
            <w:tcW w:w="818"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120,7</w:t>
            </w:r>
          </w:p>
        </w:tc>
        <w:tc>
          <w:tcPr>
            <w:tcW w:w="993"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111,9</w:t>
            </w:r>
          </w:p>
        </w:tc>
        <w:tc>
          <w:tcPr>
            <w:tcW w:w="866" w:type="dxa"/>
            <w:vAlign w:val="center"/>
          </w:tcPr>
          <w:p w:rsidR="00546FB3" w:rsidRPr="00894CCD" w:rsidRDefault="00546FB3" w:rsidP="00B220C4">
            <w:pPr>
              <w:pStyle w:val="a3"/>
              <w:ind w:left="0" w:right="0" w:firstLine="0"/>
              <w:jc w:val="center"/>
              <w:rPr>
                <w:rFonts w:ascii="Times New Roman" w:hAnsi="Times New Roman"/>
                <w:sz w:val="20"/>
                <w:szCs w:val="20"/>
              </w:rPr>
            </w:pPr>
            <w:r w:rsidRPr="00894CCD">
              <w:rPr>
                <w:rFonts w:ascii="Times New Roman" w:hAnsi="Times New Roman"/>
                <w:sz w:val="20"/>
                <w:szCs w:val="20"/>
              </w:rPr>
              <w:t>187,0</w:t>
            </w:r>
          </w:p>
        </w:tc>
        <w:tc>
          <w:tcPr>
            <w:tcW w:w="1148" w:type="dxa"/>
            <w:vAlign w:val="center"/>
          </w:tcPr>
          <w:p w:rsidR="00546FB3" w:rsidRPr="00894CCD" w:rsidRDefault="00C3043E" w:rsidP="00B220C4">
            <w:pPr>
              <w:pStyle w:val="a3"/>
              <w:ind w:left="0" w:right="0" w:firstLine="0"/>
              <w:jc w:val="center"/>
              <w:rPr>
                <w:rFonts w:ascii="Times New Roman" w:hAnsi="Times New Roman"/>
                <w:sz w:val="20"/>
                <w:szCs w:val="20"/>
              </w:rPr>
            </w:pPr>
            <w:r>
              <w:rPr>
                <w:rFonts w:ascii="Times New Roman" w:hAnsi="Times New Roman"/>
                <w:sz w:val="20"/>
                <w:szCs w:val="20"/>
              </w:rPr>
              <w:t>103,5</w:t>
            </w:r>
          </w:p>
        </w:tc>
        <w:tc>
          <w:tcPr>
            <w:tcW w:w="866" w:type="dxa"/>
            <w:vAlign w:val="center"/>
          </w:tcPr>
          <w:p w:rsidR="00546FB3" w:rsidRPr="00894CCD" w:rsidRDefault="00C3043E" w:rsidP="00B220C4">
            <w:pPr>
              <w:pStyle w:val="a3"/>
              <w:ind w:left="0" w:right="0" w:firstLine="0"/>
              <w:jc w:val="center"/>
              <w:rPr>
                <w:rFonts w:ascii="Times New Roman" w:hAnsi="Times New Roman"/>
                <w:sz w:val="20"/>
                <w:szCs w:val="20"/>
              </w:rPr>
            </w:pPr>
            <w:r>
              <w:rPr>
                <w:rFonts w:ascii="Times New Roman" w:hAnsi="Times New Roman"/>
                <w:sz w:val="20"/>
                <w:szCs w:val="20"/>
              </w:rPr>
              <w:t>99,7</w:t>
            </w:r>
          </w:p>
        </w:tc>
        <w:tc>
          <w:tcPr>
            <w:tcW w:w="939" w:type="dxa"/>
            <w:vAlign w:val="center"/>
          </w:tcPr>
          <w:p w:rsidR="00546FB3" w:rsidRPr="00894CCD" w:rsidRDefault="00C3043E" w:rsidP="00C3043E">
            <w:pPr>
              <w:pStyle w:val="a3"/>
              <w:ind w:left="0" w:right="0" w:firstLine="0"/>
              <w:jc w:val="center"/>
              <w:rPr>
                <w:rFonts w:ascii="Times New Roman" w:hAnsi="Times New Roman"/>
                <w:sz w:val="20"/>
                <w:szCs w:val="20"/>
              </w:rPr>
            </w:pPr>
            <w:r>
              <w:rPr>
                <w:rFonts w:ascii="Times New Roman" w:hAnsi="Times New Roman"/>
                <w:sz w:val="20"/>
                <w:szCs w:val="20"/>
              </w:rPr>
              <w:t>99,4</w:t>
            </w:r>
          </w:p>
        </w:tc>
      </w:tr>
    </w:tbl>
    <w:p w:rsidR="00546FB3" w:rsidRPr="00894CCD" w:rsidRDefault="00546FB3" w:rsidP="00546FB3">
      <w:pPr>
        <w:spacing w:after="0" w:line="288" w:lineRule="auto"/>
        <w:ind w:firstLine="709"/>
        <w:jc w:val="both"/>
        <w:rPr>
          <w:rFonts w:ascii="Times New Roman" w:hAnsi="Times New Roman"/>
          <w:sz w:val="10"/>
          <w:szCs w:val="10"/>
        </w:rPr>
      </w:pPr>
    </w:p>
    <w:p w:rsidR="00546FB3" w:rsidRDefault="00546FB3" w:rsidP="00546FB3">
      <w:pPr>
        <w:spacing w:after="0" w:line="288" w:lineRule="auto"/>
        <w:ind w:firstLine="709"/>
        <w:jc w:val="both"/>
        <w:rPr>
          <w:rFonts w:ascii="Times New Roman" w:hAnsi="Times New Roman"/>
          <w:sz w:val="20"/>
          <w:szCs w:val="20"/>
        </w:rPr>
      </w:pPr>
      <w:r w:rsidRPr="00894CCD">
        <w:rPr>
          <w:rFonts w:ascii="Times New Roman" w:hAnsi="Times New Roman"/>
          <w:sz w:val="20"/>
          <w:szCs w:val="20"/>
        </w:rPr>
        <w:t xml:space="preserve">Главным источником инвестиций в основной капитал являются </w:t>
      </w:r>
      <w:r w:rsidRPr="00894CCD">
        <w:rPr>
          <w:rFonts w:ascii="Times New Roman" w:hAnsi="Times New Roman"/>
          <w:i/>
          <w:sz w:val="20"/>
          <w:szCs w:val="20"/>
        </w:rPr>
        <w:t>собственные средства предприятий</w:t>
      </w:r>
      <w:r w:rsidRPr="00894CCD">
        <w:rPr>
          <w:rFonts w:ascii="Times New Roman" w:hAnsi="Times New Roman"/>
          <w:sz w:val="20"/>
          <w:szCs w:val="20"/>
        </w:rPr>
        <w:t>.</w:t>
      </w:r>
    </w:p>
    <w:p w:rsidR="00F433F4" w:rsidRPr="00894CCD" w:rsidRDefault="00F433F4" w:rsidP="00F433F4">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 xml:space="preserve">По итогам 2021 года </w:t>
      </w:r>
      <w:r>
        <w:rPr>
          <w:rFonts w:ascii="Times New Roman" w:hAnsi="Times New Roman"/>
          <w:sz w:val="20"/>
          <w:szCs w:val="20"/>
        </w:rPr>
        <w:t>отраслевая структура</w:t>
      </w:r>
      <w:r w:rsidRPr="00894CCD">
        <w:rPr>
          <w:rFonts w:ascii="Times New Roman" w:hAnsi="Times New Roman"/>
          <w:sz w:val="20"/>
          <w:szCs w:val="20"/>
        </w:rPr>
        <w:t xml:space="preserve"> крупных и средних предприятий района в отраслевом разрезе:</w:t>
      </w:r>
    </w:p>
    <w:p w:rsidR="00F433F4" w:rsidRPr="00894CCD" w:rsidRDefault="00F433F4" w:rsidP="00F433F4">
      <w:pPr>
        <w:pStyle w:val="announcement"/>
        <w:numPr>
          <w:ilvl w:val="0"/>
          <w:numId w:val="81"/>
        </w:numPr>
        <w:spacing w:before="0" w:beforeAutospacing="0" w:after="0" w:afterAutospacing="0" w:line="288" w:lineRule="auto"/>
        <w:ind w:left="0" w:firstLine="1080"/>
        <w:jc w:val="both"/>
        <w:rPr>
          <w:sz w:val="20"/>
          <w:szCs w:val="20"/>
        </w:rPr>
      </w:pPr>
      <w:r>
        <w:rPr>
          <w:sz w:val="20"/>
          <w:szCs w:val="20"/>
        </w:rPr>
        <w:t>н</w:t>
      </w:r>
      <w:r w:rsidRPr="00894CCD">
        <w:rPr>
          <w:sz w:val="20"/>
          <w:szCs w:val="20"/>
        </w:rPr>
        <w:t>аибольший удельный вес – 76% в объеме инвестиций района обеспечи</w:t>
      </w:r>
      <w:r>
        <w:rPr>
          <w:sz w:val="20"/>
          <w:szCs w:val="20"/>
        </w:rPr>
        <w:t>вают предприятия промышленности;</w:t>
      </w:r>
    </w:p>
    <w:p w:rsidR="00F433F4" w:rsidRDefault="00F433F4" w:rsidP="00F433F4">
      <w:pPr>
        <w:pStyle w:val="a5"/>
        <w:numPr>
          <w:ilvl w:val="0"/>
          <w:numId w:val="81"/>
        </w:numPr>
        <w:spacing w:after="0" w:line="288" w:lineRule="auto"/>
        <w:jc w:val="both"/>
        <w:rPr>
          <w:rFonts w:ascii="Times New Roman" w:hAnsi="Times New Roman"/>
          <w:sz w:val="20"/>
          <w:szCs w:val="20"/>
        </w:rPr>
      </w:pPr>
      <w:r>
        <w:rPr>
          <w:rFonts w:ascii="Times New Roman" w:hAnsi="Times New Roman"/>
          <w:sz w:val="20"/>
          <w:szCs w:val="20"/>
        </w:rPr>
        <w:t>операции с недвижимым имуществом – 11%;</w:t>
      </w:r>
    </w:p>
    <w:p w:rsidR="00F433F4" w:rsidRDefault="00F433F4" w:rsidP="00F433F4">
      <w:pPr>
        <w:pStyle w:val="a5"/>
        <w:numPr>
          <w:ilvl w:val="0"/>
          <w:numId w:val="81"/>
        </w:numPr>
        <w:spacing w:after="0" w:line="288" w:lineRule="auto"/>
        <w:jc w:val="both"/>
        <w:rPr>
          <w:rFonts w:ascii="Times New Roman" w:hAnsi="Times New Roman"/>
          <w:sz w:val="20"/>
          <w:szCs w:val="20"/>
        </w:rPr>
      </w:pPr>
      <w:r>
        <w:rPr>
          <w:rFonts w:ascii="Times New Roman" w:hAnsi="Times New Roman"/>
          <w:sz w:val="20"/>
          <w:szCs w:val="20"/>
        </w:rPr>
        <w:t>сельское хозяйство – 2%;</w:t>
      </w:r>
    </w:p>
    <w:p w:rsidR="00F433F4" w:rsidRDefault="00F433F4" w:rsidP="00F433F4">
      <w:pPr>
        <w:pStyle w:val="a5"/>
        <w:numPr>
          <w:ilvl w:val="0"/>
          <w:numId w:val="81"/>
        </w:numPr>
        <w:spacing w:after="0" w:line="288" w:lineRule="auto"/>
        <w:jc w:val="both"/>
        <w:rPr>
          <w:rFonts w:ascii="Times New Roman" w:hAnsi="Times New Roman"/>
          <w:sz w:val="20"/>
          <w:szCs w:val="20"/>
        </w:rPr>
      </w:pPr>
      <w:proofErr w:type="spellStart"/>
      <w:r>
        <w:rPr>
          <w:rFonts w:ascii="Times New Roman" w:hAnsi="Times New Roman"/>
          <w:sz w:val="20"/>
          <w:szCs w:val="20"/>
        </w:rPr>
        <w:t>ресурсоснабжающая</w:t>
      </w:r>
      <w:proofErr w:type="spellEnd"/>
      <w:r>
        <w:rPr>
          <w:rFonts w:ascii="Times New Roman" w:hAnsi="Times New Roman"/>
          <w:sz w:val="20"/>
          <w:szCs w:val="20"/>
        </w:rPr>
        <w:t xml:space="preserve"> деятельность – 3%;</w:t>
      </w:r>
    </w:p>
    <w:p w:rsidR="00F433F4" w:rsidRDefault="00F433F4" w:rsidP="00F433F4">
      <w:pPr>
        <w:pStyle w:val="a5"/>
        <w:numPr>
          <w:ilvl w:val="0"/>
          <w:numId w:val="81"/>
        </w:numPr>
        <w:spacing w:after="0" w:line="288" w:lineRule="auto"/>
        <w:jc w:val="both"/>
        <w:rPr>
          <w:rFonts w:ascii="Times New Roman" w:hAnsi="Times New Roman"/>
          <w:sz w:val="20"/>
          <w:szCs w:val="20"/>
        </w:rPr>
      </w:pPr>
      <w:r>
        <w:rPr>
          <w:rFonts w:ascii="Times New Roman" w:hAnsi="Times New Roman"/>
          <w:sz w:val="20"/>
          <w:szCs w:val="20"/>
        </w:rPr>
        <w:t>торговля – 2%;</w:t>
      </w:r>
    </w:p>
    <w:p w:rsidR="00F433F4" w:rsidRDefault="00F433F4" w:rsidP="00F433F4">
      <w:pPr>
        <w:pStyle w:val="a5"/>
        <w:numPr>
          <w:ilvl w:val="0"/>
          <w:numId w:val="81"/>
        </w:numPr>
        <w:spacing w:after="0" w:line="288" w:lineRule="auto"/>
        <w:jc w:val="both"/>
        <w:rPr>
          <w:rFonts w:ascii="Times New Roman" w:hAnsi="Times New Roman"/>
          <w:sz w:val="20"/>
          <w:szCs w:val="20"/>
        </w:rPr>
      </w:pPr>
      <w:r>
        <w:rPr>
          <w:rFonts w:ascii="Times New Roman" w:hAnsi="Times New Roman"/>
          <w:sz w:val="20"/>
          <w:szCs w:val="20"/>
        </w:rPr>
        <w:t>логистика – 1%;</w:t>
      </w:r>
    </w:p>
    <w:p w:rsidR="00F433F4" w:rsidRPr="00F433F4" w:rsidRDefault="00F433F4" w:rsidP="00F433F4">
      <w:pPr>
        <w:pStyle w:val="a5"/>
        <w:numPr>
          <w:ilvl w:val="0"/>
          <w:numId w:val="81"/>
        </w:numPr>
        <w:spacing w:after="0" w:line="288" w:lineRule="auto"/>
        <w:jc w:val="both"/>
        <w:rPr>
          <w:rFonts w:ascii="Times New Roman" w:hAnsi="Times New Roman"/>
          <w:sz w:val="20"/>
          <w:szCs w:val="20"/>
        </w:rPr>
      </w:pPr>
      <w:r>
        <w:rPr>
          <w:rFonts w:ascii="Times New Roman" w:hAnsi="Times New Roman"/>
          <w:sz w:val="20"/>
          <w:szCs w:val="20"/>
        </w:rPr>
        <w:t>прочие виды – 5%.</w:t>
      </w:r>
    </w:p>
    <w:p w:rsidR="00546FB3" w:rsidRPr="00894CCD" w:rsidRDefault="00546FB3" w:rsidP="0006277B">
      <w:pPr>
        <w:pStyle w:val="a7"/>
        <w:spacing w:line="288" w:lineRule="auto"/>
        <w:ind w:firstLine="709"/>
        <w:jc w:val="both"/>
        <w:rPr>
          <w:rFonts w:ascii="Times New Roman" w:hAnsi="Times New Roman"/>
          <w:kern w:val="36"/>
        </w:rPr>
      </w:pPr>
      <w:r w:rsidRPr="00894CCD">
        <w:rPr>
          <w:rFonts w:ascii="Times New Roman" w:hAnsi="Times New Roman"/>
          <w:kern w:val="36"/>
        </w:rPr>
        <w:t>Характеризуя реализацию инвестиционных проектов в 2021 году в сфере промышленного производства, следует отметить значимые объекты:</w:t>
      </w:r>
    </w:p>
    <w:p w:rsidR="00546FB3" w:rsidRPr="00894CCD" w:rsidRDefault="00546FB3" w:rsidP="004164E8">
      <w:pPr>
        <w:pStyle w:val="a7"/>
        <w:numPr>
          <w:ilvl w:val="0"/>
          <w:numId w:val="16"/>
        </w:numPr>
        <w:spacing w:line="288" w:lineRule="auto"/>
        <w:ind w:left="0" w:firstLine="1134"/>
        <w:jc w:val="both"/>
        <w:rPr>
          <w:rFonts w:ascii="Times New Roman" w:hAnsi="Times New Roman"/>
        </w:rPr>
      </w:pPr>
      <w:r w:rsidRPr="00894CCD">
        <w:rPr>
          <w:rFonts w:ascii="Times New Roman" w:hAnsi="Times New Roman"/>
          <w:i/>
          <w:kern w:val="36"/>
        </w:rPr>
        <w:t>НАО «Северная Звезда»</w:t>
      </w:r>
      <w:r w:rsidRPr="00894CCD">
        <w:rPr>
          <w:rFonts w:ascii="Times New Roman" w:hAnsi="Times New Roman"/>
          <w:b/>
          <w:kern w:val="36"/>
        </w:rPr>
        <w:t xml:space="preserve"> </w:t>
      </w:r>
      <w:r w:rsidRPr="00894CCD">
        <w:rPr>
          <w:rFonts w:ascii="Times New Roman" w:hAnsi="Times New Roman"/>
          <w:kern w:val="36"/>
        </w:rPr>
        <w:t xml:space="preserve">– </w:t>
      </w:r>
      <w:r w:rsidRPr="00894CCD">
        <w:rPr>
          <w:rFonts w:ascii="Times New Roman" w:hAnsi="Times New Roman"/>
        </w:rPr>
        <w:t xml:space="preserve">на территории </w:t>
      </w:r>
      <w:proofErr w:type="spellStart"/>
      <w:r w:rsidRPr="00894CCD">
        <w:rPr>
          <w:rFonts w:ascii="Times New Roman" w:hAnsi="Times New Roman"/>
        </w:rPr>
        <w:t>Низинского</w:t>
      </w:r>
      <w:proofErr w:type="spellEnd"/>
      <w:r w:rsidRPr="00894CCD">
        <w:rPr>
          <w:rFonts w:ascii="Times New Roman" w:hAnsi="Times New Roman"/>
        </w:rPr>
        <w:t xml:space="preserve"> сельского поселения</w:t>
      </w:r>
      <w:r w:rsidR="00F100A9">
        <w:rPr>
          <w:rFonts w:ascii="Times New Roman" w:hAnsi="Times New Roman"/>
        </w:rPr>
        <w:t xml:space="preserve"> п</w:t>
      </w:r>
      <w:r w:rsidRPr="00894CCD">
        <w:rPr>
          <w:rFonts w:ascii="Times New Roman" w:hAnsi="Times New Roman"/>
        </w:rPr>
        <w:t>ланируется пуск линий по производству лекарств жидкой структуры, объем составит 100 млн. ампул и 31 млн. флаконов в год. Создание 450 рабочих мест.</w:t>
      </w:r>
    </w:p>
    <w:p w:rsidR="00546FB3" w:rsidRPr="00894CCD" w:rsidRDefault="00546FB3" w:rsidP="004164E8">
      <w:pPr>
        <w:pStyle w:val="a7"/>
        <w:numPr>
          <w:ilvl w:val="0"/>
          <w:numId w:val="16"/>
        </w:numPr>
        <w:spacing w:line="288" w:lineRule="auto"/>
        <w:ind w:left="0" w:firstLine="1134"/>
        <w:jc w:val="both"/>
        <w:rPr>
          <w:rFonts w:ascii="Times New Roman" w:hAnsi="Times New Roman"/>
        </w:rPr>
      </w:pPr>
      <w:r w:rsidRPr="00894CCD">
        <w:rPr>
          <w:rFonts w:ascii="Times New Roman" w:hAnsi="Times New Roman"/>
          <w:i/>
          <w:kern w:val="36"/>
        </w:rPr>
        <w:t>ООО «</w:t>
      </w:r>
      <w:proofErr w:type="spellStart"/>
      <w:r w:rsidRPr="00894CCD">
        <w:rPr>
          <w:rFonts w:ascii="Times New Roman" w:hAnsi="Times New Roman"/>
          <w:i/>
          <w:kern w:val="36"/>
        </w:rPr>
        <w:t>Экопром</w:t>
      </w:r>
      <w:proofErr w:type="spellEnd"/>
      <w:r w:rsidRPr="00894CCD">
        <w:rPr>
          <w:rFonts w:ascii="Times New Roman" w:hAnsi="Times New Roman"/>
          <w:i/>
          <w:kern w:val="36"/>
        </w:rPr>
        <w:t>» -</w:t>
      </w:r>
      <w:r w:rsidRPr="00894CCD">
        <w:rPr>
          <w:rFonts w:ascii="Times New Roman" w:hAnsi="Times New Roman"/>
          <w:kern w:val="36"/>
        </w:rPr>
        <w:t xml:space="preserve"> </w:t>
      </w:r>
      <w:r w:rsidRPr="00894CCD">
        <w:rPr>
          <w:rFonts w:ascii="Times New Roman" w:hAnsi="Times New Roman"/>
        </w:rPr>
        <w:t xml:space="preserve">завод по производству пищевых натуральных красителей на территории </w:t>
      </w:r>
      <w:proofErr w:type="spellStart"/>
      <w:r w:rsidRPr="00894CCD">
        <w:rPr>
          <w:rFonts w:ascii="Times New Roman" w:hAnsi="Times New Roman"/>
        </w:rPr>
        <w:t>Лаголовского</w:t>
      </w:r>
      <w:proofErr w:type="spellEnd"/>
      <w:r w:rsidRPr="00894CCD">
        <w:rPr>
          <w:rFonts w:ascii="Times New Roman" w:hAnsi="Times New Roman"/>
        </w:rPr>
        <w:t xml:space="preserve"> сельского поселения. Расширение выпуска видов инновационной продукции и строительство производственно-складского комплекса по выпуску пищевых ингредиентов. Создание 80 рабочих мест.</w:t>
      </w:r>
    </w:p>
    <w:p w:rsidR="00546FB3" w:rsidRPr="00894CCD" w:rsidRDefault="00546FB3" w:rsidP="004164E8">
      <w:pPr>
        <w:pStyle w:val="a7"/>
        <w:numPr>
          <w:ilvl w:val="0"/>
          <w:numId w:val="16"/>
        </w:numPr>
        <w:spacing w:line="288" w:lineRule="auto"/>
        <w:ind w:left="0" w:firstLine="1134"/>
        <w:jc w:val="both"/>
        <w:rPr>
          <w:rFonts w:ascii="Times New Roman" w:hAnsi="Times New Roman"/>
        </w:rPr>
      </w:pPr>
      <w:r w:rsidRPr="00894CCD">
        <w:rPr>
          <w:rFonts w:ascii="Times New Roman" w:hAnsi="Times New Roman"/>
          <w:i/>
        </w:rPr>
        <w:t>ООО «Санкт-Петербургский Лифтовой Завод»</w:t>
      </w:r>
      <w:r w:rsidRPr="00894CCD">
        <w:rPr>
          <w:rFonts w:ascii="Times New Roman" w:hAnsi="Times New Roman"/>
          <w:b/>
        </w:rPr>
        <w:t xml:space="preserve"> - </w:t>
      </w:r>
      <w:r w:rsidRPr="00894CCD">
        <w:rPr>
          <w:rFonts w:ascii="Times New Roman" w:hAnsi="Times New Roman"/>
        </w:rPr>
        <w:t xml:space="preserve">производственный комплекс по изготовлению лифтового и подъемно-транспортного оборудования на территории </w:t>
      </w:r>
      <w:proofErr w:type="spellStart"/>
      <w:r w:rsidRPr="00894CCD">
        <w:rPr>
          <w:rFonts w:ascii="Times New Roman" w:hAnsi="Times New Roman"/>
        </w:rPr>
        <w:t>промзоны</w:t>
      </w:r>
      <w:proofErr w:type="spellEnd"/>
      <w:r w:rsidRPr="00894CCD">
        <w:rPr>
          <w:rFonts w:ascii="Times New Roman" w:hAnsi="Times New Roman"/>
        </w:rPr>
        <w:t xml:space="preserve"> </w:t>
      </w:r>
      <w:proofErr w:type="spellStart"/>
      <w:r w:rsidRPr="00894CCD">
        <w:rPr>
          <w:rFonts w:ascii="Times New Roman" w:hAnsi="Times New Roman"/>
        </w:rPr>
        <w:t>Горбунковского</w:t>
      </w:r>
      <w:proofErr w:type="spellEnd"/>
      <w:r w:rsidRPr="00894CCD">
        <w:rPr>
          <w:rFonts w:ascii="Times New Roman" w:hAnsi="Times New Roman"/>
        </w:rPr>
        <w:t xml:space="preserve"> поселения, создание 100 рабочих мест.</w:t>
      </w:r>
    </w:p>
    <w:p w:rsidR="00546FB3" w:rsidRPr="00894CCD" w:rsidRDefault="00546FB3" w:rsidP="004164E8">
      <w:pPr>
        <w:pStyle w:val="a7"/>
        <w:numPr>
          <w:ilvl w:val="0"/>
          <w:numId w:val="16"/>
        </w:numPr>
        <w:spacing w:line="288" w:lineRule="auto"/>
        <w:ind w:left="0" w:firstLine="1134"/>
        <w:jc w:val="both"/>
        <w:rPr>
          <w:rFonts w:ascii="Times New Roman" w:hAnsi="Times New Roman"/>
        </w:rPr>
      </w:pPr>
      <w:r w:rsidRPr="00894CCD">
        <w:rPr>
          <w:rFonts w:ascii="Times New Roman" w:hAnsi="Times New Roman"/>
        </w:rPr>
        <w:t>19 мая 2021 года состоялось торжественное открытие производственно-офисного комплекса</w:t>
      </w:r>
      <w:r w:rsidRPr="00894CCD">
        <w:t xml:space="preserve"> </w:t>
      </w:r>
      <w:r w:rsidRPr="00894CCD">
        <w:rPr>
          <w:rFonts w:ascii="Times New Roman" w:hAnsi="Times New Roman"/>
          <w:i/>
        </w:rPr>
        <w:t>АО «</w:t>
      </w:r>
      <w:proofErr w:type="spellStart"/>
      <w:r w:rsidRPr="00894CCD">
        <w:rPr>
          <w:rFonts w:ascii="Times New Roman" w:hAnsi="Times New Roman"/>
          <w:i/>
        </w:rPr>
        <w:t>Хакель</w:t>
      </w:r>
      <w:proofErr w:type="spellEnd"/>
      <w:r w:rsidRPr="00894CCD">
        <w:rPr>
          <w:rFonts w:ascii="Times New Roman" w:hAnsi="Times New Roman"/>
          <w:i/>
        </w:rPr>
        <w:t>»</w:t>
      </w:r>
      <w:r w:rsidRPr="00894CCD">
        <w:rPr>
          <w:rFonts w:ascii="Times New Roman" w:hAnsi="Times New Roman"/>
        </w:rPr>
        <w:t xml:space="preserve"> - российского предприятия, разработчика и производителя электротехнического оборудования, </w:t>
      </w:r>
      <w:r w:rsidRPr="00894CCD">
        <w:rPr>
          <w:rFonts w:ascii="Times New Roman" w:hAnsi="Times New Roman"/>
        </w:rPr>
        <w:lastRenderedPageBreak/>
        <w:t xml:space="preserve">устройств заземления и </w:t>
      </w:r>
      <w:proofErr w:type="spellStart"/>
      <w:r w:rsidRPr="00894CCD">
        <w:rPr>
          <w:rFonts w:ascii="Times New Roman" w:hAnsi="Times New Roman"/>
        </w:rPr>
        <w:t>молниезащиты</w:t>
      </w:r>
      <w:proofErr w:type="spellEnd"/>
      <w:r w:rsidRPr="00894CCD">
        <w:rPr>
          <w:rFonts w:ascii="Times New Roman" w:hAnsi="Times New Roman"/>
        </w:rPr>
        <w:t xml:space="preserve"> на территории индустриального парка </w:t>
      </w:r>
      <w:proofErr w:type="spellStart"/>
      <w:r w:rsidRPr="00894CCD">
        <w:rPr>
          <w:rFonts w:ascii="Times New Roman" w:hAnsi="Times New Roman"/>
        </w:rPr>
        <w:t>Гринстрейт</w:t>
      </w:r>
      <w:proofErr w:type="spellEnd"/>
      <w:r w:rsidRPr="00894CCD">
        <w:rPr>
          <w:rFonts w:ascii="Times New Roman" w:hAnsi="Times New Roman"/>
        </w:rPr>
        <w:t xml:space="preserve"> </w:t>
      </w:r>
      <w:proofErr w:type="spellStart"/>
      <w:r w:rsidRPr="00894CCD">
        <w:rPr>
          <w:rFonts w:ascii="Times New Roman" w:hAnsi="Times New Roman"/>
        </w:rPr>
        <w:t>Виллозского</w:t>
      </w:r>
      <w:proofErr w:type="spellEnd"/>
      <w:r w:rsidRPr="00894CCD">
        <w:rPr>
          <w:rFonts w:ascii="Times New Roman" w:hAnsi="Times New Roman"/>
        </w:rPr>
        <w:t xml:space="preserve"> городского поселения. Создание 200 рабочих мест.</w:t>
      </w:r>
    </w:p>
    <w:p w:rsidR="00546FB3" w:rsidRPr="00894CCD" w:rsidRDefault="00546FB3" w:rsidP="004164E8">
      <w:pPr>
        <w:pStyle w:val="a7"/>
        <w:numPr>
          <w:ilvl w:val="0"/>
          <w:numId w:val="16"/>
        </w:numPr>
        <w:spacing w:line="288" w:lineRule="auto"/>
        <w:ind w:left="0" w:firstLine="1134"/>
        <w:jc w:val="both"/>
        <w:rPr>
          <w:rFonts w:ascii="Times New Roman" w:hAnsi="Times New Roman"/>
        </w:rPr>
      </w:pPr>
      <w:r w:rsidRPr="00894CCD">
        <w:rPr>
          <w:rFonts w:ascii="Times New Roman" w:hAnsi="Times New Roman"/>
          <w:i/>
          <w:kern w:val="36"/>
        </w:rPr>
        <w:t>ООО «</w:t>
      </w:r>
      <w:proofErr w:type="spellStart"/>
      <w:r w:rsidRPr="00894CCD">
        <w:rPr>
          <w:rFonts w:ascii="Times New Roman" w:hAnsi="Times New Roman"/>
          <w:i/>
          <w:kern w:val="36"/>
        </w:rPr>
        <w:t>ЛесИнТех</w:t>
      </w:r>
      <w:proofErr w:type="spellEnd"/>
      <w:r w:rsidRPr="00894CCD">
        <w:rPr>
          <w:rFonts w:ascii="Times New Roman" w:hAnsi="Times New Roman"/>
          <w:i/>
          <w:kern w:val="36"/>
        </w:rPr>
        <w:t>»</w:t>
      </w:r>
      <w:r w:rsidRPr="00894CCD">
        <w:rPr>
          <w:rFonts w:ascii="Times New Roman" w:hAnsi="Times New Roman"/>
          <w:b/>
          <w:kern w:val="36"/>
        </w:rPr>
        <w:t xml:space="preserve"> </w:t>
      </w:r>
      <w:r w:rsidRPr="00894CCD">
        <w:rPr>
          <w:rFonts w:ascii="Times New Roman" w:hAnsi="Times New Roman"/>
        </w:rPr>
        <w:t>–</w:t>
      </w:r>
      <w:r w:rsidRPr="00894CCD">
        <w:rPr>
          <w:rFonts w:ascii="Times New Roman" w:hAnsi="Times New Roman"/>
          <w:kern w:val="36"/>
        </w:rPr>
        <w:t xml:space="preserve"> строительство производственного комплекса по сборке технологического оборудования для лесной промышленности в </w:t>
      </w:r>
      <w:proofErr w:type="spellStart"/>
      <w:r w:rsidRPr="00894CCD">
        <w:rPr>
          <w:rFonts w:ascii="Times New Roman" w:hAnsi="Times New Roman"/>
          <w:kern w:val="36"/>
        </w:rPr>
        <w:t>Лопухинском</w:t>
      </w:r>
      <w:proofErr w:type="spellEnd"/>
      <w:r w:rsidRPr="00894CCD">
        <w:rPr>
          <w:rFonts w:ascii="Times New Roman" w:hAnsi="Times New Roman"/>
          <w:kern w:val="36"/>
        </w:rPr>
        <w:t xml:space="preserve"> сельском поселении</w:t>
      </w:r>
      <w:r w:rsidRPr="00894CCD">
        <w:rPr>
          <w:rFonts w:ascii="Times New Roman" w:hAnsi="Times New Roman"/>
        </w:rPr>
        <w:t>.</w:t>
      </w:r>
    </w:p>
    <w:p w:rsidR="00546FB3" w:rsidRPr="00894CCD" w:rsidRDefault="00546FB3" w:rsidP="004164E8">
      <w:pPr>
        <w:pStyle w:val="a7"/>
        <w:numPr>
          <w:ilvl w:val="0"/>
          <w:numId w:val="16"/>
        </w:numPr>
        <w:spacing w:line="288" w:lineRule="auto"/>
        <w:ind w:left="0" w:firstLine="1134"/>
        <w:jc w:val="both"/>
        <w:rPr>
          <w:rFonts w:ascii="Times New Roman" w:hAnsi="Times New Roman"/>
        </w:rPr>
      </w:pPr>
      <w:r w:rsidRPr="00894CCD">
        <w:rPr>
          <w:rFonts w:ascii="Times New Roman" w:hAnsi="Times New Roman"/>
          <w:i/>
          <w:kern w:val="36"/>
        </w:rPr>
        <w:t>ООО «ТРИЭР</w:t>
      </w:r>
      <w:r w:rsidRPr="00894CCD">
        <w:rPr>
          <w:rFonts w:ascii="Times New Roman" w:hAnsi="Times New Roman"/>
          <w:i/>
        </w:rPr>
        <w:t xml:space="preserve">-СПБ» </w:t>
      </w:r>
      <w:r w:rsidRPr="00894CCD">
        <w:rPr>
          <w:rFonts w:ascii="Times New Roman" w:hAnsi="Times New Roman"/>
        </w:rPr>
        <w:t xml:space="preserve">- производственный комплекс по выпуску сухих смесей для хлебопекарной промышленности, складские помещения и учебный центр на территории индустриального парка </w:t>
      </w:r>
      <w:proofErr w:type="spellStart"/>
      <w:r w:rsidRPr="00894CCD">
        <w:rPr>
          <w:rFonts w:ascii="Times New Roman" w:hAnsi="Times New Roman"/>
        </w:rPr>
        <w:t>Гринстрейт</w:t>
      </w:r>
      <w:proofErr w:type="spellEnd"/>
      <w:r w:rsidRPr="00894CCD">
        <w:rPr>
          <w:rFonts w:ascii="Times New Roman" w:hAnsi="Times New Roman"/>
        </w:rPr>
        <w:t>.</w:t>
      </w:r>
    </w:p>
    <w:p w:rsidR="00546FB3" w:rsidRPr="00894CCD" w:rsidRDefault="00546FB3" w:rsidP="004164E8">
      <w:pPr>
        <w:pStyle w:val="a7"/>
        <w:numPr>
          <w:ilvl w:val="0"/>
          <w:numId w:val="16"/>
        </w:numPr>
        <w:spacing w:line="288" w:lineRule="auto"/>
        <w:ind w:left="0" w:firstLine="1134"/>
        <w:jc w:val="both"/>
        <w:rPr>
          <w:rFonts w:ascii="Times New Roman" w:hAnsi="Times New Roman"/>
        </w:rPr>
      </w:pPr>
      <w:r w:rsidRPr="00894CCD">
        <w:rPr>
          <w:rFonts w:ascii="Times New Roman" w:hAnsi="Times New Roman"/>
          <w:i/>
        </w:rPr>
        <w:t>ООО «Торговый дом «Балтийский берег»</w:t>
      </w:r>
      <w:r w:rsidRPr="00894CCD">
        <w:rPr>
          <w:rFonts w:ascii="Times New Roman" w:hAnsi="Times New Roman"/>
        </w:rPr>
        <w:t xml:space="preserve"> – строительство на территории </w:t>
      </w:r>
      <w:proofErr w:type="spellStart"/>
      <w:r w:rsidRPr="00894CCD">
        <w:rPr>
          <w:rFonts w:ascii="Times New Roman" w:hAnsi="Times New Roman"/>
        </w:rPr>
        <w:t>промзоны</w:t>
      </w:r>
      <w:proofErr w:type="spellEnd"/>
      <w:r w:rsidRPr="00894CCD">
        <w:rPr>
          <w:rFonts w:ascii="Times New Roman" w:hAnsi="Times New Roman"/>
        </w:rPr>
        <w:t xml:space="preserve"> </w:t>
      </w:r>
      <w:proofErr w:type="spellStart"/>
      <w:r w:rsidRPr="00894CCD">
        <w:rPr>
          <w:rFonts w:ascii="Times New Roman" w:hAnsi="Times New Roman"/>
        </w:rPr>
        <w:t>Пениковского</w:t>
      </w:r>
      <w:proofErr w:type="spellEnd"/>
      <w:r w:rsidRPr="00894CCD">
        <w:rPr>
          <w:rFonts w:ascii="Times New Roman" w:hAnsi="Times New Roman"/>
        </w:rPr>
        <w:t xml:space="preserve"> сельского поселения </w:t>
      </w:r>
      <w:proofErr w:type="spellStart"/>
      <w:r w:rsidRPr="00894CCD">
        <w:rPr>
          <w:rFonts w:ascii="Times New Roman" w:hAnsi="Times New Roman"/>
        </w:rPr>
        <w:t>логистического</w:t>
      </w:r>
      <w:proofErr w:type="spellEnd"/>
      <w:r w:rsidRPr="00894CCD">
        <w:rPr>
          <w:rFonts w:ascii="Times New Roman" w:hAnsi="Times New Roman"/>
        </w:rPr>
        <w:t xml:space="preserve"> центра, более 100 новых рабочих мест. В дальнейшем - перенос производственных мощностей из Санкт-Петербурга и ввод новых мощностей (цех по выпуску продукции из </w:t>
      </w:r>
      <w:proofErr w:type="spellStart"/>
      <w:r w:rsidRPr="00894CCD">
        <w:rPr>
          <w:rFonts w:ascii="Times New Roman" w:hAnsi="Times New Roman"/>
        </w:rPr>
        <w:t>сурими</w:t>
      </w:r>
      <w:proofErr w:type="spellEnd"/>
      <w:r w:rsidRPr="00894CCD">
        <w:rPr>
          <w:rFonts w:ascii="Times New Roman" w:hAnsi="Times New Roman"/>
        </w:rPr>
        <w:t>).</w:t>
      </w:r>
    </w:p>
    <w:p w:rsidR="00546FB3" w:rsidRPr="00894CCD" w:rsidRDefault="00546FB3" w:rsidP="00546FB3">
      <w:pPr>
        <w:pStyle w:val="announcement"/>
        <w:spacing w:before="0" w:beforeAutospacing="0" w:after="0" w:afterAutospacing="0" w:line="288" w:lineRule="auto"/>
        <w:ind w:firstLine="708"/>
        <w:jc w:val="both"/>
        <w:rPr>
          <w:b/>
          <w:sz w:val="20"/>
          <w:szCs w:val="20"/>
        </w:rPr>
      </w:pPr>
      <w:r w:rsidRPr="00894CCD">
        <w:rPr>
          <w:b/>
          <w:sz w:val="20"/>
          <w:szCs w:val="20"/>
        </w:rPr>
        <w:t>Инвестиционные проекты в сфере малого бизнеса:</w:t>
      </w:r>
    </w:p>
    <w:p w:rsidR="00546FB3" w:rsidRPr="00894CCD" w:rsidRDefault="00546FB3" w:rsidP="00546FB3">
      <w:pPr>
        <w:spacing w:after="0" w:line="288" w:lineRule="auto"/>
        <w:ind w:firstLine="709"/>
        <w:jc w:val="both"/>
        <w:rPr>
          <w:rFonts w:ascii="Times New Roman" w:hAnsi="Times New Roman"/>
          <w:sz w:val="20"/>
          <w:szCs w:val="20"/>
          <w:u w:val="single"/>
        </w:rPr>
      </w:pPr>
      <w:proofErr w:type="gramStart"/>
      <w:r w:rsidRPr="00894CCD">
        <w:rPr>
          <w:rFonts w:ascii="Times New Roman" w:hAnsi="Times New Roman"/>
          <w:sz w:val="20"/>
          <w:szCs w:val="20"/>
          <w:u w:val="single"/>
        </w:rPr>
        <w:t>Введены</w:t>
      </w:r>
      <w:proofErr w:type="gramEnd"/>
      <w:r w:rsidRPr="00894CCD">
        <w:rPr>
          <w:rFonts w:ascii="Times New Roman" w:hAnsi="Times New Roman"/>
          <w:sz w:val="20"/>
          <w:szCs w:val="20"/>
          <w:u w:val="single"/>
        </w:rPr>
        <w:t xml:space="preserve"> в эксплуатацию в 2021 году:</w:t>
      </w:r>
    </w:p>
    <w:p w:rsidR="00546FB3" w:rsidRPr="00894CCD" w:rsidRDefault="00546FB3" w:rsidP="00D53AB2">
      <w:pPr>
        <w:pStyle w:val="a3"/>
        <w:numPr>
          <w:ilvl w:val="0"/>
          <w:numId w:val="18"/>
        </w:numPr>
        <w:spacing w:line="288" w:lineRule="auto"/>
        <w:ind w:left="0" w:right="0" w:firstLine="709"/>
        <w:jc w:val="both"/>
        <w:rPr>
          <w:rFonts w:ascii="Times New Roman" w:hAnsi="Times New Roman"/>
          <w:b/>
          <w:i/>
          <w:sz w:val="20"/>
          <w:szCs w:val="20"/>
        </w:rPr>
      </w:pPr>
      <w:r w:rsidRPr="00894CCD">
        <w:rPr>
          <w:rFonts w:ascii="Times New Roman" w:hAnsi="Times New Roman"/>
          <w:b/>
          <w:i/>
          <w:sz w:val="20"/>
          <w:szCs w:val="20"/>
        </w:rPr>
        <w:t>Непроизводственные объекты:</w:t>
      </w:r>
    </w:p>
    <w:p w:rsidR="00546FB3" w:rsidRPr="00894CCD" w:rsidRDefault="00546FB3" w:rsidP="00546FB3">
      <w:pPr>
        <w:pStyle w:val="22"/>
        <w:numPr>
          <w:ilvl w:val="0"/>
          <w:numId w:val="11"/>
        </w:numPr>
        <w:spacing w:after="0" w:line="288" w:lineRule="auto"/>
        <w:ind w:left="0" w:firstLine="1134"/>
        <w:jc w:val="both"/>
        <w:rPr>
          <w:rFonts w:ascii="Times New Roman" w:hAnsi="Times New Roman"/>
          <w:b/>
        </w:rPr>
      </w:pPr>
      <w:r w:rsidRPr="00894CCD">
        <w:rPr>
          <w:rFonts w:ascii="Times New Roman" w:hAnsi="Times New Roman"/>
          <w:i/>
        </w:rPr>
        <w:t>ООО «</w:t>
      </w:r>
      <w:proofErr w:type="spellStart"/>
      <w:r w:rsidRPr="00894CCD">
        <w:rPr>
          <w:rFonts w:ascii="Times New Roman" w:hAnsi="Times New Roman"/>
          <w:i/>
        </w:rPr>
        <w:t>Якобс</w:t>
      </w:r>
      <w:proofErr w:type="spellEnd"/>
      <w:r w:rsidRPr="00894CCD">
        <w:rPr>
          <w:rFonts w:ascii="Times New Roman" w:hAnsi="Times New Roman"/>
          <w:i/>
        </w:rPr>
        <w:t xml:space="preserve"> ДАУ ЭГБЕРТС РУС»</w:t>
      </w:r>
      <w:r w:rsidRPr="00894CCD">
        <w:rPr>
          <w:rFonts w:ascii="Times New Roman" w:hAnsi="Times New Roman"/>
          <w:b/>
        </w:rPr>
        <w:t xml:space="preserve"> - </w:t>
      </w:r>
      <w:r w:rsidRPr="00894CCD">
        <w:rPr>
          <w:rFonts w:ascii="Times New Roman" w:hAnsi="Times New Roman"/>
        </w:rPr>
        <w:t>завершена 6-я очередь строительства локальных очистных сооружений производственных стоков производительностью 2700 куб</w:t>
      </w:r>
      <w:proofErr w:type="gramStart"/>
      <w:r w:rsidRPr="00894CCD">
        <w:rPr>
          <w:rFonts w:ascii="Times New Roman" w:hAnsi="Times New Roman"/>
        </w:rPr>
        <w:t>.м</w:t>
      </w:r>
      <w:proofErr w:type="gramEnd"/>
      <w:r w:rsidRPr="00894CCD">
        <w:rPr>
          <w:rFonts w:ascii="Times New Roman" w:hAnsi="Times New Roman"/>
        </w:rPr>
        <w:t xml:space="preserve">етров здание котельной (10-я очередь) на территории Северной части </w:t>
      </w:r>
      <w:proofErr w:type="spellStart"/>
      <w:r w:rsidRPr="00894CCD">
        <w:rPr>
          <w:rFonts w:ascii="Times New Roman" w:hAnsi="Times New Roman"/>
        </w:rPr>
        <w:t>промзоны</w:t>
      </w:r>
      <w:proofErr w:type="spellEnd"/>
      <w:r w:rsidRPr="00894CCD">
        <w:rPr>
          <w:rFonts w:ascii="Times New Roman" w:hAnsi="Times New Roman"/>
        </w:rPr>
        <w:t xml:space="preserve"> </w:t>
      </w:r>
      <w:proofErr w:type="spellStart"/>
      <w:r w:rsidRPr="00894CCD">
        <w:rPr>
          <w:rFonts w:ascii="Times New Roman" w:hAnsi="Times New Roman"/>
        </w:rPr>
        <w:t>Горелово</w:t>
      </w:r>
      <w:proofErr w:type="spellEnd"/>
      <w:r w:rsidRPr="00894CCD">
        <w:rPr>
          <w:rFonts w:ascii="Times New Roman" w:hAnsi="Times New Roman"/>
        </w:rPr>
        <w:t xml:space="preserve"> </w:t>
      </w:r>
      <w:proofErr w:type="spellStart"/>
      <w:r w:rsidRPr="00894CCD">
        <w:rPr>
          <w:rFonts w:ascii="Times New Roman" w:hAnsi="Times New Roman"/>
        </w:rPr>
        <w:t>Виллозского</w:t>
      </w:r>
      <w:proofErr w:type="spellEnd"/>
      <w:r w:rsidRPr="00894CCD">
        <w:rPr>
          <w:rFonts w:ascii="Times New Roman" w:hAnsi="Times New Roman"/>
        </w:rPr>
        <w:t xml:space="preserve"> городского поселения.</w:t>
      </w:r>
    </w:p>
    <w:p w:rsidR="00546FB3" w:rsidRPr="00894CCD" w:rsidRDefault="00546FB3" w:rsidP="00546FB3">
      <w:pPr>
        <w:pStyle w:val="22"/>
        <w:numPr>
          <w:ilvl w:val="0"/>
          <w:numId w:val="11"/>
        </w:numPr>
        <w:spacing w:after="0" w:line="288" w:lineRule="auto"/>
        <w:ind w:left="0" w:firstLine="1134"/>
        <w:jc w:val="both"/>
        <w:rPr>
          <w:rFonts w:ascii="Times New Roman" w:hAnsi="Times New Roman"/>
          <w:b/>
        </w:rPr>
      </w:pPr>
      <w:r w:rsidRPr="00894CCD">
        <w:rPr>
          <w:rFonts w:ascii="Times New Roman" w:hAnsi="Times New Roman"/>
          <w:i/>
        </w:rPr>
        <w:t>ООО «АСС - Нева»</w:t>
      </w:r>
      <w:r w:rsidRPr="00894CCD">
        <w:rPr>
          <w:rFonts w:ascii="Times New Roman" w:hAnsi="Times New Roman"/>
        </w:rPr>
        <w:t xml:space="preserve"> здание склада ПАЗ </w:t>
      </w:r>
      <w:proofErr w:type="spellStart"/>
      <w:r w:rsidRPr="00894CCD">
        <w:rPr>
          <w:rFonts w:ascii="Times New Roman" w:hAnsi="Times New Roman"/>
        </w:rPr>
        <w:t>Узигонты</w:t>
      </w:r>
      <w:proofErr w:type="spellEnd"/>
      <w:r w:rsidRPr="00894CCD">
        <w:rPr>
          <w:rFonts w:ascii="Times New Roman" w:hAnsi="Times New Roman"/>
        </w:rPr>
        <w:t xml:space="preserve">, </w:t>
      </w:r>
      <w:proofErr w:type="spellStart"/>
      <w:r w:rsidRPr="00894CCD">
        <w:rPr>
          <w:rFonts w:ascii="Times New Roman" w:hAnsi="Times New Roman"/>
        </w:rPr>
        <w:t>Низинского</w:t>
      </w:r>
      <w:proofErr w:type="spellEnd"/>
      <w:r w:rsidRPr="00894CCD">
        <w:rPr>
          <w:rFonts w:ascii="Times New Roman" w:hAnsi="Times New Roman"/>
        </w:rPr>
        <w:t xml:space="preserve"> сельского поселения.</w:t>
      </w:r>
    </w:p>
    <w:p w:rsidR="00546FB3" w:rsidRPr="00894CCD" w:rsidRDefault="00546FB3" w:rsidP="00546FB3">
      <w:pPr>
        <w:pStyle w:val="22"/>
        <w:numPr>
          <w:ilvl w:val="0"/>
          <w:numId w:val="11"/>
        </w:numPr>
        <w:spacing w:after="0" w:line="288" w:lineRule="auto"/>
        <w:ind w:left="0" w:firstLine="1134"/>
        <w:jc w:val="both"/>
        <w:rPr>
          <w:rFonts w:ascii="Times New Roman" w:hAnsi="Times New Roman"/>
          <w:b/>
        </w:rPr>
      </w:pPr>
      <w:r w:rsidRPr="00894CCD">
        <w:rPr>
          <w:rFonts w:ascii="Times New Roman" w:hAnsi="Times New Roman"/>
          <w:i/>
        </w:rPr>
        <w:t>ООО «Хладокомбинат «Западный»</w:t>
      </w:r>
      <w:r w:rsidRPr="00894CCD">
        <w:rPr>
          <w:rFonts w:ascii="Times New Roman" w:hAnsi="Times New Roman"/>
          <w:b/>
        </w:rPr>
        <w:t xml:space="preserve"> </w:t>
      </w:r>
      <w:r w:rsidRPr="00894CCD">
        <w:rPr>
          <w:rFonts w:ascii="Times New Roman" w:hAnsi="Times New Roman"/>
        </w:rPr>
        <w:t xml:space="preserve">- складское помещение для хранения глубокозамороженных продуктов (-20, -23 градусов), д. </w:t>
      </w:r>
      <w:proofErr w:type="spellStart"/>
      <w:r w:rsidRPr="00894CCD">
        <w:rPr>
          <w:rFonts w:ascii="Times New Roman" w:hAnsi="Times New Roman"/>
        </w:rPr>
        <w:t>Разбегаево</w:t>
      </w:r>
      <w:proofErr w:type="spellEnd"/>
      <w:r w:rsidRPr="00894CCD">
        <w:rPr>
          <w:rFonts w:ascii="Times New Roman" w:hAnsi="Times New Roman"/>
        </w:rPr>
        <w:t xml:space="preserve">, </w:t>
      </w:r>
      <w:proofErr w:type="spellStart"/>
      <w:r w:rsidRPr="00894CCD">
        <w:rPr>
          <w:rFonts w:ascii="Times New Roman" w:hAnsi="Times New Roman"/>
        </w:rPr>
        <w:t>Промзона</w:t>
      </w:r>
      <w:proofErr w:type="spellEnd"/>
      <w:r w:rsidRPr="00894CCD">
        <w:rPr>
          <w:rFonts w:ascii="Times New Roman" w:hAnsi="Times New Roman"/>
        </w:rPr>
        <w:t xml:space="preserve"> «Большевик», 2-й микрорайон, здание 4, </w:t>
      </w:r>
      <w:proofErr w:type="spellStart"/>
      <w:r w:rsidRPr="00894CCD">
        <w:rPr>
          <w:rFonts w:ascii="Times New Roman" w:hAnsi="Times New Roman"/>
        </w:rPr>
        <w:t>Горбунковского</w:t>
      </w:r>
      <w:proofErr w:type="spellEnd"/>
      <w:r w:rsidRPr="00894CCD">
        <w:rPr>
          <w:rFonts w:ascii="Times New Roman" w:hAnsi="Times New Roman"/>
        </w:rPr>
        <w:t xml:space="preserve"> сельского поселения.</w:t>
      </w:r>
    </w:p>
    <w:p w:rsidR="00546FB3" w:rsidRPr="00894CCD" w:rsidRDefault="00546FB3" w:rsidP="00546FB3">
      <w:pPr>
        <w:pStyle w:val="22"/>
        <w:numPr>
          <w:ilvl w:val="0"/>
          <w:numId w:val="11"/>
        </w:numPr>
        <w:spacing w:after="0" w:line="288" w:lineRule="auto"/>
        <w:ind w:left="0" w:firstLine="1134"/>
        <w:jc w:val="both"/>
        <w:rPr>
          <w:rFonts w:ascii="Times New Roman" w:hAnsi="Times New Roman"/>
          <w:b/>
        </w:rPr>
      </w:pPr>
      <w:r w:rsidRPr="00894CCD">
        <w:rPr>
          <w:rFonts w:ascii="Times New Roman" w:hAnsi="Times New Roman"/>
          <w:i/>
        </w:rPr>
        <w:t>ООО «</w:t>
      </w:r>
      <w:proofErr w:type="spellStart"/>
      <w:r w:rsidRPr="00894CCD">
        <w:rPr>
          <w:rFonts w:ascii="Times New Roman" w:hAnsi="Times New Roman"/>
          <w:i/>
        </w:rPr>
        <w:t>Адванта</w:t>
      </w:r>
      <w:proofErr w:type="spellEnd"/>
      <w:r w:rsidRPr="00894CCD">
        <w:rPr>
          <w:rFonts w:ascii="Times New Roman" w:hAnsi="Times New Roman"/>
          <w:i/>
        </w:rPr>
        <w:t>»</w:t>
      </w:r>
      <w:r w:rsidRPr="00894CCD">
        <w:rPr>
          <w:rFonts w:ascii="Times New Roman" w:hAnsi="Times New Roman"/>
          <w:b/>
        </w:rPr>
        <w:t xml:space="preserve"> </w:t>
      </w:r>
      <w:r w:rsidRPr="00894CCD">
        <w:rPr>
          <w:rFonts w:ascii="Times New Roman" w:hAnsi="Times New Roman"/>
        </w:rPr>
        <w:t xml:space="preserve">корпус 1, д. </w:t>
      </w:r>
      <w:proofErr w:type="spellStart"/>
      <w:r w:rsidRPr="00894CCD">
        <w:rPr>
          <w:rFonts w:ascii="Times New Roman" w:hAnsi="Times New Roman"/>
        </w:rPr>
        <w:t>Велигонты</w:t>
      </w:r>
      <w:proofErr w:type="spellEnd"/>
      <w:r w:rsidRPr="00894CCD">
        <w:rPr>
          <w:rFonts w:ascii="Times New Roman" w:hAnsi="Times New Roman"/>
        </w:rPr>
        <w:t>, производственная зона «</w:t>
      </w:r>
      <w:proofErr w:type="spellStart"/>
      <w:r w:rsidRPr="00894CCD">
        <w:rPr>
          <w:rFonts w:ascii="Times New Roman" w:hAnsi="Times New Roman"/>
        </w:rPr>
        <w:t>Велигонты</w:t>
      </w:r>
      <w:proofErr w:type="spellEnd"/>
      <w:r w:rsidRPr="00894CCD">
        <w:rPr>
          <w:rFonts w:ascii="Times New Roman" w:hAnsi="Times New Roman"/>
        </w:rPr>
        <w:t xml:space="preserve">» </w:t>
      </w:r>
      <w:proofErr w:type="spellStart"/>
      <w:r w:rsidRPr="00894CCD">
        <w:rPr>
          <w:rFonts w:ascii="Times New Roman" w:hAnsi="Times New Roman"/>
        </w:rPr>
        <w:t>Горбунковского</w:t>
      </w:r>
      <w:proofErr w:type="spellEnd"/>
      <w:r w:rsidRPr="00894CCD">
        <w:rPr>
          <w:rFonts w:ascii="Times New Roman" w:hAnsi="Times New Roman"/>
        </w:rPr>
        <w:t xml:space="preserve"> сельского поселения.</w:t>
      </w:r>
    </w:p>
    <w:p w:rsidR="00546FB3" w:rsidRPr="00894CCD" w:rsidRDefault="00546FB3" w:rsidP="00546FB3">
      <w:pPr>
        <w:pStyle w:val="22"/>
        <w:numPr>
          <w:ilvl w:val="0"/>
          <w:numId w:val="11"/>
        </w:numPr>
        <w:spacing w:after="0" w:line="288" w:lineRule="auto"/>
        <w:ind w:left="0" w:firstLine="1134"/>
        <w:jc w:val="both"/>
        <w:rPr>
          <w:rFonts w:ascii="Times New Roman" w:hAnsi="Times New Roman"/>
          <w:b/>
        </w:rPr>
      </w:pPr>
      <w:r w:rsidRPr="00894CCD">
        <w:rPr>
          <w:rFonts w:ascii="Times New Roman" w:hAnsi="Times New Roman"/>
          <w:i/>
        </w:rPr>
        <w:t>ООО «Нева групп»</w:t>
      </w:r>
      <w:r w:rsidRPr="00894CCD">
        <w:rPr>
          <w:rFonts w:ascii="Times New Roman" w:hAnsi="Times New Roman"/>
          <w:b/>
        </w:rPr>
        <w:t xml:space="preserve"> </w:t>
      </w:r>
      <w:r w:rsidRPr="00894CCD">
        <w:rPr>
          <w:rFonts w:ascii="Times New Roman" w:hAnsi="Times New Roman"/>
        </w:rPr>
        <w:t xml:space="preserve">- здание магазина, д. Кипень </w:t>
      </w:r>
      <w:proofErr w:type="spellStart"/>
      <w:r w:rsidRPr="00894CCD">
        <w:rPr>
          <w:rFonts w:ascii="Times New Roman" w:hAnsi="Times New Roman"/>
        </w:rPr>
        <w:t>Кипенского</w:t>
      </w:r>
      <w:proofErr w:type="spellEnd"/>
      <w:r w:rsidRPr="00894CCD">
        <w:rPr>
          <w:rFonts w:ascii="Times New Roman" w:hAnsi="Times New Roman"/>
        </w:rPr>
        <w:t xml:space="preserve"> сельского поселения.</w:t>
      </w:r>
    </w:p>
    <w:p w:rsidR="00546FB3" w:rsidRPr="00894CCD" w:rsidRDefault="00546FB3" w:rsidP="00546FB3">
      <w:pPr>
        <w:pStyle w:val="22"/>
        <w:numPr>
          <w:ilvl w:val="0"/>
          <w:numId w:val="11"/>
        </w:numPr>
        <w:spacing w:after="0" w:line="288" w:lineRule="auto"/>
        <w:ind w:left="0" w:firstLine="1134"/>
        <w:jc w:val="both"/>
        <w:rPr>
          <w:rFonts w:ascii="Times New Roman" w:hAnsi="Times New Roman"/>
          <w:b/>
        </w:rPr>
      </w:pPr>
      <w:r w:rsidRPr="00894CCD">
        <w:rPr>
          <w:rFonts w:ascii="Times New Roman" w:hAnsi="Times New Roman"/>
          <w:i/>
        </w:rPr>
        <w:t>ООО «</w:t>
      </w:r>
      <w:proofErr w:type="spellStart"/>
      <w:r w:rsidRPr="00894CCD">
        <w:rPr>
          <w:rFonts w:ascii="Times New Roman" w:hAnsi="Times New Roman"/>
          <w:i/>
        </w:rPr>
        <w:t>Рамбович</w:t>
      </w:r>
      <w:proofErr w:type="spellEnd"/>
      <w:r w:rsidRPr="00894CCD">
        <w:rPr>
          <w:rFonts w:ascii="Times New Roman" w:hAnsi="Times New Roman"/>
          <w:i/>
        </w:rPr>
        <w:t>»</w:t>
      </w:r>
      <w:r w:rsidRPr="00894CCD">
        <w:rPr>
          <w:rFonts w:ascii="Times New Roman" w:hAnsi="Times New Roman"/>
          <w:b/>
        </w:rPr>
        <w:t xml:space="preserve"> - </w:t>
      </w:r>
      <w:r w:rsidRPr="00894CCD">
        <w:rPr>
          <w:rFonts w:ascii="Times New Roman" w:hAnsi="Times New Roman"/>
        </w:rPr>
        <w:t xml:space="preserve">цех металлических конструкций на территории </w:t>
      </w:r>
      <w:proofErr w:type="spellStart"/>
      <w:r w:rsidRPr="00894CCD">
        <w:rPr>
          <w:rFonts w:ascii="Times New Roman" w:hAnsi="Times New Roman"/>
        </w:rPr>
        <w:t>Горбунковского</w:t>
      </w:r>
      <w:proofErr w:type="spellEnd"/>
      <w:r w:rsidRPr="00894CCD">
        <w:rPr>
          <w:rFonts w:ascii="Times New Roman" w:hAnsi="Times New Roman"/>
        </w:rPr>
        <w:t xml:space="preserve"> сельского поселения.</w:t>
      </w:r>
    </w:p>
    <w:p w:rsidR="00546FB3" w:rsidRPr="00894CCD" w:rsidRDefault="00546FB3" w:rsidP="00546FB3">
      <w:pPr>
        <w:pStyle w:val="22"/>
        <w:numPr>
          <w:ilvl w:val="0"/>
          <w:numId w:val="11"/>
        </w:numPr>
        <w:spacing w:after="0" w:line="288" w:lineRule="auto"/>
        <w:ind w:left="0" w:firstLine="1134"/>
        <w:jc w:val="both"/>
        <w:rPr>
          <w:rFonts w:ascii="Times New Roman" w:hAnsi="Times New Roman"/>
          <w:b/>
        </w:rPr>
      </w:pPr>
      <w:r w:rsidRPr="00894CCD">
        <w:rPr>
          <w:rFonts w:ascii="Times New Roman" w:hAnsi="Times New Roman"/>
          <w:i/>
        </w:rPr>
        <w:t>ООО «Пионер»</w:t>
      </w:r>
      <w:r w:rsidR="00594270">
        <w:rPr>
          <w:rFonts w:ascii="Times New Roman" w:hAnsi="Times New Roman"/>
          <w:i/>
        </w:rPr>
        <w:t xml:space="preserve"> </w:t>
      </w:r>
      <w:r w:rsidRPr="00894CCD">
        <w:rPr>
          <w:rFonts w:ascii="Times New Roman" w:hAnsi="Times New Roman"/>
          <w:b/>
        </w:rPr>
        <w:t>-</w:t>
      </w:r>
      <w:r w:rsidRPr="00894CCD">
        <w:rPr>
          <w:rFonts w:ascii="Times New Roman" w:hAnsi="Times New Roman"/>
        </w:rPr>
        <w:t xml:space="preserve"> здание магазина, с. </w:t>
      </w:r>
      <w:proofErr w:type="spellStart"/>
      <w:proofErr w:type="gramStart"/>
      <w:r w:rsidRPr="00894CCD">
        <w:rPr>
          <w:rFonts w:ascii="Times New Roman" w:hAnsi="Times New Roman"/>
        </w:rPr>
        <w:t>Русско-Высоцкое</w:t>
      </w:r>
      <w:proofErr w:type="spellEnd"/>
      <w:proofErr w:type="gramEnd"/>
      <w:r w:rsidRPr="00894CCD">
        <w:rPr>
          <w:rFonts w:ascii="Times New Roman" w:hAnsi="Times New Roman"/>
        </w:rPr>
        <w:t xml:space="preserve"> </w:t>
      </w:r>
      <w:proofErr w:type="spellStart"/>
      <w:r w:rsidRPr="00894CCD">
        <w:rPr>
          <w:rFonts w:ascii="Times New Roman" w:hAnsi="Times New Roman"/>
        </w:rPr>
        <w:t>Русско-Высоцкого</w:t>
      </w:r>
      <w:proofErr w:type="spellEnd"/>
      <w:r w:rsidRPr="00894CCD">
        <w:rPr>
          <w:rFonts w:ascii="Times New Roman" w:hAnsi="Times New Roman"/>
        </w:rPr>
        <w:t xml:space="preserve"> сельского поселения, д.26Б.</w:t>
      </w:r>
    </w:p>
    <w:p w:rsidR="00546FB3" w:rsidRPr="00894CCD" w:rsidRDefault="00546FB3" w:rsidP="00D53AB2">
      <w:pPr>
        <w:pStyle w:val="a3"/>
        <w:numPr>
          <w:ilvl w:val="0"/>
          <w:numId w:val="18"/>
        </w:numPr>
        <w:spacing w:line="288" w:lineRule="auto"/>
        <w:ind w:left="0" w:right="0" w:firstLine="709"/>
        <w:jc w:val="both"/>
        <w:rPr>
          <w:rFonts w:ascii="Times New Roman" w:hAnsi="Times New Roman"/>
          <w:b/>
          <w:i/>
          <w:sz w:val="20"/>
          <w:szCs w:val="20"/>
        </w:rPr>
      </w:pPr>
      <w:r w:rsidRPr="00894CCD">
        <w:rPr>
          <w:rFonts w:ascii="Times New Roman" w:hAnsi="Times New Roman"/>
          <w:b/>
          <w:i/>
          <w:sz w:val="20"/>
          <w:szCs w:val="20"/>
        </w:rPr>
        <w:t>Производственные объекты:</w:t>
      </w:r>
    </w:p>
    <w:p w:rsidR="00546FB3" w:rsidRPr="00894CCD" w:rsidRDefault="00546FB3" w:rsidP="00D53AB2">
      <w:pPr>
        <w:pStyle w:val="a3"/>
        <w:numPr>
          <w:ilvl w:val="0"/>
          <w:numId w:val="17"/>
        </w:numPr>
        <w:spacing w:line="288" w:lineRule="auto"/>
        <w:ind w:left="0" w:right="0" w:firstLine="1068"/>
        <w:jc w:val="both"/>
        <w:rPr>
          <w:rFonts w:ascii="Times New Roman" w:hAnsi="Times New Roman"/>
          <w:i/>
          <w:sz w:val="20"/>
          <w:szCs w:val="20"/>
        </w:rPr>
      </w:pPr>
      <w:r w:rsidRPr="00894CCD">
        <w:rPr>
          <w:rFonts w:ascii="Times New Roman" w:hAnsi="Times New Roman"/>
          <w:i/>
          <w:sz w:val="20"/>
          <w:szCs w:val="20"/>
        </w:rPr>
        <w:t>ООО «</w:t>
      </w:r>
      <w:proofErr w:type="spellStart"/>
      <w:r w:rsidRPr="00894CCD">
        <w:rPr>
          <w:rFonts w:ascii="Times New Roman" w:hAnsi="Times New Roman"/>
          <w:i/>
          <w:sz w:val="20"/>
          <w:szCs w:val="20"/>
        </w:rPr>
        <w:t>Якобс</w:t>
      </w:r>
      <w:proofErr w:type="spellEnd"/>
      <w:r w:rsidRPr="00894CCD">
        <w:rPr>
          <w:rFonts w:ascii="Times New Roman" w:hAnsi="Times New Roman"/>
          <w:i/>
          <w:sz w:val="20"/>
          <w:szCs w:val="20"/>
        </w:rPr>
        <w:t xml:space="preserve"> ДАУ ЭГБЕРТС РУС»</w:t>
      </w:r>
      <w:r w:rsidRPr="00894CCD">
        <w:rPr>
          <w:rFonts w:ascii="Times New Roman" w:hAnsi="Times New Roman"/>
          <w:b/>
          <w:sz w:val="20"/>
          <w:szCs w:val="20"/>
        </w:rPr>
        <w:t xml:space="preserve"> - </w:t>
      </w:r>
      <w:r w:rsidRPr="00894CCD">
        <w:rPr>
          <w:rFonts w:ascii="Times New Roman" w:hAnsi="Times New Roman"/>
          <w:sz w:val="20"/>
          <w:szCs w:val="20"/>
        </w:rPr>
        <w:t xml:space="preserve">цех для производства сухих растительных сливок и растворимого порошкообразного кофе (5 очередь), 1 и 2 этапы на территории Северной части </w:t>
      </w:r>
      <w:proofErr w:type="spellStart"/>
      <w:r w:rsidRPr="00894CCD">
        <w:rPr>
          <w:rFonts w:ascii="Times New Roman" w:hAnsi="Times New Roman"/>
          <w:sz w:val="20"/>
          <w:szCs w:val="20"/>
        </w:rPr>
        <w:t>промзоны</w:t>
      </w:r>
      <w:proofErr w:type="spellEnd"/>
      <w:r w:rsidRPr="00894CCD">
        <w:rPr>
          <w:rFonts w:ascii="Times New Roman" w:hAnsi="Times New Roman"/>
          <w:sz w:val="20"/>
          <w:szCs w:val="20"/>
        </w:rPr>
        <w:t xml:space="preserve"> </w:t>
      </w:r>
      <w:proofErr w:type="spellStart"/>
      <w:r w:rsidRPr="00894CCD">
        <w:rPr>
          <w:rFonts w:ascii="Times New Roman" w:hAnsi="Times New Roman"/>
          <w:sz w:val="20"/>
          <w:szCs w:val="20"/>
        </w:rPr>
        <w:t>Горелово</w:t>
      </w:r>
      <w:proofErr w:type="spellEnd"/>
      <w:r w:rsidRPr="00894CCD">
        <w:rPr>
          <w:rFonts w:ascii="Times New Roman" w:hAnsi="Times New Roman"/>
          <w:sz w:val="20"/>
          <w:szCs w:val="20"/>
        </w:rPr>
        <w:t xml:space="preserve"> </w:t>
      </w:r>
      <w:proofErr w:type="spellStart"/>
      <w:r w:rsidRPr="00894CCD">
        <w:rPr>
          <w:rFonts w:ascii="Times New Roman" w:hAnsi="Times New Roman"/>
          <w:sz w:val="20"/>
          <w:szCs w:val="20"/>
        </w:rPr>
        <w:t>Виллозского</w:t>
      </w:r>
      <w:proofErr w:type="spellEnd"/>
      <w:r w:rsidRPr="00894CCD">
        <w:rPr>
          <w:rFonts w:ascii="Times New Roman" w:hAnsi="Times New Roman"/>
          <w:sz w:val="20"/>
          <w:szCs w:val="20"/>
        </w:rPr>
        <w:t xml:space="preserve"> городского поселения.</w:t>
      </w:r>
    </w:p>
    <w:p w:rsidR="00546FB3" w:rsidRPr="00894CCD" w:rsidRDefault="00546FB3" w:rsidP="00D53AB2">
      <w:pPr>
        <w:pStyle w:val="a3"/>
        <w:numPr>
          <w:ilvl w:val="0"/>
          <w:numId w:val="17"/>
        </w:numPr>
        <w:spacing w:line="288" w:lineRule="auto"/>
        <w:ind w:left="0" w:right="0" w:firstLine="1068"/>
        <w:jc w:val="both"/>
        <w:rPr>
          <w:rFonts w:ascii="Times New Roman" w:hAnsi="Times New Roman"/>
          <w:i/>
          <w:sz w:val="20"/>
          <w:szCs w:val="20"/>
        </w:rPr>
      </w:pPr>
      <w:r w:rsidRPr="00894CCD">
        <w:rPr>
          <w:rFonts w:ascii="Times New Roman" w:hAnsi="Times New Roman"/>
          <w:i/>
          <w:sz w:val="20"/>
          <w:szCs w:val="20"/>
        </w:rPr>
        <w:t>ООО «ЛОГОПАРК ВОЛХОНКА»</w:t>
      </w:r>
      <w:r w:rsidRPr="00894CCD">
        <w:rPr>
          <w:rFonts w:ascii="Times New Roman" w:hAnsi="Times New Roman"/>
          <w:b/>
          <w:sz w:val="20"/>
          <w:szCs w:val="20"/>
        </w:rPr>
        <w:t xml:space="preserve"> </w:t>
      </w:r>
      <w:r w:rsidRPr="00894CCD">
        <w:rPr>
          <w:rFonts w:ascii="Times New Roman" w:hAnsi="Times New Roman"/>
          <w:sz w:val="20"/>
          <w:szCs w:val="20"/>
        </w:rPr>
        <w:t xml:space="preserve">производственное здание на территории Южной части </w:t>
      </w:r>
      <w:proofErr w:type="spellStart"/>
      <w:r w:rsidRPr="00894CCD">
        <w:rPr>
          <w:rFonts w:ascii="Times New Roman" w:hAnsi="Times New Roman"/>
          <w:sz w:val="20"/>
          <w:szCs w:val="20"/>
        </w:rPr>
        <w:t>промзоны</w:t>
      </w:r>
      <w:proofErr w:type="spellEnd"/>
      <w:r w:rsidRPr="00894CCD">
        <w:rPr>
          <w:rFonts w:ascii="Times New Roman" w:hAnsi="Times New Roman"/>
          <w:sz w:val="20"/>
          <w:szCs w:val="20"/>
        </w:rPr>
        <w:t xml:space="preserve"> </w:t>
      </w:r>
      <w:proofErr w:type="spellStart"/>
      <w:r w:rsidRPr="00894CCD">
        <w:rPr>
          <w:rFonts w:ascii="Times New Roman" w:hAnsi="Times New Roman"/>
          <w:sz w:val="20"/>
          <w:szCs w:val="20"/>
        </w:rPr>
        <w:t>Горелово</w:t>
      </w:r>
      <w:proofErr w:type="spellEnd"/>
      <w:r w:rsidRPr="00894CCD">
        <w:rPr>
          <w:rFonts w:ascii="Times New Roman" w:hAnsi="Times New Roman"/>
          <w:sz w:val="20"/>
          <w:szCs w:val="20"/>
        </w:rPr>
        <w:t xml:space="preserve"> </w:t>
      </w:r>
      <w:proofErr w:type="spellStart"/>
      <w:r w:rsidRPr="00894CCD">
        <w:rPr>
          <w:rFonts w:ascii="Times New Roman" w:hAnsi="Times New Roman"/>
          <w:sz w:val="20"/>
          <w:szCs w:val="20"/>
        </w:rPr>
        <w:t>Виллозского</w:t>
      </w:r>
      <w:proofErr w:type="spellEnd"/>
      <w:r w:rsidRPr="00894CCD">
        <w:rPr>
          <w:rFonts w:ascii="Times New Roman" w:hAnsi="Times New Roman"/>
          <w:sz w:val="20"/>
          <w:szCs w:val="20"/>
        </w:rPr>
        <w:t xml:space="preserve"> городского поселения.</w:t>
      </w:r>
    </w:p>
    <w:p w:rsidR="00546FB3" w:rsidRPr="00894CCD" w:rsidRDefault="00546FB3" w:rsidP="00D53AB2">
      <w:pPr>
        <w:pStyle w:val="a3"/>
        <w:numPr>
          <w:ilvl w:val="0"/>
          <w:numId w:val="17"/>
        </w:numPr>
        <w:spacing w:line="288" w:lineRule="auto"/>
        <w:ind w:left="0" w:right="0" w:firstLine="1068"/>
        <w:jc w:val="both"/>
        <w:rPr>
          <w:rFonts w:ascii="Times New Roman" w:hAnsi="Times New Roman"/>
          <w:i/>
          <w:sz w:val="20"/>
          <w:szCs w:val="20"/>
        </w:rPr>
      </w:pPr>
      <w:r w:rsidRPr="00894CCD">
        <w:rPr>
          <w:rFonts w:ascii="Times New Roman" w:hAnsi="Times New Roman"/>
          <w:i/>
          <w:sz w:val="20"/>
          <w:szCs w:val="20"/>
        </w:rPr>
        <w:t>ООО «АГРОИМПЭКС» -</w:t>
      </w:r>
      <w:r w:rsidRPr="00894CCD">
        <w:rPr>
          <w:rFonts w:ascii="Times New Roman" w:hAnsi="Times New Roman"/>
          <w:b/>
          <w:sz w:val="20"/>
          <w:szCs w:val="20"/>
        </w:rPr>
        <w:t xml:space="preserve"> </w:t>
      </w:r>
      <w:r w:rsidRPr="00894CCD">
        <w:rPr>
          <w:rFonts w:ascii="Times New Roman" w:hAnsi="Times New Roman"/>
          <w:sz w:val="20"/>
          <w:szCs w:val="20"/>
        </w:rPr>
        <w:t xml:space="preserve">производственно – складское здание 2 этап на территории Северной части производственной зоны </w:t>
      </w:r>
      <w:proofErr w:type="spellStart"/>
      <w:r w:rsidRPr="00894CCD">
        <w:rPr>
          <w:rFonts w:ascii="Times New Roman" w:hAnsi="Times New Roman"/>
          <w:sz w:val="20"/>
          <w:szCs w:val="20"/>
        </w:rPr>
        <w:t>Горелово</w:t>
      </w:r>
      <w:proofErr w:type="spellEnd"/>
      <w:r w:rsidRPr="00894CCD">
        <w:rPr>
          <w:rFonts w:ascii="Times New Roman" w:hAnsi="Times New Roman"/>
          <w:sz w:val="20"/>
          <w:szCs w:val="20"/>
        </w:rPr>
        <w:t xml:space="preserve"> </w:t>
      </w:r>
      <w:proofErr w:type="spellStart"/>
      <w:r w:rsidRPr="00894CCD">
        <w:rPr>
          <w:rFonts w:ascii="Times New Roman" w:hAnsi="Times New Roman"/>
          <w:sz w:val="20"/>
          <w:szCs w:val="20"/>
        </w:rPr>
        <w:t>Виллозского</w:t>
      </w:r>
      <w:proofErr w:type="spellEnd"/>
      <w:r w:rsidRPr="00894CCD">
        <w:rPr>
          <w:rFonts w:ascii="Times New Roman" w:hAnsi="Times New Roman"/>
          <w:sz w:val="20"/>
          <w:szCs w:val="20"/>
        </w:rPr>
        <w:t xml:space="preserve"> городского поселения.</w:t>
      </w:r>
    </w:p>
    <w:p w:rsidR="00546FB3" w:rsidRPr="00894CCD" w:rsidRDefault="00546FB3" w:rsidP="00546FB3">
      <w:pPr>
        <w:pStyle w:val="22"/>
        <w:spacing w:after="0" w:line="288" w:lineRule="auto"/>
        <w:ind w:firstLine="709"/>
        <w:jc w:val="both"/>
        <w:rPr>
          <w:rFonts w:ascii="Times New Roman" w:hAnsi="Times New Roman"/>
          <w:u w:val="single"/>
        </w:rPr>
      </w:pPr>
      <w:r w:rsidRPr="00894CCD">
        <w:rPr>
          <w:rFonts w:ascii="Times New Roman" w:hAnsi="Times New Roman"/>
          <w:u w:val="single"/>
        </w:rPr>
        <w:t>Выданы разрешения на строительство до 2024 года:</w:t>
      </w:r>
    </w:p>
    <w:p w:rsidR="00546FB3" w:rsidRPr="00894CCD" w:rsidRDefault="00546FB3" w:rsidP="00D53AB2">
      <w:pPr>
        <w:pStyle w:val="a3"/>
        <w:numPr>
          <w:ilvl w:val="0"/>
          <w:numId w:val="18"/>
        </w:numPr>
        <w:spacing w:line="288" w:lineRule="auto"/>
        <w:ind w:left="0" w:right="0" w:firstLine="709"/>
        <w:jc w:val="both"/>
        <w:rPr>
          <w:rFonts w:ascii="Times New Roman" w:hAnsi="Times New Roman"/>
          <w:b/>
          <w:i/>
          <w:sz w:val="20"/>
          <w:szCs w:val="20"/>
        </w:rPr>
      </w:pPr>
      <w:r w:rsidRPr="00894CCD">
        <w:rPr>
          <w:rFonts w:ascii="Times New Roman" w:hAnsi="Times New Roman"/>
          <w:b/>
          <w:i/>
          <w:sz w:val="20"/>
          <w:szCs w:val="20"/>
        </w:rPr>
        <w:t>Производственных объектов:</w:t>
      </w:r>
    </w:p>
    <w:p w:rsidR="00546FB3" w:rsidRPr="00894CCD" w:rsidRDefault="00546FB3" w:rsidP="00546FB3">
      <w:pPr>
        <w:pStyle w:val="22"/>
        <w:numPr>
          <w:ilvl w:val="0"/>
          <w:numId w:val="11"/>
        </w:numPr>
        <w:spacing w:after="0" w:line="288" w:lineRule="auto"/>
        <w:ind w:left="0" w:firstLine="1069"/>
        <w:jc w:val="both"/>
        <w:rPr>
          <w:rFonts w:ascii="Times New Roman" w:hAnsi="Times New Roman"/>
        </w:rPr>
      </w:pPr>
      <w:r w:rsidRPr="00894CCD">
        <w:rPr>
          <w:rFonts w:ascii="Times New Roman" w:hAnsi="Times New Roman"/>
          <w:i/>
        </w:rPr>
        <w:t>ООО «ВЕРТЕК»</w:t>
      </w:r>
      <w:r w:rsidRPr="00894CCD">
        <w:rPr>
          <w:rFonts w:ascii="Times New Roman" w:hAnsi="Times New Roman"/>
        </w:rPr>
        <w:t xml:space="preserve"> - производственное здание АБК на территории индустриального парка «</w:t>
      </w:r>
      <w:proofErr w:type="spellStart"/>
      <w:r w:rsidRPr="00894CCD">
        <w:rPr>
          <w:rFonts w:ascii="Times New Roman" w:hAnsi="Times New Roman"/>
        </w:rPr>
        <w:t>Гринстейт</w:t>
      </w:r>
      <w:proofErr w:type="spellEnd"/>
      <w:r w:rsidRPr="00894CCD">
        <w:rPr>
          <w:rFonts w:ascii="Times New Roman" w:hAnsi="Times New Roman"/>
        </w:rPr>
        <w:t xml:space="preserve">» </w:t>
      </w:r>
      <w:proofErr w:type="spellStart"/>
      <w:r w:rsidRPr="00894CCD">
        <w:rPr>
          <w:rFonts w:ascii="Times New Roman" w:hAnsi="Times New Roman"/>
        </w:rPr>
        <w:t>Виллозского</w:t>
      </w:r>
      <w:proofErr w:type="spellEnd"/>
      <w:r w:rsidRPr="00894CCD">
        <w:rPr>
          <w:rFonts w:ascii="Times New Roman" w:hAnsi="Times New Roman"/>
        </w:rPr>
        <w:t xml:space="preserve"> городского поселения.</w:t>
      </w:r>
    </w:p>
    <w:p w:rsidR="00546FB3" w:rsidRPr="00894CCD" w:rsidRDefault="00546FB3" w:rsidP="00D53AB2">
      <w:pPr>
        <w:pStyle w:val="a3"/>
        <w:numPr>
          <w:ilvl w:val="0"/>
          <w:numId w:val="18"/>
        </w:numPr>
        <w:spacing w:line="288" w:lineRule="auto"/>
        <w:ind w:left="0" w:right="0" w:firstLine="709"/>
        <w:jc w:val="both"/>
        <w:rPr>
          <w:rFonts w:ascii="Times New Roman" w:hAnsi="Times New Roman"/>
          <w:b/>
          <w:i/>
          <w:sz w:val="20"/>
          <w:szCs w:val="20"/>
        </w:rPr>
      </w:pPr>
      <w:r w:rsidRPr="00894CCD">
        <w:rPr>
          <w:rFonts w:ascii="Times New Roman" w:hAnsi="Times New Roman"/>
          <w:b/>
          <w:i/>
          <w:sz w:val="20"/>
          <w:szCs w:val="20"/>
        </w:rPr>
        <w:t>Непроизводственных объектов:</w:t>
      </w:r>
    </w:p>
    <w:p w:rsidR="00546FB3" w:rsidRPr="00894CCD" w:rsidRDefault="00546FB3" w:rsidP="00D53AB2">
      <w:pPr>
        <w:pStyle w:val="a3"/>
        <w:numPr>
          <w:ilvl w:val="0"/>
          <w:numId w:val="19"/>
        </w:numPr>
        <w:spacing w:line="288" w:lineRule="auto"/>
        <w:ind w:right="0" w:hanging="579"/>
        <w:jc w:val="both"/>
        <w:rPr>
          <w:rFonts w:ascii="Times New Roman" w:hAnsi="Times New Roman"/>
          <w:i/>
          <w:sz w:val="20"/>
          <w:szCs w:val="20"/>
        </w:rPr>
      </w:pPr>
      <w:r w:rsidRPr="00894CCD">
        <w:rPr>
          <w:rFonts w:ascii="Times New Roman" w:hAnsi="Times New Roman"/>
          <w:i/>
          <w:sz w:val="20"/>
          <w:szCs w:val="20"/>
        </w:rPr>
        <w:t xml:space="preserve">ООО «Глория» - </w:t>
      </w:r>
      <w:r w:rsidRPr="00894CCD">
        <w:rPr>
          <w:rFonts w:ascii="Times New Roman" w:hAnsi="Times New Roman"/>
          <w:sz w:val="20"/>
          <w:szCs w:val="20"/>
        </w:rPr>
        <w:t xml:space="preserve">здание склада на территории </w:t>
      </w:r>
      <w:proofErr w:type="spellStart"/>
      <w:r w:rsidRPr="00894CCD">
        <w:rPr>
          <w:rFonts w:ascii="Times New Roman" w:hAnsi="Times New Roman"/>
          <w:sz w:val="20"/>
          <w:szCs w:val="20"/>
        </w:rPr>
        <w:t>Низинского</w:t>
      </w:r>
      <w:proofErr w:type="spellEnd"/>
      <w:r w:rsidRPr="00894CCD">
        <w:rPr>
          <w:rFonts w:ascii="Times New Roman" w:hAnsi="Times New Roman"/>
          <w:sz w:val="20"/>
          <w:szCs w:val="20"/>
        </w:rPr>
        <w:t xml:space="preserve"> сельского поселения.</w:t>
      </w:r>
    </w:p>
    <w:p w:rsidR="00546FB3" w:rsidRPr="00894CCD" w:rsidRDefault="00546FB3" w:rsidP="00D53AB2">
      <w:pPr>
        <w:pStyle w:val="a3"/>
        <w:numPr>
          <w:ilvl w:val="0"/>
          <w:numId w:val="19"/>
        </w:numPr>
        <w:spacing w:line="288" w:lineRule="auto"/>
        <w:ind w:left="0" w:right="0" w:firstLine="1134"/>
        <w:jc w:val="both"/>
        <w:rPr>
          <w:rFonts w:ascii="Times New Roman" w:hAnsi="Times New Roman"/>
          <w:i/>
          <w:sz w:val="20"/>
          <w:szCs w:val="20"/>
        </w:rPr>
      </w:pPr>
      <w:r w:rsidRPr="00894CCD">
        <w:rPr>
          <w:rFonts w:ascii="Times New Roman" w:hAnsi="Times New Roman"/>
          <w:i/>
          <w:sz w:val="20"/>
          <w:szCs w:val="20"/>
        </w:rPr>
        <w:t>АО «</w:t>
      </w:r>
      <w:proofErr w:type="spellStart"/>
      <w:r w:rsidRPr="00894CCD">
        <w:rPr>
          <w:rFonts w:ascii="Times New Roman" w:hAnsi="Times New Roman"/>
          <w:i/>
          <w:sz w:val="20"/>
          <w:szCs w:val="20"/>
        </w:rPr>
        <w:t>Астрос</w:t>
      </w:r>
      <w:proofErr w:type="spellEnd"/>
      <w:r w:rsidRPr="00894CCD">
        <w:rPr>
          <w:rFonts w:ascii="Times New Roman" w:hAnsi="Times New Roman"/>
          <w:i/>
          <w:sz w:val="20"/>
          <w:szCs w:val="20"/>
        </w:rPr>
        <w:t xml:space="preserve"> Логистик центр»</w:t>
      </w:r>
      <w:r w:rsidRPr="00894CCD">
        <w:rPr>
          <w:rFonts w:ascii="Times New Roman" w:hAnsi="Times New Roman"/>
          <w:sz w:val="20"/>
          <w:szCs w:val="20"/>
        </w:rPr>
        <w:t xml:space="preserve"> - складской комплекс здание № 1, здание № 2 на территории Южной части производственной зоны </w:t>
      </w:r>
      <w:proofErr w:type="spellStart"/>
      <w:r w:rsidRPr="00894CCD">
        <w:rPr>
          <w:rFonts w:ascii="Times New Roman" w:hAnsi="Times New Roman"/>
          <w:sz w:val="20"/>
          <w:szCs w:val="20"/>
        </w:rPr>
        <w:t>Горелово</w:t>
      </w:r>
      <w:proofErr w:type="spellEnd"/>
      <w:r w:rsidRPr="00894CCD">
        <w:rPr>
          <w:rFonts w:ascii="Times New Roman" w:hAnsi="Times New Roman"/>
          <w:sz w:val="20"/>
          <w:szCs w:val="20"/>
        </w:rPr>
        <w:t xml:space="preserve"> </w:t>
      </w:r>
      <w:proofErr w:type="spellStart"/>
      <w:r w:rsidRPr="00894CCD">
        <w:rPr>
          <w:rFonts w:ascii="Times New Roman" w:hAnsi="Times New Roman"/>
          <w:sz w:val="20"/>
          <w:szCs w:val="20"/>
        </w:rPr>
        <w:t>Виллозского</w:t>
      </w:r>
      <w:proofErr w:type="spellEnd"/>
      <w:r w:rsidRPr="00894CCD">
        <w:rPr>
          <w:rFonts w:ascii="Times New Roman" w:hAnsi="Times New Roman"/>
          <w:sz w:val="20"/>
          <w:szCs w:val="20"/>
        </w:rPr>
        <w:t xml:space="preserve"> городского поселения.</w:t>
      </w:r>
    </w:p>
    <w:p w:rsidR="00546FB3" w:rsidRPr="00894CCD" w:rsidRDefault="00546FB3" w:rsidP="00D53AB2">
      <w:pPr>
        <w:pStyle w:val="a5"/>
        <w:numPr>
          <w:ilvl w:val="0"/>
          <w:numId w:val="18"/>
        </w:numPr>
        <w:spacing w:after="0" w:line="288" w:lineRule="auto"/>
        <w:ind w:left="0" w:firstLine="709"/>
        <w:jc w:val="both"/>
        <w:rPr>
          <w:rFonts w:ascii="Times New Roman" w:hAnsi="Times New Roman"/>
          <w:b/>
          <w:i/>
          <w:sz w:val="20"/>
          <w:szCs w:val="20"/>
        </w:rPr>
      </w:pPr>
      <w:r w:rsidRPr="00894CCD">
        <w:rPr>
          <w:rFonts w:ascii="Times New Roman" w:hAnsi="Times New Roman"/>
          <w:b/>
          <w:i/>
          <w:sz w:val="20"/>
          <w:szCs w:val="20"/>
        </w:rPr>
        <w:t>Объекты розничной торговли:</w:t>
      </w:r>
    </w:p>
    <w:p w:rsidR="00546FB3" w:rsidRPr="00894CCD" w:rsidRDefault="00546FB3" w:rsidP="00D53AB2">
      <w:pPr>
        <w:pStyle w:val="a5"/>
        <w:numPr>
          <w:ilvl w:val="0"/>
          <w:numId w:val="20"/>
        </w:numPr>
        <w:spacing w:after="0" w:line="288" w:lineRule="auto"/>
        <w:ind w:left="0" w:firstLine="1123"/>
        <w:jc w:val="both"/>
        <w:rPr>
          <w:rFonts w:ascii="Times New Roman" w:hAnsi="Times New Roman"/>
          <w:i/>
          <w:sz w:val="20"/>
          <w:szCs w:val="20"/>
        </w:rPr>
      </w:pPr>
      <w:r w:rsidRPr="00894CCD">
        <w:rPr>
          <w:rFonts w:ascii="Times New Roman" w:hAnsi="Times New Roman"/>
          <w:i/>
          <w:sz w:val="20"/>
          <w:szCs w:val="20"/>
        </w:rPr>
        <w:t xml:space="preserve">ООО «Графит» - </w:t>
      </w:r>
      <w:r w:rsidRPr="00894CCD">
        <w:rPr>
          <w:rFonts w:ascii="Times New Roman" w:hAnsi="Times New Roman"/>
          <w:sz w:val="20"/>
          <w:szCs w:val="20"/>
        </w:rPr>
        <w:t xml:space="preserve">торгово-развлекательный центр на территории </w:t>
      </w:r>
      <w:proofErr w:type="spellStart"/>
      <w:r w:rsidRPr="00894CCD">
        <w:rPr>
          <w:rFonts w:ascii="Times New Roman" w:hAnsi="Times New Roman"/>
          <w:sz w:val="20"/>
          <w:szCs w:val="20"/>
        </w:rPr>
        <w:t>Виллозского</w:t>
      </w:r>
      <w:proofErr w:type="spellEnd"/>
      <w:r w:rsidRPr="00894CCD">
        <w:rPr>
          <w:rFonts w:ascii="Times New Roman" w:hAnsi="Times New Roman"/>
          <w:sz w:val="20"/>
          <w:szCs w:val="20"/>
        </w:rPr>
        <w:t xml:space="preserve"> городского поселения (п. </w:t>
      </w:r>
      <w:proofErr w:type="spellStart"/>
      <w:r w:rsidRPr="00894CCD">
        <w:rPr>
          <w:rFonts w:ascii="Times New Roman" w:hAnsi="Times New Roman"/>
          <w:sz w:val="20"/>
          <w:szCs w:val="20"/>
        </w:rPr>
        <w:t>Новогорелово</w:t>
      </w:r>
      <w:proofErr w:type="spellEnd"/>
      <w:r w:rsidRPr="00894CCD">
        <w:rPr>
          <w:rFonts w:ascii="Times New Roman" w:hAnsi="Times New Roman"/>
          <w:sz w:val="20"/>
          <w:szCs w:val="20"/>
        </w:rPr>
        <w:t>).</w:t>
      </w:r>
    </w:p>
    <w:p w:rsidR="00434307" w:rsidRDefault="006559EE" w:rsidP="00546FB3">
      <w:pPr>
        <w:spacing w:after="0" w:line="288" w:lineRule="auto"/>
        <w:ind w:firstLine="1069"/>
        <w:jc w:val="both"/>
        <w:rPr>
          <w:rFonts w:ascii="Times New Roman" w:hAnsi="Times New Roman"/>
          <w:sz w:val="20"/>
          <w:szCs w:val="20"/>
        </w:rPr>
      </w:pPr>
      <w:r w:rsidRPr="006559EE">
        <w:rPr>
          <w:rFonts w:ascii="Times New Roman" w:hAnsi="Times New Roman"/>
          <w:sz w:val="20"/>
          <w:szCs w:val="20"/>
        </w:rPr>
        <w:t xml:space="preserve">16 апреля 2021 года на территории фармацевтического завода НАО «Северная Звезда» в </w:t>
      </w:r>
      <w:proofErr w:type="spellStart"/>
      <w:r w:rsidRPr="006559EE">
        <w:rPr>
          <w:rFonts w:ascii="Times New Roman" w:hAnsi="Times New Roman"/>
          <w:sz w:val="20"/>
          <w:szCs w:val="20"/>
        </w:rPr>
        <w:t>Низинском</w:t>
      </w:r>
      <w:proofErr w:type="spellEnd"/>
      <w:r w:rsidRPr="006559EE">
        <w:rPr>
          <w:rFonts w:ascii="Times New Roman" w:hAnsi="Times New Roman"/>
          <w:sz w:val="20"/>
          <w:szCs w:val="20"/>
        </w:rPr>
        <w:t xml:space="preserve"> сельском поселении состоялась встреча членов Совета промышленников Ломоносовского </w:t>
      </w:r>
      <w:r w:rsidRPr="006559EE">
        <w:rPr>
          <w:rFonts w:ascii="Times New Roman" w:hAnsi="Times New Roman"/>
          <w:sz w:val="20"/>
          <w:szCs w:val="20"/>
        </w:rPr>
        <w:lastRenderedPageBreak/>
        <w:t>района</w:t>
      </w:r>
      <w:r w:rsidR="00DE0E46">
        <w:rPr>
          <w:rFonts w:ascii="Times New Roman" w:hAnsi="Times New Roman"/>
          <w:sz w:val="20"/>
          <w:szCs w:val="20"/>
        </w:rPr>
        <w:t xml:space="preserve">, где </w:t>
      </w:r>
      <w:r w:rsidR="00E10EFE">
        <w:rPr>
          <w:rFonts w:ascii="Times New Roman" w:hAnsi="Times New Roman"/>
          <w:sz w:val="20"/>
          <w:szCs w:val="20"/>
        </w:rPr>
        <w:t>был</w:t>
      </w:r>
      <w:r w:rsidR="00DE0E46">
        <w:rPr>
          <w:rFonts w:ascii="Times New Roman" w:hAnsi="Times New Roman"/>
          <w:sz w:val="20"/>
          <w:szCs w:val="20"/>
        </w:rPr>
        <w:t>и</w:t>
      </w:r>
      <w:r w:rsidR="00E10EFE">
        <w:rPr>
          <w:rFonts w:ascii="Times New Roman" w:hAnsi="Times New Roman"/>
          <w:sz w:val="20"/>
          <w:szCs w:val="20"/>
        </w:rPr>
        <w:t xml:space="preserve"> подписан</w:t>
      </w:r>
      <w:r w:rsidR="00DE0E46">
        <w:rPr>
          <w:rFonts w:ascii="Times New Roman" w:hAnsi="Times New Roman"/>
          <w:sz w:val="20"/>
          <w:szCs w:val="20"/>
        </w:rPr>
        <w:t>ы О</w:t>
      </w:r>
      <w:r w:rsidRPr="006559EE">
        <w:rPr>
          <w:rFonts w:ascii="Times New Roman" w:hAnsi="Times New Roman"/>
          <w:sz w:val="20"/>
          <w:szCs w:val="20"/>
        </w:rPr>
        <w:t>бязательств</w:t>
      </w:r>
      <w:r w:rsidR="00DE0E46">
        <w:rPr>
          <w:rFonts w:ascii="Times New Roman" w:hAnsi="Times New Roman"/>
          <w:sz w:val="20"/>
          <w:szCs w:val="20"/>
        </w:rPr>
        <w:t>а</w:t>
      </w:r>
      <w:r w:rsidRPr="006559EE">
        <w:rPr>
          <w:rFonts w:ascii="Times New Roman" w:hAnsi="Times New Roman"/>
          <w:sz w:val="20"/>
          <w:szCs w:val="20"/>
        </w:rPr>
        <w:t xml:space="preserve"> сторон на 2021 год</w:t>
      </w:r>
      <w:r w:rsidRPr="006559EE">
        <w:rPr>
          <w:rFonts w:ascii="Times New Roman" w:hAnsi="Times New Roman"/>
          <w:bCs/>
          <w:color w:val="000000"/>
          <w:sz w:val="20"/>
          <w:szCs w:val="20"/>
        </w:rPr>
        <w:t xml:space="preserve"> к Ломоносовскому территориальному Трехстороннему соглашению муниципального образования Ломоносовский муниципальный район «О проведении социально-экономической политики и развитии социального партнерства</w:t>
      </w:r>
      <w:r w:rsidR="00004E42">
        <w:rPr>
          <w:rFonts w:ascii="Times New Roman" w:hAnsi="Times New Roman"/>
          <w:bCs/>
          <w:color w:val="000000"/>
          <w:sz w:val="20"/>
          <w:szCs w:val="20"/>
        </w:rPr>
        <w:t>»</w:t>
      </w:r>
      <w:r w:rsidRPr="006559EE">
        <w:rPr>
          <w:rFonts w:ascii="Times New Roman" w:hAnsi="Times New Roman"/>
          <w:sz w:val="20"/>
          <w:szCs w:val="20"/>
        </w:rPr>
        <w:t>.</w:t>
      </w:r>
    </w:p>
    <w:p w:rsidR="006559EE" w:rsidRPr="001851C4" w:rsidRDefault="006559EE" w:rsidP="00546FB3">
      <w:pPr>
        <w:spacing w:after="0" w:line="288" w:lineRule="auto"/>
        <w:ind w:firstLine="1069"/>
        <w:jc w:val="both"/>
        <w:rPr>
          <w:rFonts w:ascii="Times New Roman" w:hAnsi="Times New Roman"/>
          <w:sz w:val="10"/>
          <w:szCs w:val="10"/>
        </w:rPr>
      </w:pPr>
    </w:p>
    <w:p w:rsidR="00434307" w:rsidRPr="007B60F5" w:rsidRDefault="00434307" w:rsidP="007B60F5">
      <w:pPr>
        <w:pStyle w:val="a5"/>
        <w:spacing w:after="0" w:line="288" w:lineRule="auto"/>
        <w:ind w:left="927"/>
        <w:jc w:val="center"/>
        <w:rPr>
          <w:rFonts w:ascii="Times New Roman" w:hAnsi="Times New Roman"/>
          <w:b/>
          <w:sz w:val="20"/>
          <w:szCs w:val="20"/>
        </w:rPr>
      </w:pPr>
      <w:r w:rsidRPr="007B60F5">
        <w:rPr>
          <w:rFonts w:ascii="Times New Roman" w:hAnsi="Times New Roman"/>
          <w:b/>
          <w:sz w:val="20"/>
          <w:szCs w:val="20"/>
        </w:rPr>
        <w:t>АГРОПРОМЫШЛЕННЫЙ КОМПЛЕКС</w:t>
      </w:r>
    </w:p>
    <w:p w:rsidR="00434307" w:rsidRPr="001851C4" w:rsidRDefault="00434307" w:rsidP="00546FB3">
      <w:pPr>
        <w:spacing w:after="0" w:line="288" w:lineRule="auto"/>
        <w:ind w:firstLine="1069"/>
        <w:jc w:val="both"/>
        <w:rPr>
          <w:rFonts w:ascii="Times New Roman" w:hAnsi="Times New Roman"/>
          <w:sz w:val="10"/>
          <w:szCs w:val="10"/>
        </w:rPr>
      </w:pPr>
    </w:p>
    <w:p w:rsidR="00083B6C"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Агропромышленный комплекс является стратегически важным сектором экономики Ломоносовского района и включает в себя</w:t>
      </w:r>
      <w:r w:rsidR="00083B6C">
        <w:rPr>
          <w:rFonts w:ascii="Times New Roman" w:hAnsi="Times New Roman"/>
          <w:sz w:val="20"/>
          <w:szCs w:val="20"/>
        </w:rPr>
        <w:t>:</w:t>
      </w:r>
    </w:p>
    <w:p w:rsidR="00530610" w:rsidRDefault="00434307" w:rsidP="00D86BBF">
      <w:pPr>
        <w:pStyle w:val="a5"/>
        <w:numPr>
          <w:ilvl w:val="0"/>
          <w:numId w:val="33"/>
        </w:numPr>
        <w:spacing w:after="0" w:line="288" w:lineRule="auto"/>
        <w:jc w:val="both"/>
        <w:rPr>
          <w:rFonts w:ascii="Times New Roman" w:hAnsi="Times New Roman"/>
          <w:sz w:val="20"/>
          <w:szCs w:val="20"/>
        </w:rPr>
      </w:pPr>
      <w:r w:rsidRPr="00530610">
        <w:rPr>
          <w:rFonts w:ascii="Times New Roman" w:hAnsi="Times New Roman"/>
          <w:sz w:val="20"/>
          <w:szCs w:val="20"/>
        </w:rPr>
        <w:t>13 с</w:t>
      </w:r>
      <w:r w:rsidR="00A07ABE">
        <w:rPr>
          <w:rFonts w:ascii="Times New Roman" w:hAnsi="Times New Roman"/>
          <w:sz w:val="20"/>
          <w:szCs w:val="20"/>
        </w:rPr>
        <w:t>ельскохозяйственных предприятий;</w:t>
      </w:r>
      <w:r w:rsidRPr="00530610">
        <w:rPr>
          <w:rFonts w:ascii="Times New Roman" w:hAnsi="Times New Roman"/>
          <w:sz w:val="20"/>
          <w:szCs w:val="20"/>
        </w:rPr>
        <w:t xml:space="preserve"> </w:t>
      </w:r>
    </w:p>
    <w:p w:rsidR="00530610" w:rsidRDefault="00434307" w:rsidP="00D86BBF">
      <w:pPr>
        <w:pStyle w:val="a5"/>
        <w:numPr>
          <w:ilvl w:val="0"/>
          <w:numId w:val="33"/>
        </w:numPr>
        <w:spacing w:after="0" w:line="288" w:lineRule="auto"/>
        <w:jc w:val="both"/>
        <w:rPr>
          <w:rFonts w:ascii="Times New Roman" w:hAnsi="Times New Roman"/>
          <w:sz w:val="20"/>
          <w:szCs w:val="20"/>
        </w:rPr>
      </w:pPr>
      <w:r w:rsidRPr="00530610">
        <w:rPr>
          <w:rFonts w:ascii="Times New Roman" w:hAnsi="Times New Roman"/>
          <w:sz w:val="20"/>
          <w:szCs w:val="20"/>
        </w:rPr>
        <w:t xml:space="preserve">4 </w:t>
      </w:r>
      <w:proofErr w:type="gramStart"/>
      <w:r w:rsidRPr="00530610">
        <w:rPr>
          <w:rFonts w:ascii="Times New Roman" w:hAnsi="Times New Roman"/>
          <w:sz w:val="20"/>
          <w:szCs w:val="20"/>
        </w:rPr>
        <w:t>производственн</w:t>
      </w:r>
      <w:r w:rsidR="00A07ABE">
        <w:rPr>
          <w:rFonts w:ascii="Times New Roman" w:hAnsi="Times New Roman"/>
          <w:sz w:val="20"/>
          <w:szCs w:val="20"/>
        </w:rPr>
        <w:t>ых</w:t>
      </w:r>
      <w:proofErr w:type="gramEnd"/>
      <w:r w:rsidR="00A07ABE">
        <w:rPr>
          <w:rFonts w:ascii="Times New Roman" w:hAnsi="Times New Roman"/>
          <w:sz w:val="20"/>
          <w:szCs w:val="20"/>
        </w:rPr>
        <w:t xml:space="preserve"> и обслуживающих предприятия;</w:t>
      </w:r>
    </w:p>
    <w:p w:rsidR="00530610" w:rsidRDefault="00C3043E" w:rsidP="00D86BBF">
      <w:pPr>
        <w:pStyle w:val="a5"/>
        <w:numPr>
          <w:ilvl w:val="0"/>
          <w:numId w:val="33"/>
        </w:numPr>
        <w:spacing w:after="0" w:line="288" w:lineRule="auto"/>
        <w:jc w:val="both"/>
        <w:rPr>
          <w:rFonts w:ascii="Times New Roman" w:hAnsi="Times New Roman"/>
          <w:sz w:val="20"/>
          <w:szCs w:val="20"/>
        </w:rPr>
      </w:pPr>
      <w:r w:rsidRPr="00530610">
        <w:rPr>
          <w:rFonts w:ascii="Times New Roman" w:hAnsi="Times New Roman"/>
          <w:sz w:val="20"/>
          <w:szCs w:val="20"/>
        </w:rPr>
        <w:t xml:space="preserve">20 </w:t>
      </w:r>
      <w:r w:rsidR="00434307" w:rsidRPr="00530610">
        <w:rPr>
          <w:rFonts w:ascii="Times New Roman" w:hAnsi="Times New Roman"/>
          <w:sz w:val="20"/>
          <w:szCs w:val="20"/>
        </w:rPr>
        <w:t>товарных крес</w:t>
      </w:r>
      <w:r w:rsidRPr="00530610">
        <w:rPr>
          <w:rFonts w:ascii="Times New Roman" w:hAnsi="Times New Roman"/>
          <w:sz w:val="20"/>
          <w:szCs w:val="20"/>
        </w:rPr>
        <w:t>тьянских (фермерских)</w:t>
      </w:r>
      <w:r w:rsidR="00A07ABE">
        <w:rPr>
          <w:rFonts w:ascii="Times New Roman" w:hAnsi="Times New Roman"/>
          <w:sz w:val="20"/>
          <w:szCs w:val="20"/>
        </w:rPr>
        <w:t xml:space="preserve"> хозяйств;</w:t>
      </w:r>
    </w:p>
    <w:p w:rsidR="00434307" w:rsidRPr="00530610" w:rsidRDefault="00434307" w:rsidP="00D86BBF">
      <w:pPr>
        <w:pStyle w:val="a5"/>
        <w:numPr>
          <w:ilvl w:val="0"/>
          <w:numId w:val="33"/>
        </w:numPr>
        <w:spacing w:after="0" w:line="288" w:lineRule="auto"/>
        <w:jc w:val="both"/>
        <w:rPr>
          <w:rFonts w:ascii="Times New Roman" w:hAnsi="Times New Roman"/>
          <w:sz w:val="20"/>
          <w:szCs w:val="20"/>
        </w:rPr>
      </w:pPr>
      <w:r w:rsidRPr="00530610">
        <w:rPr>
          <w:rFonts w:ascii="Times New Roman" w:hAnsi="Times New Roman"/>
          <w:sz w:val="20"/>
          <w:szCs w:val="20"/>
        </w:rPr>
        <w:t xml:space="preserve">14564 </w:t>
      </w:r>
      <w:proofErr w:type="gramStart"/>
      <w:r w:rsidRPr="00530610">
        <w:rPr>
          <w:rFonts w:ascii="Times New Roman" w:hAnsi="Times New Roman"/>
          <w:sz w:val="20"/>
          <w:szCs w:val="20"/>
        </w:rPr>
        <w:t>личных</w:t>
      </w:r>
      <w:proofErr w:type="gramEnd"/>
      <w:r w:rsidRPr="00530610">
        <w:rPr>
          <w:rFonts w:ascii="Times New Roman" w:hAnsi="Times New Roman"/>
          <w:sz w:val="20"/>
          <w:szCs w:val="20"/>
        </w:rPr>
        <w:t xml:space="preserve"> подсобных хозяйства (по данным </w:t>
      </w:r>
      <w:proofErr w:type="spellStart"/>
      <w:r w:rsidRPr="00530610">
        <w:rPr>
          <w:rFonts w:ascii="Times New Roman" w:hAnsi="Times New Roman"/>
          <w:sz w:val="20"/>
          <w:szCs w:val="20"/>
        </w:rPr>
        <w:t>Петростата</w:t>
      </w:r>
      <w:proofErr w:type="spellEnd"/>
      <w:r w:rsidRPr="00530610">
        <w:rPr>
          <w:rFonts w:ascii="Times New Roman" w:hAnsi="Times New Roman"/>
          <w:sz w:val="20"/>
          <w:szCs w:val="20"/>
        </w:rPr>
        <w:t>).</w:t>
      </w:r>
    </w:p>
    <w:p w:rsidR="00434307" w:rsidRPr="00434307"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Выручка</w:t>
      </w:r>
      <w:r>
        <w:rPr>
          <w:rFonts w:ascii="Times New Roman" w:hAnsi="Times New Roman"/>
          <w:sz w:val="20"/>
          <w:szCs w:val="20"/>
        </w:rPr>
        <w:t xml:space="preserve"> от реализации продукции </w:t>
      </w:r>
      <w:r w:rsidRPr="00434307">
        <w:rPr>
          <w:rFonts w:ascii="Times New Roman" w:hAnsi="Times New Roman"/>
          <w:sz w:val="20"/>
          <w:szCs w:val="20"/>
        </w:rPr>
        <w:t>сельского хозяйства за 2021 год составила</w:t>
      </w:r>
      <w:r w:rsidRPr="00434307">
        <w:rPr>
          <w:rFonts w:ascii="Times New Roman" w:hAnsi="Times New Roman"/>
          <w:color w:val="FF0000"/>
          <w:sz w:val="20"/>
          <w:szCs w:val="20"/>
        </w:rPr>
        <w:t xml:space="preserve"> </w:t>
      </w:r>
      <w:r w:rsidR="00C3043E">
        <w:rPr>
          <w:rFonts w:ascii="Times New Roman" w:hAnsi="Times New Roman"/>
          <w:sz w:val="20"/>
          <w:szCs w:val="20"/>
        </w:rPr>
        <w:t xml:space="preserve">2,5 млрд. рублей. </w:t>
      </w:r>
      <w:proofErr w:type="gramStart"/>
      <w:r w:rsidRPr="00434307">
        <w:rPr>
          <w:rFonts w:ascii="Times New Roman" w:hAnsi="Times New Roman"/>
          <w:sz w:val="20"/>
          <w:szCs w:val="20"/>
          <w:lang w:val="en-US"/>
        </w:rPr>
        <w:t>C</w:t>
      </w:r>
      <w:proofErr w:type="spellStart"/>
      <w:r w:rsidRPr="00434307">
        <w:rPr>
          <w:rFonts w:ascii="Times New Roman" w:hAnsi="Times New Roman"/>
          <w:sz w:val="20"/>
          <w:szCs w:val="20"/>
        </w:rPr>
        <w:t>реднесписочная</w:t>
      </w:r>
      <w:proofErr w:type="spellEnd"/>
      <w:r w:rsidRPr="00434307">
        <w:rPr>
          <w:rFonts w:ascii="Times New Roman" w:hAnsi="Times New Roman"/>
          <w:sz w:val="20"/>
          <w:szCs w:val="20"/>
        </w:rPr>
        <w:t xml:space="preserve"> численность работающих в сельском хозяйстве насчитывает 930 человек.</w:t>
      </w:r>
      <w:proofErr w:type="gramEnd"/>
      <w:r w:rsidRPr="00434307">
        <w:rPr>
          <w:rFonts w:ascii="Times New Roman" w:hAnsi="Times New Roman"/>
          <w:sz w:val="20"/>
          <w:szCs w:val="20"/>
        </w:rPr>
        <w:t xml:space="preserve"> Среднемесячная зарплата</w:t>
      </w:r>
      <w:r w:rsidRPr="00434307">
        <w:rPr>
          <w:rFonts w:ascii="Times New Roman" w:hAnsi="Times New Roman"/>
          <w:b/>
          <w:sz w:val="20"/>
          <w:szCs w:val="20"/>
        </w:rPr>
        <w:t xml:space="preserve"> </w:t>
      </w:r>
      <w:r w:rsidRPr="00434307">
        <w:rPr>
          <w:rFonts w:ascii="Times New Roman" w:hAnsi="Times New Roman"/>
          <w:sz w:val="20"/>
          <w:szCs w:val="20"/>
        </w:rPr>
        <w:t>составила</w:t>
      </w:r>
      <w:r w:rsidRPr="00434307">
        <w:rPr>
          <w:rFonts w:ascii="Times New Roman" w:hAnsi="Times New Roman"/>
          <w:color w:val="FF0000"/>
          <w:sz w:val="20"/>
          <w:szCs w:val="20"/>
        </w:rPr>
        <w:t xml:space="preserve"> </w:t>
      </w:r>
      <w:r w:rsidRPr="00434307">
        <w:rPr>
          <w:rFonts w:ascii="Times New Roman" w:hAnsi="Times New Roman"/>
          <w:sz w:val="20"/>
          <w:szCs w:val="20"/>
        </w:rPr>
        <w:t>38</w:t>
      </w:r>
      <w:r>
        <w:rPr>
          <w:rFonts w:ascii="Times New Roman" w:hAnsi="Times New Roman"/>
          <w:sz w:val="20"/>
          <w:szCs w:val="20"/>
        </w:rPr>
        <w:t xml:space="preserve"> тыс</w:t>
      </w:r>
      <w:proofErr w:type="gramStart"/>
      <w:r>
        <w:rPr>
          <w:rFonts w:ascii="Times New Roman" w:hAnsi="Times New Roman"/>
          <w:sz w:val="20"/>
          <w:szCs w:val="20"/>
        </w:rPr>
        <w:t>.</w:t>
      </w:r>
      <w:r w:rsidR="00C3043E">
        <w:rPr>
          <w:rFonts w:ascii="Times New Roman" w:hAnsi="Times New Roman"/>
          <w:sz w:val="20"/>
          <w:szCs w:val="20"/>
        </w:rPr>
        <w:t>р</w:t>
      </w:r>
      <w:proofErr w:type="gramEnd"/>
      <w:r w:rsidR="00C3043E">
        <w:rPr>
          <w:rFonts w:ascii="Times New Roman" w:hAnsi="Times New Roman"/>
          <w:sz w:val="20"/>
          <w:szCs w:val="20"/>
        </w:rPr>
        <w:t>уб.</w:t>
      </w:r>
    </w:p>
    <w:p w:rsidR="00434307" w:rsidRPr="00434307"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Основные направления деятельности: в животноводстве – производство молока и мяса, в растениеводстве – производство зерна, овощей и картофеля.</w:t>
      </w:r>
    </w:p>
    <w:p w:rsidR="00434307" w:rsidRPr="00434307" w:rsidRDefault="00A17CE3" w:rsidP="00530610">
      <w:pPr>
        <w:spacing w:after="0" w:line="288" w:lineRule="auto"/>
        <w:ind w:firstLine="709"/>
        <w:contextualSpacing/>
        <w:jc w:val="both"/>
        <w:rPr>
          <w:rFonts w:ascii="Times New Roman" w:hAnsi="Times New Roman"/>
          <w:b/>
          <w:i/>
          <w:sz w:val="20"/>
          <w:szCs w:val="20"/>
        </w:rPr>
      </w:pPr>
      <w:r w:rsidRPr="00434307">
        <w:rPr>
          <w:rFonts w:ascii="Times New Roman" w:hAnsi="Times New Roman"/>
          <w:b/>
          <w:i/>
          <w:sz w:val="20"/>
          <w:szCs w:val="20"/>
        </w:rPr>
        <w:t>Животноводство:</w:t>
      </w:r>
    </w:p>
    <w:p w:rsidR="00083B6C"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Молочное животноводство является ведущей отраслью сельского хозяйства Ломоносовского района, основная задача которой повышение продуктивности скота и увеличение валового производства молока. В хозяйствах ведется большая работа по воспроизводству стада</w:t>
      </w:r>
      <w:r w:rsidR="00083B6C">
        <w:rPr>
          <w:rFonts w:ascii="Times New Roman" w:hAnsi="Times New Roman"/>
          <w:sz w:val="20"/>
          <w:szCs w:val="20"/>
        </w:rPr>
        <w:t>,</w:t>
      </w:r>
      <w:r w:rsidRPr="00434307">
        <w:rPr>
          <w:rFonts w:ascii="Times New Roman" w:hAnsi="Times New Roman"/>
          <w:sz w:val="20"/>
          <w:szCs w:val="20"/>
        </w:rPr>
        <w:t xml:space="preserve"> </w:t>
      </w:r>
      <w:r w:rsidR="00083B6C">
        <w:rPr>
          <w:rFonts w:ascii="Times New Roman" w:hAnsi="Times New Roman"/>
          <w:sz w:val="20"/>
          <w:szCs w:val="20"/>
        </w:rPr>
        <w:t>и</w:t>
      </w:r>
      <w:r w:rsidRPr="00434307">
        <w:rPr>
          <w:rFonts w:ascii="Times New Roman" w:hAnsi="Times New Roman"/>
          <w:sz w:val="20"/>
          <w:szCs w:val="20"/>
        </w:rPr>
        <w:t>з 7 предприятий</w:t>
      </w:r>
      <w:r w:rsidR="00083B6C">
        <w:rPr>
          <w:rFonts w:ascii="Times New Roman" w:hAnsi="Times New Roman"/>
          <w:sz w:val="20"/>
          <w:szCs w:val="20"/>
        </w:rPr>
        <w:t xml:space="preserve"> отрасли</w:t>
      </w:r>
      <w:r w:rsidRPr="00434307">
        <w:rPr>
          <w:rFonts w:ascii="Times New Roman" w:hAnsi="Times New Roman"/>
          <w:sz w:val="20"/>
          <w:szCs w:val="20"/>
        </w:rPr>
        <w:t xml:space="preserve"> 4 являются племенными заводами, 1 имеет статус племенного репродуктора</w:t>
      </w:r>
      <w:r w:rsidR="00083B6C">
        <w:rPr>
          <w:rFonts w:ascii="Times New Roman" w:hAnsi="Times New Roman"/>
          <w:sz w:val="20"/>
          <w:szCs w:val="20"/>
        </w:rPr>
        <w:t>.</w:t>
      </w:r>
    </w:p>
    <w:p w:rsidR="00434307" w:rsidRPr="00434307" w:rsidRDefault="00083B6C" w:rsidP="00530610">
      <w:pPr>
        <w:spacing w:after="0" w:line="288" w:lineRule="auto"/>
        <w:ind w:firstLine="709"/>
        <w:contextualSpacing/>
        <w:jc w:val="both"/>
        <w:rPr>
          <w:rFonts w:ascii="Times New Roman" w:hAnsi="Times New Roman"/>
          <w:sz w:val="20"/>
          <w:szCs w:val="20"/>
        </w:rPr>
      </w:pPr>
      <w:r>
        <w:rPr>
          <w:rFonts w:ascii="Times New Roman" w:hAnsi="Times New Roman"/>
          <w:sz w:val="20"/>
          <w:szCs w:val="20"/>
        </w:rPr>
        <w:t>Н</w:t>
      </w:r>
      <w:r w:rsidR="00434307" w:rsidRPr="00434307">
        <w:rPr>
          <w:rFonts w:ascii="Times New Roman" w:hAnsi="Times New Roman"/>
          <w:sz w:val="20"/>
          <w:szCs w:val="20"/>
        </w:rPr>
        <w:t xml:space="preserve">а 1 января 2022 года поголовье крупного рогатого скота в сельскохозяйственных организациях составило 8759 голов, в том числе поголовье дойного стада 3958 голов, плюс </w:t>
      </w:r>
      <w:r w:rsidR="00530610">
        <w:rPr>
          <w:rFonts w:ascii="Times New Roman" w:hAnsi="Times New Roman"/>
          <w:sz w:val="20"/>
          <w:szCs w:val="20"/>
        </w:rPr>
        <w:t>52 головы к прошлому году.</w:t>
      </w:r>
    </w:p>
    <w:p w:rsidR="00083B6C"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Валовое производство молока достигло 37</w:t>
      </w:r>
      <w:r w:rsidR="006B6A49">
        <w:rPr>
          <w:rFonts w:ascii="Times New Roman" w:hAnsi="Times New Roman"/>
          <w:sz w:val="20"/>
          <w:szCs w:val="20"/>
        </w:rPr>
        <w:t>,5</w:t>
      </w:r>
      <w:r w:rsidR="00083B6C">
        <w:rPr>
          <w:rFonts w:ascii="Times New Roman" w:hAnsi="Times New Roman"/>
          <w:sz w:val="20"/>
          <w:szCs w:val="20"/>
        </w:rPr>
        <w:t xml:space="preserve"> тыс</w:t>
      </w:r>
      <w:proofErr w:type="gramStart"/>
      <w:r w:rsidR="00083B6C">
        <w:rPr>
          <w:rFonts w:ascii="Times New Roman" w:hAnsi="Times New Roman"/>
          <w:sz w:val="20"/>
          <w:szCs w:val="20"/>
        </w:rPr>
        <w:t>.</w:t>
      </w:r>
      <w:r w:rsidR="00685232">
        <w:rPr>
          <w:rFonts w:ascii="Times New Roman" w:hAnsi="Times New Roman"/>
          <w:sz w:val="20"/>
          <w:szCs w:val="20"/>
        </w:rPr>
        <w:t>т</w:t>
      </w:r>
      <w:proofErr w:type="gramEnd"/>
      <w:r w:rsidR="00685232">
        <w:rPr>
          <w:rFonts w:ascii="Times New Roman" w:hAnsi="Times New Roman"/>
          <w:sz w:val="20"/>
          <w:szCs w:val="20"/>
        </w:rPr>
        <w:t>онн, 105%</w:t>
      </w:r>
      <w:r w:rsidRPr="00434307">
        <w:rPr>
          <w:rFonts w:ascii="Times New Roman" w:hAnsi="Times New Roman"/>
          <w:sz w:val="20"/>
          <w:szCs w:val="20"/>
        </w:rPr>
        <w:t xml:space="preserve"> к </w:t>
      </w:r>
      <w:r w:rsidR="003D3632">
        <w:rPr>
          <w:rFonts w:ascii="Times New Roman" w:hAnsi="Times New Roman"/>
          <w:sz w:val="20"/>
          <w:szCs w:val="20"/>
        </w:rPr>
        <w:t xml:space="preserve">2020 </w:t>
      </w:r>
      <w:r w:rsidR="001851C4">
        <w:rPr>
          <w:rFonts w:ascii="Times New Roman" w:hAnsi="Times New Roman"/>
          <w:sz w:val="20"/>
          <w:szCs w:val="20"/>
        </w:rPr>
        <w:t>году.</w:t>
      </w:r>
    </w:p>
    <w:p w:rsidR="00083B6C"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Продуктивность молочного стада</w:t>
      </w:r>
      <w:r w:rsidR="00530610">
        <w:rPr>
          <w:rFonts w:ascii="Times New Roman" w:hAnsi="Times New Roman"/>
          <w:sz w:val="20"/>
          <w:szCs w:val="20"/>
        </w:rPr>
        <w:t xml:space="preserve"> за 2021 год составила 9659 кг</w:t>
      </w:r>
      <w:r w:rsidRPr="00434307">
        <w:rPr>
          <w:rFonts w:ascii="Times New Roman" w:hAnsi="Times New Roman"/>
          <w:sz w:val="20"/>
          <w:szCs w:val="20"/>
        </w:rPr>
        <w:t xml:space="preserve"> на 1 фуражную корову (плюс 274 кг к 2020</w:t>
      </w:r>
      <w:r w:rsidR="00083B6C">
        <w:rPr>
          <w:rFonts w:ascii="Times New Roman" w:hAnsi="Times New Roman"/>
          <w:sz w:val="20"/>
          <w:szCs w:val="20"/>
        </w:rPr>
        <w:t xml:space="preserve"> г.). </w:t>
      </w:r>
    </w:p>
    <w:p w:rsidR="00083B6C" w:rsidRDefault="00083B6C" w:rsidP="00530610">
      <w:pPr>
        <w:spacing w:after="0" w:line="288" w:lineRule="auto"/>
        <w:ind w:firstLine="709"/>
        <w:contextualSpacing/>
        <w:jc w:val="both"/>
        <w:rPr>
          <w:rFonts w:ascii="Times New Roman" w:hAnsi="Times New Roman"/>
          <w:sz w:val="20"/>
          <w:szCs w:val="20"/>
        </w:rPr>
      </w:pPr>
      <w:r>
        <w:rPr>
          <w:rFonts w:ascii="Times New Roman" w:hAnsi="Times New Roman"/>
          <w:sz w:val="20"/>
          <w:szCs w:val="20"/>
        </w:rPr>
        <w:t>Лидеры по продуктивности:</w:t>
      </w:r>
      <w:r w:rsidR="00434307" w:rsidRPr="00434307">
        <w:rPr>
          <w:rFonts w:ascii="Times New Roman" w:hAnsi="Times New Roman"/>
          <w:sz w:val="20"/>
          <w:szCs w:val="20"/>
        </w:rPr>
        <w:t xml:space="preserve"> АО «Племенной завод «Красная Балтика» - 11054 кг на 1 фуражную корову и </w:t>
      </w:r>
      <w:r w:rsidR="00530610">
        <w:rPr>
          <w:rFonts w:ascii="Times New Roman" w:hAnsi="Times New Roman"/>
          <w:sz w:val="20"/>
          <w:szCs w:val="20"/>
        </w:rPr>
        <w:t>АО «Красносельское» - 10698 кг.</w:t>
      </w:r>
    </w:p>
    <w:p w:rsidR="00434307" w:rsidRPr="00434307"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Высшим сортом реализовано более 97% произведенного молока.</w:t>
      </w:r>
    </w:p>
    <w:p w:rsidR="00434307" w:rsidRPr="00434307" w:rsidRDefault="00434307" w:rsidP="00530610">
      <w:pPr>
        <w:spacing w:after="0" w:line="288" w:lineRule="auto"/>
        <w:ind w:firstLine="709"/>
        <w:jc w:val="both"/>
        <w:rPr>
          <w:rFonts w:ascii="Times New Roman" w:hAnsi="Times New Roman"/>
          <w:sz w:val="20"/>
          <w:szCs w:val="20"/>
        </w:rPr>
      </w:pPr>
      <w:r w:rsidRPr="00434307">
        <w:rPr>
          <w:rFonts w:ascii="Times New Roman" w:hAnsi="Times New Roman"/>
          <w:sz w:val="20"/>
          <w:szCs w:val="20"/>
        </w:rPr>
        <w:t>Основную долю в производстве мяса в предприятиях АПК райо</w:t>
      </w:r>
      <w:r w:rsidR="00083B6C">
        <w:rPr>
          <w:rFonts w:ascii="Times New Roman" w:hAnsi="Times New Roman"/>
          <w:sz w:val="20"/>
          <w:szCs w:val="20"/>
        </w:rPr>
        <w:t>на составляет птицеводство – 92%, остальные</w:t>
      </w:r>
      <w:r w:rsidRPr="00434307">
        <w:rPr>
          <w:rFonts w:ascii="Times New Roman" w:hAnsi="Times New Roman"/>
          <w:sz w:val="20"/>
          <w:szCs w:val="20"/>
        </w:rPr>
        <w:t xml:space="preserve"> 8% приходятся на мясо крупного рогатого скота.</w:t>
      </w:r>
    </w:p>
    <w:p w:rsidR="00434307" w:rsidRPr="00434307"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Валовое производство мяса на убой в живом весе составило 16</w:t>
      </w:r>
      <w:r w:rsidR="00083B6C">
        <w:rPr>
          <w:rFonts w:ascii="Times New Roman" w:hAnsi="Times New Roman"/>
          <w:sz w:val="20"/>
          <w:szCs w:val="20"/>
        </w:rPr>
        <w:t>,</w:t>
      </w:r>
      <w:r w:rsidRPr="00434307">
        <w:rPr>
          <w:rFonts w:ascii="Times New Roman" w:hAnsi="Times New Roman"/>
          <w:sz w:val="20"/>
          <w:szCs w:val="20"/>
        </w:rPr>
        <w:t xml:space="preserve">8 </w:t>
      </w:r>
      <w:r w:rsidR="00083B6C">
        <w:rPr>
          <w:rFonts w:ascii="Times New Roman" w:hAnsi="Times New Roman"/>
          <w:sz w:val="20"/>
          <w:szCs w:val="20"/>
        </w:rPr>
        <w:t>тыс</w:t>
      </w:r>
      <w:proofErr w:type="gramStart"/>
      <w:r w:rsidR="00083B6C">
        <w:rPr>
          <w:rFonts w:ascii="Times New Roman" w:hAnsi="Times New Roman"/>
          <w:sz w:val="20"/>
          <w:szCs w:val="20"/>
        </w:rPr>
        <w:t>.</w:t>
      </w:r>
      <w:r w:rsidRPr="00434307">
        <w:rPr>
          <w:rFonts w:ascii="Times New Roman" w:hAnsi="Times New Roman"/>
          <w:sz w:val="20"/>
          <w:szCs w:val="20"/>
        </w:rPr>
        <w:t>т</w:t>
      </w:r>
      <w:proofErr w:type="gramEnd"/>
      <w:r w:rsidRPr="00434307">
        <w:rPr>
          <w:rFonts w:ascii="Times New Roman" w:hAnsi="Times New Roman"/>
          <w:sz w:val="20"/>
          <w:szCs w:val="20"/>
        </w:rPr>
        <w:t>онн, в том числе мясо птицы 15</w:t>
      </w:r>
      <w:r w:rsidR="00083B6C">
        <w:rPr>
          <w:rFonts w:ascii="Times New Roman" w:hAnsi="Times New Roman"/>
          <w:sz w:val="20"/>
          <w:szCs w:val="20"/>
        </w:rPr>
        <w:t>,5 тыс.</w:t>
      </w:r>
      <w:r w:rsidRPr="00434307">
        <w:rPr>
          <w:rFonts w:ascii="Times New Roman" w:hAnsi="Times New Roman"/>
          <w:sz w:val="20"/>
          <w:szCs w:val="20"/>
        </w:rPr>
        <w:t>тонн, мясо КРС – 1</w:t>
      </w:r>
      <w:r w:rsidR="00083B6C">
        <w:rPr>
          <w:rFonts w:ascii="Times New Roman" w:hAnsi="Times New Roman"/>
          <w:sz w:val="20"/>
          <w:szCs w:val="20"/>
        </w:rPr>
        <w:t>,</w:t>
      </w:r>
      <w:r w:rsidRPr="00434307">
        <w:rPr>
          <w:rFonts w:ascii="Times New Roman" w:hAnsi="Times New Roman"/>
          <w:sz w:val="20"/>
          <w:szCs w:val="20"/>
        </w:rPr>
        <w:t>3</w:t>
      </w:r>
      <w:r w:rsidR="00083B6C">
        <w:rPr>
          <w:rFonts w:ascii="Times New Roman" w:hAnsi="Times New Roman"/>
          <w:sz w:val="20"/>
          <w:szCs w:val="20"/>
        </w:rPr>
        <w:t xml:space="preserve"> тыс.</w:t>
      </w:r>
      <w:r w:rsidR="00530610">
        <w:rPr>
          <w:rFonts w:ascii="Times New Roman" w:hAnsi="Times New Roman"/>
          <w:sz w:val="20"/>
          <w:szCs w:val="20"/>
        </w:rPr>
        <w:t>тонн.</w:t>
      </w:r>
    </w:p>
    <w:p w:rsidR="00434307" w:rsidRPr="00434307" w:rsidRDefault="00A17CE3" w:rsidP="00530610">
      <w:pPr>
        <w:spacing w:after="0" w:line="288" w:lineRule="auto"/>
        <w:ind w:firstLine="709"/>
        <w:contextualSpacing/>
        <w:jc w:val="both"/>
        <w:rPr>
          <w:rFonts w:ascii="Times New Roman" w:hAnsi="Times New Roman"/>
          <w:b/>
          <w:i/>
          <w:sz w:val="20"/>
          <w:szCs w:val="20"/>
        </w:rPr>
      </w:pPr>
      <w:r w:rsidRPr="00434307">
        <w:rPr>
          <w:rFonts w:ascii="Times New Roman" w:hAnsi="Times New Roman"/>
          <w:b/>
          <w:i/>
          <w:sz w:val="20"/>
          <w:szCs w:val="20"/>
        </w:rPr>
        <w:t>Растениеводство:</w:t>
      </w:r>
    </w:p>
    <w:p w:rsidR="00434307" w:rsidRPr="00434307"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Посевные площади в 2021 году составили 12694,1 га.</w:t>
      </w:r>
    </w:p>
    <w:p w:rsidR="00434307" w:rsidRPr="00434307"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Зерновыми культурами в районе занимаются 6 сельскохозяйственных предприятий. Зерно было убрано с площади 2875 га, валовой сбор зер</w:t>
      </w:r>
      <w:r w:rsidR="00530610">
        <w:rPr>
          <w:rFonts w:ascii="Times New Roman" w:hAnsi="Times New Roman"/>
          <w:sz w:val="20"/>
          <w:szCs w:val="20"/>
        </w:rPr>
        <w:t>новых  составил 9,4 тысяч тонн.</w:t>
      </w:r>
    </w:p>
    <w:p w:rsidR="00434307" w:rsidRPr="00434307"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Картофель выращи</w:t>
      </w:r>
      <w:r w:rsidR="00530610">
        <w:rPr>
          <w:rFonts w:ascii="Times New Roman" w:hAnsi="Times New Roman"/>
          <w:sz w:val="20"/>
          <w:szCs w:val="20"/>
        </w:rPr>
        <w:t>вают</w:t>
      </w:r>
      <w:r w:rsidRPr="00434307">
        <w:rPr>
          <w:rFonts w:ascii="Times New Roman" w:hAnsi="Times New Roman"/>
          <w:sz w:val="20"/>
          <w:szCs w:val="20"/>
        </w:rPr>
        <w:t xml:space="preserve"> АО «Победа», ЗАО «</w:t>
      </w:r>
      <w:proofErr w:type="spellStart"/>
      <w:r w:rsidRPr="00434307">
        <w:rPr>
          <w:rFonts w:ascii="Times New Roman" w:hAnsi="Times New Roman"/>
          <w:sz w:val="20"/>
          <w:szCs w:val="20"/>
        </w:rPr>
        <w:t>Предпортовый</w:t>
      </w:r>
      <w:proofErr w:type="spellEnd"/>
      <w:r w:rsidRPr="00434307">
        <w:rPr>
          <w:rFonts w:ascii="Times New Roman" w:hAnsi="Times New Roman"/>
          <w:sz w:val="20"/>
          <w:szCs w:val="20"/>
        </w:rPr>
        <w:t xml:space="preserve">». Площадь посадки под картофелем занимает 90 га, </w:t>
      </w:r>
      <w:proofErr w:type="spellStart"/>
      <w:r w:rsidRPr="00434307">
        <w:rPr>
          <w:rFonts w:ascii="Times New Roman" w:hAnsi="Times New Roman"/>
          <w:sz w:val="20"/>
          <w:szCs w:val="20"/>
        </w:rPr>
        <w:t>валовый</w:t>
      </w:r>
      <w:proofErr w:type="spellEnd"/>
      <w:r w:rsidRPr="00434307">
        <w:rPr>
          <w:rFonts w:ascii="Times New Roman" w:hAnsi="Times New Roman"/>
          <w:sz w:val="20"/>
          <w:szCs w:val="20"/>
        </w:rPr>
        <w:t xml:space="preserve"> сбор 2,78 тыс. тонн</w:t>
      </w:r>
      <w:r w:rsidR="00530610">
        <w:rPr>
          <w:rFonts w:ascii="Times New Roman" w:hAnsi="Times New Roman"/>
          <w:sz w:val="20"/>
          <w:szCs w:val="20"/>
        </w:rPr>
        <w:t xml:space="preserve">, средняя урожайность 310 </w:t>
      </w:r>
      <w:proofErr w:type="spellStart"/>
      <w:r w:rsidR="00530610">
        <w:rPr>
          <w:rFonts w:ascii="Times New Roman" w:hAnsi="Times New Roman"/>
          <w:sz w:val="20"/>
          <w:szCs w:val="20"/>
        </w:rPr>
        <w:t>ц</w:t>
      </w:r>
      <w:proofErr w:type="spellEnd"/>
      <w:r w:rsidR="00530610">
        <w:rPr>
          <w:rFonts w:ascii="Times New Roman" w:hAnsi="Times New Roman"/>
          <w:sz w:val="20"/>
          <w:szCs w:val="20"/>
        </w:rPr>
        <w:t>/га.</w:t>
      </w:r>
    </w:p>
    <w:p w:rsidR="0065063F"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Производством овощей занимаются</w:t>
      </w:r>
      <w:r w:rsidRPr="00434307">
        <w:rPr>
          <w:rFonts w:ascii="Times New Roman" w:hAnsi="Times New Roman"/>
          <w:color w:val="FF0000"/>
          <w:sz w:val="20"/>
          <w:szCs w:val="20"/>
        </w:rPr>
        <w:t xml:space="preserve"> </w:t>
      </w:r>
      <w:r w:rsidRPr="00434307">
        <w:rPr>
          <w:rFonts w:ascii="Times New Roman" w:hAnsi="Times New Roman"/>
          <w:sz w:val="20"/>
          <w:szCs w:val="20"/>
        </w:rPr>
        <w:t>5 се</w:t>
      </w:r>
      <w:r w:rsidR="00530610">
        <w:rPr>
          <w:rFonts w:ascii="Times New Roman" w:hAnsi="Times New Roman"/>
          <w:sz w:val="20"/>
          <w:szCs w:val="20"/>
        </w:rPr>
        <w:t>льскохозяйственных организаций.</w:t>
      </w:r>
    </w:p>
    <w:p w:rsidR="00434307" w:rsidRPr="00434307"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 xml:space="preserve">Овощи убраны с площади 332,1 га, </w:t>
      </w:r>
      <w:proofErr w:type="spellStart"/>
      <w:r w:rsidR="00B724CD">
        <w:rPr>
          <w:rFonts w:ascii="Times New Roman" w:hAnsi="Times New Roman"/>
          <w:sz w:val="20"/>
          <w:szCs w:val="20"/>
        </w:rPr>
        <w:t>валовый</w:t>
      </w:r>
      <w:proofErr w:type="spellEnd"/>
      <w:r w:rsidR="00B724CD">
        <w:rPr>
          <w:rFonts w:ascii="Times New Roman" w:hAnsi="Times New Roman"/>
          <w:sz w:val="20"/>
          <w:szCs w:val="20"/>
        </w:rPr>
        <w:t xml:space="preserve"> сбор составил 14,0 тыс</w:t>
      </w:r>
      <w:proofErr w:type="gramStart"/>
      <w:r w:rsidR="00B724CD">
        <w:rPr>
          <w:rFonts w:ascii="Times New Roman" w:hAnsi="Times New Roman"/>
          <w:sz w:val="20"/>
          <w:szCs w:val="20"/>
        </w:rPr>
        <w:t>.</w:t>
      </w:r>
      <w:r w:rsidRPr="00434307">
        <w:rPr>
          <w:rFonts w:ascii="Times New Roman" w:hAnsi="Times New Roman"/>
          <w:sz w:val="20"/>
          <w:szCs w:val="20"/>
        </w:rPr>
        <w:t>т</w:t>
      </w:r>
      <w:proofErr w:type="gramEnd"/>
      <w:r w:rsidRPr="00434307">
        <w:rPr>
          <w:rFonts w:ascii="Times New Roman" w:hAnsi="Times New Roman"/>
          <w:sz w:val="20"/>
          <w:szCs w:val="20"/>
        </w:rPr>
        <w:t xml:space="preserve">онн, урожайность – 422,3 </w:t>
      </w:r>
      <w:proofErr w:type="spellStart"/>
      <w:r w:rsidRPr="00434307">
        <w:rPr>
          <w:rFonts w:ascii="Times New Roman" w:hAnsi="Times New Roman"/>
          <w:sz w:val="20"/>
          <w:szCs w:val="20"/>
        </w:rPr>
        <w:t>ц</w:t>
      </w:r>
      <w:proofErr w:type="spellEnd"/>
      <w:r w:rsidRPr="00434307">
        <w:rPr>
          <w:rFonts w:ascii="Times New Roman" w:hAnsi="Times New Roman"/>
          <w:sz w:val="20"/>
          <w:szCs w:val="20"/>
        </w:rPr>
        <w:t>/га.</w:t>
      </w:r>
    </w:p>
    <w:p w:rsidR="0065063F"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Под корм</w:t>
      </w:r>
      <w:r w:rsidR="00530610">
        <w:rPr>
          <w:rFonts w:ascii="Times New Roman" w:hAnsi="Times New Roman"/>
          <w:sz w:val="20"/>
          <w:szCs w:val="20"/>
        </w:rPr>
        <w:t>овыми угодьями занято 9397 га.</w:t>
      </w:r>
    </w:p>
    <w:p w:rsidR="0065063F"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В 2021 году заготовлено 20,2 тысяч тонн кормовых единиц собственного пр</w:t>
      </w:r>
      <w:r w:rsidR="0065063F">
        <w:rPr>
          <w:rFonts w:ascii="Times New Roman" w:hAnsi="Times New Roman"/>
          <w:sz w:val="20"/>
          <w:szCs w:val="20"/>
        </w:rPr>
        <w:t xml:space="preserve">оизводства, в том числе сена </w:t>
      </w:r>
      <w:r w:rsidRPr="00434307">
        <w:rPr>
          <w:rFonts w:ascii="Times New Roman" w:hAnsi="Times New Roman"/>
          <w:sz w:val="20"/>
          <w:szCs w:val="20"/>
        </w:rPr>
        <w:t>3,6</w:t>
      </w:r>
      <w:r w:rsidR="0065063F">
        <w:rPr>
          <w:rFonts w:ascii="Times New Roman" w:hAnsi="Times New Roman"/>
          <w:sz w:val="20"/>
          <w:szCs w:val="20"/>
        </w:rPr>
        <w:t xml:space="preserve"> тыс</w:t>
      </w:r>
      <w:proofErr w:type="gramStart"/>
      <w:r w:rsidR="0065063F">
        <w:rPr>
          <w:rFonts w:ascii="Times New Roman" w:hAnsi="Times New Roman"/>
          <w:sz w:val="20"/>
          <w:szCs w:val="20"/>
        </w:rPr>
        <w:t>.т</w:t>
      </w:r>
      <w:proofErr w:type="gramEnd"/>
      <w:r w:rsidR="0065063F">
        <w:rPr>
          <w:rFonts w:ascii="Times New Roman" w:hAnsi="Times New Roman"/>
          <w:sz w:val="20"/>
          <w:szCs w:val="20"/>
        </w:rPr>
        <w:t>онн, силоса - 78,6 тыс.</w:t>
      </w:r>
      <w:r w:rsidRPr="00434307">
        <w:rPr>
          <w:rFonts w:ascii="Times New Roman" w:hAnsi="Times New Roman"/>
          <w:sz w:val="20"/>
          <w:szCs w:val="20"/>
        </w:rPr>
        <w:t>т</w:t>
      </w:r>
      <w:r w:rsidR="0065063F">
        <w:rPr>
          <w:rFonts w:ascii="Times New Roman" w:hAnsi="Times New Roman"/>
          <w:sz w:val="20"/>
          <w:szCs w:val="20"/>
        </w:rPr>
        <w:t>онн, зерна фуражного – 6,3 тыс.</w:t>
      </w:r>
      <w:r w:rsidRPr="00434307">
        <w:rPr>
          <w:rFonts w:ascii="Times New Roman" w:hAnsi="Times New Roman"/>
          <w:sz w:val="20"/>
          <w:szCs w:val="20"/>
        </w:rPr>
        <w:t xml:space="preserve">тонн. </w:t>
      </w:r>
    </w:p>
    <w:p w:rsidR="00434307" w:rsidRPr="00434307"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В среднем по району предприятиями заготовлено 30 центнеров кормовых единиц на 1 условную</w:t>
      </w:r>
      <w:r w:rsidR="00B724CD">
        <w:rPr>
          <w:rFonts w:ascii="Times New Roman" w:hAnsi="Times New Roman"/>
          <w:sz w:val="20"/>
          <w:szCs w:val="20"/>
        </w:rPr>
        <w:t xml:space="preserve"> голову крупного рогатого скота, что является хорошим показателем по району.</w:t>
      </w:r>
    </w:p>
    <w:p w:rsidR="00083B6C" w:rsidRDefault="00434307" w:rsidP="00530610">
      <w:pPr>
        <w:spacing w:after="0" w:line="288" w:lineRule="auto"/>
        <w:ind w:firstLine="709"/>
        <w:contextualSpacing/>
        <w:jc w:val="both"/>
        <w:rPr>
          <w:rFonts w:ascii="Times New Roman" w:hAnsi="Times New Roman"/>
          <w:sz w:val="20"/>
          <w:szCs w:val="20"/>
        </w:rPr>
      </w:pPr>
      <w:r w:rsidRPr="00434307">
        <w:rPr>
          <w:rFonts w:ascii="Times New Roman" w:hAnsi="Times New Roman"/>
          <w:sz w:val="20"/>
          <w:szCs w:val="20"/>
        </w:rPr>
        <w:t>Надо отметить, что все сельхозпредприятия, в том числе и крестьянские (фермерские) хозяйства, постоянно ведут техниче</w:t>
      </w:r>
      <w:r w:rsidR="003D3632">
        <w:rPr>
          <w:rFonts w:ascii="Times New Roman" w:hAnsi="Times New Roman"/>
          <w:sz w:val="20"/>
          <w:szCs w:val="20"/>
        </w:rPr>
        <w:t>ское переоснащение производства, т</w:t>
      </w:r>
      <w:r w:rsidRPr="00434307">
        <w:rPr>
          <w:rFonts w:ascii="Times New Roman" w:hAnsi="Times New Roman"/>
          <w:sz w:val="20"/>
          <w:szCs w:val="20"/>
        </w:rPr>
        <w:t xml:space="preserve">ак, в </w:t>
      </w:r>
      <w:r w:rsidR="00083B6C">
        <w:rPr>
          <w:rFonts w:ascii="Times New Roman" w:hAnsi="Times New Roman"/>
          <w:sz w:val="20"/>
          <w:szCs w:val="20"/>
        </w:rPr>
        <w:t>отчетном</w:t>
      </w:r>
      <w:r w:rsidRPr="00434307">
        <w:rPr>
          <w:rFonts w:ascii="Times New Roman" w:hAnsi="Times New Roman"/>
          <w:sz w:val="20"/>
          <w:szCs w:val="20"/>
        </w:rPr>
        <w:t xml:space="preserve"> году</w:t>
      </w:r>
      <w:r w:rsidR="00083B6C">
        <w:rPr>
          <w:rFonts w:ascii="Times New Roman" w:hAnsi="Times New Roman"/>
          <w:sz w:val="20"/>
          <w:szCs w:val="20"/>
        </w:rPr>
        <w:t>:</w:t>
      </w:r>
    </w:p>
    <w:p w:rsidR="00530610" w:rsidRDefault="00434307" w:rsidP="00D86BBF">
      <w:pPr>
        <w:pStyle w:val="1"/>
        <w:numPr>
          <w:ilvl w:val="0"/>
          <w:numId w:val="34"/>
        </w:numPr>
        <w:spacing w:line="288" w:lineRule="auto"/>
        <w:ind w:left="0" w:firstLine="1069"/>
        <w:jc w:val="both"/>
        <w:rPr>
          <w:rFonts w:ascii="Times New Roman" w:hAnsi="Times New Roman"/>
          <w:sz w:val="20"/>
          <w:szCs w:val="20"/>
        </w:rPr>
      </w:pPr>
      <w:r w:rsidRPr="00434307">
        <w:rPr>
          <w:rFonts w:ascii="Times New Roman" w:hAnsi="Times New Roman"/>
          <w:sz w:val="20"/>
          <w:szCs w:val="20"/>
        </w:rPr>
        <w:t>АО «Красносельское» за счет собственных сре</w:t>
      </w:r>
      <w:proofErr w:type="gramStart"/>
      <w:r w:rsidRPr="00434307">
        <w:rPr>
          <w:rFonts w:ascii="Times New Roman" w:hAnsi="Times New Roman"/>
          <w:sz w:val="20"/>
          <w:szCs w:val="20"/>
        </w:rPr>
        <w:t>дств пр</w:t>
      </w:r>
      <w:proofErr w:type="gramEnd"/>
      <w:r w:rsidRPr="00434307">
        <w:rPr>
          <w:rFonts w:ascii="Times New Roman" w:hAnsi="Times New Roman"/>
          <w:sz w:val="20"/>
          <w:szCs w:val="20"/>
        </w:rPr>
        <w:t>оведены работы по капитальному ремонту двух животноводческих дворов молочно-товарной фермы.</w:t>
      </w:r>
    </w:p>
    <w:p w:rsidR="00530610" w:rsidRDefault="00434307" w:rsidP="00D86BBF">
      <w:pPr>
        <w:pStyle w:val="1"/>
        <w:numPr>
          <w:ilvl w:val="0"/>
          <w:numId w:val="34"/>
        </w:numPr>
        <w:spacing w:line="288" w:lineRule="auto"/>
        <w:ind w:left="0" w:firstLine="1069"/>
        <w:jc w:val="both"/>
        <w:rPr>
          <w:rFonts w:ascii="Times New Roman" w:hAnsi="Times New Roman"/>
          <w:sz w:val="20"/>
          <w:szCs w:val="20"/>
        </w:rPr>
      </w:pPr>
      <w:r w:rsidRPr="00530610">
        <w:rPr>
          <w:rFonts w:ascii="Times New Roman" w:hAnsi="Times New Roman"/>
          <w:sz w:val="20"/>
          <w:szCs w:val="20"/>
        </w:rPr>
        <w:t>АО «Победа» проведена реконструкция и модернизация тепличного комплекса</w:t>
      </w:r>
      <w:r w:rsidR="0065063F" w:rsidRPr="00530610">
        <w:rPr>
          <w:rFonts w:ascii="Times New Roman" w:hAnsi="Times New Roman"/>
          <w:sz w:val="20"/>
          <w:szCs w:val="20"/>
        </w:rPr>
        <w:t>, в</w:t>
      </w:r>
      <w:r w:rsidRPr="00530610">
        <w:rPr>
          <w:rFonts w:ascii="Times New Roman" w:hAnsi="Times New Roman"/>
          <w:sz w:val="20"/>
          <w:szCs w:val="20"/>
        </w:rPr>
        <w:t xml:space="preserve"> планах</w:t>
      </w:r>
      <w:r w:rsidR="0065063F" w:rsidRPr="00530610">
        <w:rPr>
          <w:rFonts w:ascii="Times New Roman" w:hAnsi="Times New Roman"/>
          <w:sz w:val="20"/>
          <w:szCs w:val="20"/>
        </w:rPr>
        <w:t xml:space="preserve"> </w:t>
      </w:r>
      <w:proofErr w:type="gramStart"/>
      <w:r w:rsidR="0065063F" w:rsidRPr="00530610">
        <w:rPr>
          <w:rFonts w:ascii="Times New Roman" w:hAnsi="Times New Roman"/>
          <w:sz w:val="20"/>
          <w:szCs w:val="20"/>
        </w:rPr>
        <w:t>-</w:t>
      </w:r>
      <w:r w:rsidRPr="00530610">
        <w:rPr>
          <w:rFonts w:ascii="Times New Roman" w:hAnsi="Times New Roman"/>
          <w:sz w:val="20"/>
          <w:szCs w:val="20"/>
        </w:rPr>
        <w:t>э</w:t>
      </w:r>
      <w:proofErr w:type="gramEnd"/>
      <w:r w:rsidRPr="00530610">
        <w:rPr>
          <w:rFonts w:ascii="Times New Roman" w:hAnsi="Times New Roman"/>
          <w:sz w:val="20"/>
          <w:szCs w:val="20"/>
        </w:rPr>
        <w:t>лек</w:t>
      </w:r>
      <w:r w:rsidR="003D3632" w:rsidRPr="00530610">
        <w:rPr>
          <w:rFonts w:ascii="Times New Roman" w:hAnsi="Times New Roman"/>
          <w:sz w:val="20"/>
          <w:szCs w:val="20"/>
        </w:rPr>
        <w:t>трификация и газификация теплиц;</w:t>
      </w:r>
    </w:p>
    <w:p w:rsidR="00530610" w:rsidRDefault="00083B6C" w:rsidP="00D86BBF">
      <w:pPr>
        <w:pStyle w:val="1"/>
        <w:numPr>
          <w:ilvl w:val="0"/>
          <w:numId w:val="34"/>
        </w:numPr>
        <w:spacing w:line="288" w:lineRule="auto"/>
        <w:ind w:left="0" w:firstLine="1069"/>
        <w:jc w:val="both"/>
        <w:rPr>
          <w:rFonts w:ascii="Times New Roman" w:hAnsi="Times New Roman"/>
          <w:sz w:val="20"/>
          <w:szCs w:val="20"/>
        </w:rPr>
      </w:pPr>
      <w:r w:rsidRPr="00530610">
        <w:rPr>
          <w:rFonts w:ascii="Times New Roman" w:hAnsi="Times New Roman"/>
          <w:sz w:val="20"/>
          <w:szCs w:val="20"/>
        </w:rPr>
        <w:lastRenderedPageBreak/>
        <w:t>у</w:t>
      </w:r>
      <w:r w:rsidR="00434307" w:rsidRPr="00530610">
        <w:rPr>
          <w:rFonts w:ascii="Times New Roman" w:hAnsi="Times New Roman"/>
          <w:sz w:val="20"/>
          <w:szCs w:val="20"/>
        </w:rPr>
        <w:t>величено поголовье коров в ЗАО «</w:t>
      </w:r>
      <w:proofErr w:type="spellStart"/>
      <w:r w:rsidR="00434307" w:rsidRPr="00530610">
        <w:rPr>
          <w:rFonts w:ascii="Times New Roman" w:hAnsi="Times New Roman"/>
          <w:sz w:val="20"/>
          <w:szCs w:val="20"/>
        </w:rPr>
        <w:t>Предпортовый</w:t>
      </w:r>
      <w:proofErr w:type="spellEnd"/>
      <w:r w:rsidR="00434307" w:rsidRPr="00530610">
        <w:rPr>
          <w:rFonts w:ascii="Times New Roman" w:hAnsi="Times New Roman"/>
          <w:sz w:val="20"/>
          <w:szCs w:val="20"/>
        </w:rPr>
        <w:t>». На 1 января 2022 года оно составило 620 голов, это на 52 головы б</w:t>
      </w:r>
      <w:r w:rsidR="003D3632" w:rsidRPr="00530610">
        <w:rPr>
          <w:rFonts w:ascii="Times New Roman" w:hAnsi="Times New Roman"/>
          <w:sz w:val="20"/>
          <w:szCs w:val="20"/>
        </w:rPr>
        <w:t>ольше, чем было на начало года;</w:t>
      </w:r>
    </w:p>
    <w:p w:rsidR="00434307" w:rsidRPr="00530610" w:rsidRDefault="00434307" w:rsidP="00D86BBF">
      <w:pPr>
        <w:pStyle w:val="1"/>
        <w:numPr>
          <w:ilvl w:val="0"/>
          <w:numId w:val="34"/>
        </w:numPr>
        <w:spacing w:line="288" w:lineRule="auto"/>
        <w:ind w:left="0" w:firstLine="1069"/>
        <w:jc w:val="both"/>
        <w:rPr>
          <w:rFonts w:ascii="Times New Roman" w:hAnsi="Times New Roman"/>
          <w:sz w:val="20"/>
          <w:szCs w:val="20"/>
        </w:rPr>
      </w:pPr>
      <w:r w:rsidRPr="00530610">
        <w:rPr>
          <w:rFonts w:ascii="Times New Roman" w:hAnsi="Times New Roman"/>
          <w:sz w:val="20"/>
          <w:szCs w:val="20"/>
        </w:rPr>
        <w:t>сельскохозяйственными предприятиями района пр</w:t>
      </w:r>
      <w:r w:rsidR="003D3632" w:rsidRPr="00530610">
        <w:rPr>
          <w:rFonts w:ascii="Times New Roman" w:hAnsi="Times New Roman"/>
          <w:sz w:val="20"/>
          <w:szCs w:val="20"/>
        </w:rPr>
        <w:t>иобретено техники на 132,1 млн</w:t>
      </w:r>
      <w:proofErr w:type="gramStart"/>
      <w:r w:rsidR="003D3632" w:rsidRPr="00530610">
        <w:rPr>
          <w:rFonts w:ascii="Times New Roman" w:hAnsi="Times New Roman"/>
          <w:sz w:val="20"/>
          <w:szCs w:val="20"/>
        </w:rPr>
        <w:t>.</w:t>
      </w:r>
      <w:r w:rsidRPr="00530610">
        <w:rPr>
          <w:rFonts w:ascii="Times New Roman" w:hAnsi="Times New Roman"/>
          <w:sz w:val="20"/>
          <w:szCs w:val="20"/>
        </w:rPr>
        <w:t>р</w:t>
      </w:r>
      <w:proofErr w:type="gramEnd"/>
      <w:r w:rsidRPr="00530610">
        <w:rPr>
          <w:rFonts w:ascii="Times New Roman" w:hAnsi="Times New Roman"/>
          <w:sz w:val="20"/>
          <w:szCs w:val="20"/>
        </w:rPr>
        <w:t>ублей: тракторов всех марок 10 единиц, 1 зерноуборочный комбайн, 1 кормоуборочный комбайн, 36 единиц прочей техники.</w:t>
      </w:r>
    </w:p>
    <w:p w:rsidR="00434307" w:rsidRPr="00434307" w:rsidRDefault="00434307" w:rsidP="00530610">
      <w:pPr>
        <w:pStyle w:val="1"/>
        <w:spacing w:line="288" w:lineRule="auto"/>
        <w:ind w:firstLine="709"/>
        <w:jc w:val="both"/>
        <w:rPr>
          <w:rFonts w:ascii="Times New Roman" w:hAnsi="Times New Roman"/>
          <w:sz w:val="20"/>
          <w:szCs w:val="20"/>
        </w:rPr>
      </w:pPr>
      <w:proofErr w:type="spellStart"/>
      <w:r w:rsidRPr="00434307">
        <w:rPr>
          <w:rFonts w:ascii="Times New Roman" w:hAnsi="Times New Roman"/>
          <w:sz w:val="20"/>
          <w:szCs w:val="20"/>
        </w:rPr>
        <w:t>Сельхозтоваропроизводители</w:t>
      </w:r>
      <w:proofErr w:type="spellEnd"/>
      <w:r w:rsidRPr="00434307">
        <w:rPr>
          <w:rFonts w:ascii="Times New Roman" w:hAnsi="Times New Roman"/>
          <w:sz w:val="20"/>
          <w:szCs w:val="20"/>
        </w:rPr>
        <w:t xml:space="preserve"> Ломоносовского района являются участниками программы «Комплексное развитие сельских территорий». В 2021 году в рамках этой программы в АО «ПЗ «Красная Балтика», АО «Кипень», АО «Победа» произведены работы по капитальному ремонту автомобильных дорог, связывающих объекты сельскохозяйственного назначения. </w:t>
      </w:r>
    </w:p>
    <w:p w:rsidR="00434307" w:rsidRPr="00434307" w:rsidRDefault="00434307" w:rsidP="00530610">
      <w:pPr>
        <w:pStyle w:val="1"/>
        <w:spacing w:line="288" w:lineRule="auto"/>
        <w:ind w:firstLine="709"/>
        <w:jc w:val="both"/>
        <w:rPr>
          <w:rFonts w:ascii="Times New Roman" w:hAnsi="Times New Roman"/>
          <w:sz w:val="20"/>
          <w:szCs w:val="20"/>
        </w:rPr>
      </w:pPr>
      <w:r w:rsidRPr="00434307">
        <w:rPr>
          <w:rFonts w:ascii="Times New Roman" w:hAnsi="Times New Roman"/>
          <w:sz w:val="20"/>
          <w:szCs w:val="20"/>
        </w:rPr>
        <w:t>Сохранение стабильности, рост производства в отрасли достигаются благодаря государственной поддержке. В 2021 году из федерального и областного бюджетов сельскохозяйственными товаропроизводителями района получено 27</w:t>
      </w:r>
      <w:r w:rsidR="00083B6C">
        <w:rPr>
          <w:rFonts w:ascii="Times New Roman" w:hAnsi="Times New Roman"/>
          <w:sz w:val="20"/>
          <w:szCs w:val="20"/>
        </w:rPr>
        <w:t>7</w:t>
      </w:r>
      <w:r w:rsidRPr="00434307">
        <w:rPr>
          <w:rFonts w:ascii="Times New Roman" w:hAnsi="Times New Roman"/>
          <w:sz w:val="20"/>
          <w:szCs w:val="20"/>
        </w:rPr>
        <w:t xml:space="preserve"> млн. рублей. В рамках муниципальной программы «Развитие сельского хозяйства в Ломоносовском муниципальном районе» поддержка составила </w:t>
      </w:r>
      <w:r w:rsidR="00083B6C">
        <w:rPr>
          <w:rFonts w:ascii="Times New Roman" w:hAnsi="Times New Roman"/>
          <w:sz w:val="20"/>
          <w:szCs w:val="20"/>
        </w:rPr>
        <w:t>5</w:t>
      </w:r>
      <w:r w:rsidRPr="00434307">
        <w:rPr>
          <w:rFonts w:ascii="Times New Roman" w:hAnsi="Times New Roman"/>
          <w:sz w:val="20"/>
          <w:szCs w:val="20"/>
        </w:rPr>
        <w:t xml:space="preserve"> млн. рублей.</w:t>
      </w:r>
    </w:p>
    <w:p w:rsidR="00434307" w:rsidRPr="00434307" w:rsidRDefault="00434307" w:rsidP="00530610">
      <w:pPr>
        <w:pStyle w:val="1"/>
        <w:spacing w:line="288" w:lineRule="auto"/>
        <w:ind w:firstLine="709"/>
        <w:jc w:val="both"/>
        <w:rPr>
          <w:rFonts w:ascii="Times New Roman" w:hAnsi="Times New Roman"/>
          <w:sz w:val="20"/>
          <w:szCs w:val="20"/>
        </w:rPr>
      </w:pPr>
      <w:r w:rsidRPr="00434307">
        <w:rPr>
          <w:rFonts w:ascii="Times New Roman" w:hAnsi="Times New Roman"/>
          <w:sz w:val="20"/>
          <w:szCs w:val="20"/>
        </w:rPr>
        <w:t>Сельскохозяйственными предприятиями района в 2021 году уплачено налогов и сборов в бюджет</w:t>
      </w:r>
      <w:r w:rsidR="00083B6C">
        <w:rPr>
          <w:rFonts w:ascii="Times New Roman" w:hAnsi="Times New Roman"/>
          <w:sz w:val="20"/>
          <w:szCs w:val="20"/>
        </w:rPr>
        <w:t>ы всех уровней более 300 млн</w:t>
      </w:r>
      <w:proofErr w:type="gramStart"/>
      <w:r w:rsidR="00083B6C">
        <w:rPr>
          <w:rFonts w:ascii="Times New Roman" w:hAnsi="Times New Roman"/>
          <w:sz w:val="20"/>
          <w:szCs w:val="20"/>
        </w:rPr>
        <w:t>.</w:t>
      </w:r>
      <w:r w:rsidRPr="00434307">
        <w:rPr>
          <w:rFonts w:ascii="Times New Roman" w:hAnsi="Times New Roman"/>
          <w:sz w:val="20"/>
          <w:szCs w:val="20"/>
        </w:rPr>
        <w:t>р</w:t>
      </w:r>
      <w:proofErr w:type="gramEnd"/>
      <w:r w:rsidRPr="00434307">
        <w:rPr>
          <w:rFonts w:ascii="Times New Roman" w:hAnsi="Times New Roman"/>
          <w:sz w:val="20"/>
          <w:szCs w:val="20"/>
        </w:rPr>
        <w:t>уб.</w:t>
      </w:r>
    </w:p>
    <w:p w:rsidR="00434307" w:rsidRPr="00434307" w:rsidRDefault="00083B6C" w:rsidP="00530610">
      <w:pPr>
        <w:spacing w:after="0" w:line="288" w:lineRule="auto"/>
        <w:ind w:firstLine="709"/>
        <w:jc w:val="both"/>
        <w:rPr>
          <w:rFonts w:ascii="Times New Roman" w:hAnsi="Times New Roman"/>
          <w:sz w:val="20"/>
          <w:szCs w:val="20"/>
        </w:rPr>
      </w:pPr>
      <w:r>
        <w:rPr>
          <w:rFonts w:ascii="Times New Roman" w:hAnsi="Times New Roman"/>
          <w:sz w:val="20"/>
          <w:szCs w:val="20"/>
        </w:rPr>
        <w:t>В</w:t>
      </w:r>
      <w:r w:rsidR="00434307" w:rsidRPr="00434307">
        <w:rPr>
          <w:rFonts w:ascii="Times New Roman" w:hAnsi="Times New Roman"/>
          <w:sz w:val="20"/>
          <w:szCs w:val="20"/>
        </w:rPr>
        <w:t>ажную роль занимают крестьянские (фермерские) хозяйства. Направления разные: это производство и переработка молока, производство продовольственного картофеля, выращивание саженцев плодовых деревьев, кустарников и земляники, разведение и выращивание птицы, кроликов, крупного и мелкого рогатого скота, племенных пород лошадей.</w:t>
      </w:r>
    </w:p>
    <w:p w:rsidR="00434307" w:rsidRPr="00434307" w:rsidRDefault="00434307" w:rsidP="00530610">
      <w:pPr>
        <w:pStyle w:val="ab"/>
        <w:shd w:val="clear" w:color="auto" w:fill="FFFFFF"/>
        <w:spacing w:before="0" w:after="0" w:line="288" w:lineRule="auto"/>
        <w:ind w:firstLine="709"/>
        <w:contextualSpacing/>
        <w:jc w:val="both"/>
        <w:rPr>
          <w:color w:val="000000" w:themeColor="text1"/>
          <w:sz w:val="20"/>
          <w:szCs w:val="20"/>
        </w:rPr>
      </w:pPr>
      <w:r w:rsidRPr="00434307">
        <w:rPr>
          <w:color w:val="000000" w:themeColor="text1"/>
          <w:sz w:val="20"/>
          <w:szCs w:val="20"/>
        </w:rPr>
        <w:t>В 2021 году в рамках программ «Семейная ферма» и «Ленинградский фермер» 3 крестьянских (фермерских) хозяйства района получили гранты на общую сумму 20,1 млн. рублей, в т. ч.:</w:t>
      </w:r>
    </w:p>
    <w:p w:rsidR="00530610" w:rsidRDefault="00434307" w:rsidP="00D86BBF">
      <w:pPr>
        <w:pStyle w:val="a5"/>
        <w:numPr>
          <w:ilvl w:val="0"/>
          <w:numId w:val="35"/>
        </w:numPr>
        <w:spacing w:after="0" w:line="288" w:lineRule="auto"/>
        <w:ind w:left="0" w:firstLine="1131"/>
        <w:jc w:val="both"/>
        <w:rPr>
          <w:rFonts w:ascii="Times New Roman" w:hAnsi="Times New Roman"/>
          <w:color w:val="000000" w:themeColor="text1"/>
          <w:sz w:val="20"/>
          <w:szCs w:val="20"/>
        </w:rPr>
      </w:pPr>
      <w:r w:rsidRPr="00530610">
        <w:rPr>
          <w:rFonts w:ascii="Times New Roman" w:hAnsi="Times New Roman"/>
          <w:color w:val="000000" w:themeColor="text1"/>
          <w:sz w:val="20"/>
          <w:szCs w:val="20"/>
        </w:rPr>
        <w:t xml:space="preserve">крестьянское (фермерское) хозяйство из </w:t>
      </w:r>
      <w:proofErr w:type="spellStart"/>
      <w:r w:rsidRPr="00530610">
        <w:rPr>
          <w:rFonts w:ascii="Times New Roman" w:hAnsi="Times New Roman"/>
          <w:color w:val="000000" w:themeColor="text1"/>
          <w:sz w:val="20"/>
          <w:szCs w:val="20"/>
        </w:rPr>
        <w:t>Виллозского</w:t>
      </w:r>
      <w:proofErr w:type="spellEnd"/>
      <w:r w:rsidRPr="00530610">
        <w:rPr>
          <w:rFonts w:ascii="Times New Roman" w:hAnsi="Times New Roman"/>
          <w:color w:val="000000" w:themeColor="text1"/>
          <w:sz w:val="20"/>
          <w:szCs w:val="20"/>
        </w:rPr>
        <w:t xml:space="preserve"> городского поселения в сумме 12,1 млн. рублей на приобретение техники и оборудования для растениеводства;</w:t>
      </w:r>
    </w:p>
    <w:p w:rsidR="00530610" w:rsidRDefault="00434307" w:rsidP="00D86BBF">
      <w:pPr>
        <w:pStyle w:val="a5"/>
        <w:numPr>
          <w:ilvl w:val="0"/>
          <w:numId w:val="35"/>
        </w:numPr>
        <w:spacing w:after="0" w:line="288" w:lineRule="auto"/>
        <w:ind w:left="0" w:firstLine="1131"/>
        <w:jc w:val="both"/>
        <w:rPr>
          <w:rFonts w:ascii="Times New Roman" w:hAnsi="Times New Roman"/>
          <w:color w:val="000000" w:themeColor="text1"/>
          <w:sz w:val="20"/>
          <w:szCs w:val="20"/>
        </w:rPr>
      </w:pPr>
      <w:r w:rsidRPr="00530610">
        <w:rPr>
          <w:rFonts w:ascii="Times New Roman" w:hAnsi="Times New Roman"/>
          <w:color w:val="000000" w:themeColor="text1"/>
          <w:sz w:val="20"/>
          <w:szCs w:val="20"/>
        </w:rPr>
        <w:t xml:space="preserve">крестьянское (фермерское) хозяйство из </w:t>
      </w:r>
      <w:proofErr w:type="spellStart"/>
      <w:r w:rsidRPr="00530610">
        <w:rPr>
          <w:rFonts w:ascii="Times New Roman" w:hAnsi="Times New Roman"/>
          <w:color w:val="000000" w:themeColor="text1"/>
          <w:sz w:val="20"/>
          <w:szCs w:val="20"/>
        </w:rPr>
        <w:t>Гостилицкого</w:t>
      </w:r>
      <w:proofErr w:type="spellEnd"/>
      <w:r w:rsidRPr="00530610">
        <w:rPr>
          <w:rFonts w:ascii="Times New Roman" w:hAnsi="Times New Roman"/>
          <w:color w:val="000000" w:themeColor="text1"/>
          <w:sz w:val="20"/>
          <w:szCs w:val="20"/>
        </w:rPr>
        <w:t xml:space="preserve"> сельского поселения в сумме 5 млн. рублей на </w:t>
      </w:r>
      <w:r w:rsidRPr="00530610">
        <w:rPr>
          <w:rFonts w:ascii="Times New Roman" w:hAnsi="Times New Roman"/>
          <w:sz w:val="20"/>
          <w:szCs w:val="20"/>
        </w:rPr>
        <w:t>разведение пород крупного рогатого скота мясного направления</w:t>
      </w:r>
      <w:r w:rsidRPr="00530610">
        <w:rPr>
          <w:rFonts w:ascii="Times New Roman" w:hAnsi="Times New Roman"/>
          <w:color w:val="000000" w:themeColor="text1"/>
          <w:sz w:val="20"/>
          <w:szCs w:val="20"/>
        </w:rPr>
        <w:t>;</w:t>
      </w:r>
    </w:p>
    <w:p w:rsidR="00434307" w:rsidRPr="00530610" w:rsidRDefault="00434307" w:rsidP="00D86BBF">
      <w:pPr>
        <w:pStyle w:val="a5"/>
        <w:numPr>
          <w:ilvl w:val="0"/>
          <w:numId w:val="35"/>
        </w:numPr>
        <w:spacing w:after="0" w:line="288" w:lineRule="auto"/>
        <w:ind w:left="0" w:firstLine="1131"/>
        <w:jc w:val="both"/>
        <w:rPr>
          <w:rFonts w:ascii="Times New Roman" w:hAnsi="Times New Roman"/>
          <w:color w:val="000000" w:themeColor="text1"/>
          <w:sz w:val="20"/>
          <w:szCs w:val="20"/>
        </w:rPr>
      </w:pPr>
      <w:r w:rsidRPr="00530610">
        <w:rPr>
          <w:rFonts w:ascii="Times New Roman" w:hAnsi="Times New Roman"/>
          <w:color w:val="000000" w:themeColor="text1"/>
          <w:sz w:val="20"/>
          <w:szCs w:val="20"/>
        </w:rPr>
        <w:t xml:space="preserve">крестьянское (фермерское) хозяйство из </w:t>
      </w:r>
      <w:proofErr w:type="spellStart"/>
      <w:r w:rsidRPr="00530610">
        <w:rPr>
          <w:rFonts w:ascii="Times New Roman" w:hAnsi="Times New Roman"/>
          <w:color w:val="000000" w:themeColor="text1"/>
          <w:sz w:val="20"/>
          <w:szCs w:val="20"/>
        </w:rPr>
        <w:t>Гостилицкого</w:t>
      </w:r>
      <w:proofErr w:type="spellEnd"/>
      <w:r w:rsidRPr="00530610">
        <w:rPr>
          <w:rFonts w:ascii="Times New Roman" w:hAnsi="Times New Roman"/>
          <w:color w:val="000000" w:themeColor="text1"/>
          <w:sz w:val="20"/>
          <w:szCs w:val="20"/>
        </w:rPr>
        <w:t xml:space="preserve"> сельского поселения в сумме 3 млн. р</w:t>
      </w:r>
      <w:r w:rsidR="00530610" w:rsidRPr="00530610">
        <w:rPr>
          <w:rFonts w:ascii="Times New Roman" w:hAnsi="Times New Roman"/>
          <w:color w:val="000000" w:themeColor="text1"/>
          <w:sz w:val="20"/>
          <w:szCs w:val="20"/>
        </w:rPr>
        <w:t>ублей на выращивание голубики.</w:t>
      </w:r>
    </w:p>
    <w:p w:rsidR="00434307" w:rsidRPr="00434307" w:rsidRDefault="00434307" w:rsidP="00530610">
      <w:pPr>
        <w:pStyle w:val="ab"/>
        <w:spacing w:before="0" w:after="0" w:line="288" w:lineRule="auto"/>
        <w:ind w:firstLine="709"/>
        <w:jc w:val="both"/>
        <w:rPr>
          <w:sz w:val="20"/>
          <w:szCs w:val="20"/>
        </w:rPr>
      </w:pPr>
      <w:r w:rsidRPr="00434307">
        <w:rPr>
          <w:sz w:val="20"/>
          <w:szCs w:val="20"/>
        </w:rPr>
        <w:t>В районе продолжаются мероприятия по борьбе с борщевиком Сосновского, проведены работы на площади 439,1 га, из них:</w:t>
      </w:r>
    </w:p>
    <w:p w:rsidR="00530610" w:rsidRDefault="00434307" w:rsidP="00D86BBF">
      <w:pPr>
        <w:pStyle w:val="ab"/>
        <w:numPr>
          <w:ilvl w:val="0"/>
          <w:numId w:val="36"/>
        </w:numPr>
        <w:spacing w:before="0" w:after="0" w:line="288" w:lineRule="auto"/>
        <w:ind w:left="0" w:firstLine="1069"/>
        <w:jc w:val="both"/>
        <w:rPr>
          <w:sz w:val="20"/>
          <w:szCs w:val="20"/>
        </w:rPr>
      </w:pPr>
      <w:r>
        <w:rPr>
          <w:sz w:val="20"/>
          <w:szCs w:val="20"/>
        </w:rPr>
        <w:t xml:space="preserve">химическим методом обработаны </w:t>
      </w:r>
      <w:r w:rsidRPr="00434307">
        <w:rPr>
          <w:sz w:val="20"/>
          <w:szCs w:val="20"/>
        </w:rPr>
        <w:t>284 га: 134 га земли населенных пунктов, из них 97,8 га в рамках областной программы (</w:t>
      </w:r>
      <w:proofErr w:type="spellStart"/>
      <w:r w:rsidRPr="00434307">
        <w:rPr>
          <w:sz w:val="20"/>
          <w:szCs w:val="20"/>
        </w:rPr>
        <w:t>Горбунковское</w:t>
      </w:r>
      <w:proofErr w:type="spellEnd"/>
      <w:r w:rsidRPr="00434307">
        <w:rPr>
          <w:sz w:val="20"/>
          <w:szCs w:val="20"/>
        </w:rPr>
        <w:t xml:space="preserve"> СП, </w:t>
      </w:r>
      <w:proofErr w:type="spellStart"/>
      <w:r w:rsidRPr="00434307">
        <w:rPr>
          <w:sz w:val="20"/>
          <w:szCs w:val="20"/>
        </w:rPr>
        <w:t>Гостилицкое</w:t>
      </w:r>
      <w:proofErr w:type="spellEnd"/>
      <w:r w:rsidRPr="00434307">
        <w:rPr>
          <w:sz w:val="20"/>
          <w:szCs w:val="20"/>
        </w:rPr>
        <w:t xml:space="preserve"> СП, </w:t>
      </w:r>
      <w:proofErr w:type="spellStart"/>
      <w:r w:rsidRPr="00434307">
        <w:rPr>
          <w:sz w:val="20"/>
          <w:szCs w:val="20"/>
        </w:rPr>
        <w:t>Кипенское</w:t>
      </w:r>
      <w:proofErr w:type="spellEnd"/>
      <w:r w:rsidRPr="00434307">
        <w:rPr>
          <w:sz w:val="20"/>
          <w:szCs w:val="20"/>
        </w:rPr>
        <w:t xml:space="preserve"> СП, </w:t>
      </w:r>
      <w:proofErr w:type="spellStart"/>
      <w:r w:rsidRPr="00434307">
        <w:rPr>
          <w:sz w:val="20"/>
          <w:szCs w:val="20"/>
        </w:rPr>
        <w:t>Копорское</w:t>
      </w:r>
      <w:proofErr w:type="spellEnd"/>
      <w:r w:rsidRPr="00434307">
        <w:rPr>
          <w:sz w:val="20"/>
          <w:szCs w:val="20"/>
        </w:rPr>
        <w:t xml:space="preserve"> </w:t>
      </w:r>
      <w:proofErr w:type="spellStart"/>
      <w:r w:rsidRPr="00434307">
        <w:rPr>
          <w:sz w:val="20"/>
          <w:szCs w:val="20"/>
        </w:rPr>
        <w:t>СП</w:t>
      </w:r>
      <w:proofErr w:type="gramStart"/>
      <w:r w:rsidRPr="00434307">
        <w:rPr>
          <w:sz w:val="20"/>
          <w:szCs w:val="20"/>
        </w:rPr>
        <w:t>,Л</w:t>
      </w:r>
      <w:proofErr w:type="gramEnd"/>
      <w:r w:rsidRPr="00434307">
        <w:rPr>
          <w:sz w:val="20"/>
          <w:szCs w:val="20"/>
        </w:rPr>
        <w:t>ебяженское</w:t>
      </w:r>
      <w:proofErr w:type="spellEnd"/>
      <w:r w:rsidRPr="00434307">
        <w:rPr>
          <w:sz w:val="20"/>
          <w:szCs w:val="20"/>
        </w:rPr>
        <w:t xml:space="preserve"> ГП, </w:t>
      </w:r>
      <w:proofErr w:type="spellStart"/>
      <w:r w:rsidRPr="00434307">
        <w:rPr>
          <w:sz w:val="20"/>
          <w:szCs w:val="20"/>
        </w:rPr>
        <w:t>Ропшинское</w:t>
      </w:r>
      <w:proofErr w:type="spellEnd"/>
      <w:r w:rsidRPr="00434307">
        <w:rPr>
          <w:sz w:val="20"/>
          <w:szCs w:val="20"/>
        </w:rPr>
        <w:t xml:space="preserve"> СП, </w:t>
      </w:r>
      <w:proofErr w:type="spellStart"/>
      <w:r w:rsidRPr="00434307">
        <w:rPr>
          <w:sz w:val="20"/>
          <w:szCs w:val="20"/>
        </w:rPr>
        <w:t>Русско-Высоцкое</w:t>
      </w:r>
      <w:proofErr w:type="spellEnd"/>
      <w:r w:rsidRPr="00434307">
        <w:rPr>
          <w:sz w:val="20"/>
          <w:szCs w:val="20"/>
        </w:rPr>
        <w:t xml:space="preserve"> СП), 150 га – земли </w:t>
      </w:r>
      <w:proofErr w:type="spellStart"/>
      <w:r w:rsidRPr="00434307">
        <w:rPr>
          <w:sz w:val="20"/>
          <w:szCs w:val="20"/>
        </w:rPr>
        <w:t>сельхозназначения</w:t>
      </w:r>
      <w:proofErr w:type="spellEnd"/>
      <w:r w:rsidRPr="00434307">
        <w:rPr>
          <w:sz w:val="20"/>
          <w:szCs w:val="20"/>
        </w:rPr>
        <w:t>: АО «ПЗ «Красная Балтика» (100 га), АО «Красносельское» (50 га);</w:t>
      </w:r>
    </w:p>
    <w:p w:rsidR="00530610" w:rsidRDefault="00434307" w:rsidP="00D86BBF">
      <w:pPr>
        <w:pStyle w:val="ab"/>
        <w:numPr>
          <w:ilvl w:val="0"/>
          <w:numId w:val="36"/>
        </w:numPr>
        <w:spacing w:before="0" w:after="0" w:line="288" w:lineRule="auto"/>
        <w:ind w:left="0" w:firstLine="1069"/>
        <w:jc w:val="both"/>
        <w:rPr>
          <w:sz w:val="20"/>
          <w:szCs w:val="20"/>
        </w:rPr>
      </w:pPr>
      <w:r w:rsidRPr="00530610">
        <w:rPr>
          <w:sz w:val="20"/>
          <w:szCs w:val="20"/>
        </w:rPr>
        <w:t xml:space="preserve">комплекс мероприятий (химический, механический и </w:t>
      </w:r>
      <w:proofErr w:type="spellStart"/>
      <w:r w:rsidRPr="00530610">
        <w:rPr>
          <w:sz w:val="20"/>
          <w:szCs w:val="20"/>
        </w:rPr>
        <w:t>агротехнологический</w:t>
      </w:r>
      <w:proofErr w:type="spellEnd"/>
      <w:r w:rsidRPr="00530610">
        <w:rPr>
          <w:sz w:val="20"/>
          <w:szCs w:val="20"/>
        </w:rPr>
        <w:t xml:space="preserve"> методы) проведен на землях </w:t>
      </w:r>
      <w:proofErr w:type="spellStart"/>
      <w:r w:rsidRPr="00530610">
        <w:rPr>
          <w:sz w:val="20"/>
          <w:szCs w:val="20"/>
        </w:rPr>
        <w:t>сельхозназначения</w:t>
      </w:r>
      <w:proofErr w:type="spellEnd"/>
      <w:r w:rsidRPr="00530610">
        <w:rPr>
          <w:sz w:val="20"/>
          <w:szCs w:val="20"/>
        </w:rPr>
        <w:t xml:space="preserve"> площадью 124 га;</w:t>
      </w:r>
    </w:p>
    <w:p w:rsidR="00434307" w:rsidRPr="00530610" w:rsidRDefault="00434307" w:rsidP="00D86BBF">
      <w:pPr>
        <w:pStyle w:val="ab"/>
        <w:numPr>
          <w:ilvl w:val="0"/>
          <w:numId w:val="36"/>
        </w:numPr>
        <w:spacing w:before="0" w:after="0" w:line="288" w:lineRule="auto"/>
        <w:ind w:left="0" w:firstLine="1069"/>
        <w:jc w:val="both"/>
        <w:rPr>
          <w:sz w:val="20"/>
          <w:szCs w:val="20"/>
        </w:rPr>
      </w:pPr>
      <w:proofErr w:type="spellStart"/>
      <w:r w:rsidRPr="00530610">
        <w:rPr>
          <w:sz w:val="20"/>
          <w:szCs w:val="20"/>
        </w:rPr>
        <w:t>Ленавтодором</w:t>
      </w:r>
      <w:proofErr w:type="spellEnd"/>
      <w:r w:rsidRPr="00530610">
        <w:rPr>
          <w:sz w:val="20"/>
          <w:szCs w:val="20"/>
        </w:rPr>
        <w:t xml:space="preserve"> проведена придорожная </w:t>
      </w:r>
      <w:r w:rsidR="00530610">
        <w:rPr>
          <w:sz w:val="20"/>
          <w:szCs w:val="20"/>
        </w:rPr>
        <w:t>обработка на площади 31,1 га.</w:t>
      </w:r>
    </w:p>
    <w:p w:rsidR="00434307" w:rsidRPr="00434307" w:rsidRDefault="00434307" w:rsidP="00530610">
      <w:pPr>
        <w:widowControl w:val="0"/>
        <w:autoSpaceDE w:val="0"/>
        <w:autoSpaceDN w:val="0"/>
        <w:adjustRightInd w:val="0"/>
        <w:spacing w:after="0" w:line="288" w:lineRule="auto"/>
        <w:ind w:firstLine="709"/>
        <w:jc w:val="both"/>
        <w:rPr>
          <w:rFonts w:ascii="Times New Roman" w:hAnsi="Times New Roman"/>
          <w:sz w:val="20"/>
          <w:szCs w:val="20"/>
        </w:rPr>
      </w:pPr>
      <w:r w:rsidRPr="00434307">
        <w:rPr>
          <w:rFonts w:ascii="Times New Roman" w:hAnsi="Times New Roman"/>
          <w:sz w:val="20"/>
          <w:szCs w:val="20"/>
        </w:rPr>
        <w:t>На территории района находятся 192 садоводческих и огороднических объединений.</w:t>
      </w:r>
    </w:p>
    <w:p w:rsidR="00434307" w:rsidRPr="00434307" w:rsidRDefault="00434307" w:rsidP="00530610">
      <w:pPr>
        <w:spacing w:after="0" w:line="288" w:lineRule="auto"/>
        <w:ind w:firstLine="709"/>
        <w:jc w:val="both"/>
        <w:rPr>
          <w:rFonts w:ascii="Times New Roman" w:hAnsi="Times New Roman"/>
          <w:sz w:val="20"/>
          <w:szCs w:val="20"/>
        </w:rPr>
      </w:pPr>
      <w:r w:rsidRPr="00434307">
        <w:rPr>
          <w:rFonts w:ascii="Times New Roman" w:hAnsi="Times New Roman"/>
          <w:sz w:val="20"/>
          <w:szCs w:val="20"/>
        </w:rPr>
        <w:t>В 2021 году СНТ «Шунгорово-2» участвовало в областном конкурсе на право получения средств государственной поддержки из бюджета Ленинградской области на развитие инженерной инфраструктуры (строительство дороги)</w:t>
      </w:r>
      <w:r w:rsidRPr="00434307">
        <w:rPr>
          <w:rFonts w:ascii="Times New Roman" w:hAnsi="Times New Roman"/>
          <w:b/>
          <w:sz w:val="20"/>
          <w:szCs w:val="20"/>
        </w:rPr>
        <w:t xml:space="preserve"> </w:t>
      </w:r>
      <w:r w:rsidRPr="00434307">
        <w:rPr>
          <w:rFonts w:ascii="Times New Roman" w:hAnsi="Times New Roman"/>
          <w:sz w:val="20"/>
          <w:szCs w:val="20"/>
        </w:rPr>
        <w:t>и получило субсидии на сумму 4,8 млн. рублей.</w:t>
      </w:r>
    </w:p>
    <w:p w:rsidR="00434307" w:rsidRPr="00434307" w:rsidRDefault="00434307" w:rsidP="00530610">
      <w:pPr>
        <w:spacing w:after="0" w:line="288" w:lineRule="auto"/>
        <w:ind w:firstLine="709"/>
        <w:jc w:val="both"/>
        <w:rPr>
          <w:rFonts w:ascii="Times New Roman" w:hAnsi="Times New Roman"/>
          <w:sz w:val="20"/>
          <w:szCs w:val="20"/>
        </w:rPr>
      </w:pPr>
      <w:r w:rsidRPr="00434307">
        <w:rPr>
          <w:rFonts w:ascii="Times New Roman" w:hAnsi="Times New Roman"/>
          <w:sz w:val="20"/>
          <w:szCs w:val="20"/>
        </w:rPr>
        <w:t>Основными задачами на 2022 год является сохранение положительной динамики развития АПК, увеличение темпов роста производственных показателей и выполнение заданий соглашений. В районе продолжатся мероприятия по борьбе с борщевиком Сосновского. Планируемая площадь обработки 441,4 га.</w:t>
      </w:r>
    </w:p>
    <w:p w:rsidR="00546FB3" w:rsidRPr="007146FF" w:rsidRDefault="00546FB3" w:rsidP="00546FB3">
      <w:pPr>
        <w:spacing w:after="0" w:line="288" w:lineRule="auto"/>
        <w:ind w:firstLine="709"/>
        <w:jc w:val="both"/>
        <w:rPr>
          <w:rFonts w:ascii="Times New Roman" w:hAnsi="Times New Roman"/>
          <w:i/>
          <w:color w:val="00B050"/>
          <w:sz w:val="10"/>
          <w:szCs w:val="10"/>
        </w:rPr>
      </w:pPr>
    </w:p>
    <w:p w:rsidR="00A07ABE" w:rsidRDefault="00A07ABE" w:rsidP="007B60F5">
      <w:pPr>
        <w:pStyle w:val="a5"/>
        <w:tabs>
          <w:tab w:val="left" w:pos="1361"/>
          <w:tab w:val="center" w:pos="4677"/>
        </w:tabs>
        <w:spacing w:after="0" w:line="288" w:lineRule="auto"/>
        <w:ind w:left="927"/>
        <w:contextualSpacing w:val="0"/>
        <w:jc w:val="center"/>
        <w:rPr>
          <w:rFonts w:ascii="Times New Roman" w:hAnsi="Times New Roman"/>
          <w:b/>
          <w:sz w:val="20"/>
          <w:szCs w:val="20"/>
        </w:rPr>
      </w:pPr>
      <w:r>
        <w:rPr>
          <w:rFonts w:ascii="Times New Roman" w:hAnsi="Times New Roman"/>
          <w:b/>
          <w:sz w:val="20"/>
          <w:szCs w:val="20"/>
        </w:rPr>
        <w:t>ПОТРЕБИТЕЛЬСКИЙ РЫНОК И ПРЕДПРИНИМАТЕЛЬСТВО</w:t>
      </w:r>
    </w:p>
    <w:p w:rsidR="00A07ABE" w:rsidRPr="00A07ABE" w:rsidRDefault="00A07ABE" w:rsidP="00A07ABE">
      <w:pPr>
        <w:pStyle w:val="a5"/>
        <w:spacing w:after="0" w:line="288" w:lineRule="auto"/>
        <w:ind w:left="0"/>
        <w:contextualSpacing w:val="0"/>
        <w:jc w:val="center"/>
        <w:rPr>
          <w:rFonts w:ascii="Times New Roman" w:hAnsi="Times New Roman"/>
          <w:b/>
          <w:sz w:val="10"/>
          <w:szCs w:val="10"/>
        </w:rPr>
      </w:pPr>
    </w:p>
    <w:p w:rsidR="00A07ABE" w:rsidRPr="00A07ABE" w:rsidRDefault="00A07ABE" w:rsidP="00A07ABE">
      <w:pPr>
        <w:pStyle w:val="a5"/>
        <w:spacing w:after="0" w:line="288" w:lineRule="auto"/>
        <w:ind w:left="0"/>
        <w:contextualSpacing w:val="0"/>
        <w:jc w:val="center"/>
        <w:rPr>
          <w:rFonts w:ascii="Times New Roman" w:hAnsi="Times New Roman"/>
          <w:b/>
          <w:i/>
          <w:sz w:val="20"/>
          <w:szCs w:val="20"/>
        </w:rPr>
      </w:pPr>
      <w:r w:rsidRPr="00A07ABE">
        <w:rPr>
          <w:rFonts w:ascii="Times New Roman" w:hAnsi="Times New Roman"/>
          <w:b/>
          <w:i/>
          <w:sz w:val="20"/>
          <w:szCs w:val="20"/>
        </w:rPr>
        <w:t>Малое и среднее предпринимательство</w:t>
      </w:r>
    </w:p>
    <w:p w:rsidR="00A07ABE" w:rsidRPr="001851C4" w:rsidRDefault="00A07ABE" w:rsidP="00A07ABE">
      <w:pPr>
        <w:spacing w:after="0" w:line="240" w:lineRule="auto"/>
        <w:ind w:firstLine="709"/>
        <w:jc w:val="both"/>
        <w:rPr>
          <w:rFonts w:ascii="Times New Roman" w:hAnsi="Times New Roman"/>
          <w:sz w:val="10"/>
          <w:szCs w:val="10"/>
        </w:rPr>
      </w:pPr>
    </w:p>
    <w:p w:rsidR="00A07ABE" w:rsidRDefault="00A07ABE" w:rsidP="00A07ABE">
      <w:pPr>
        <w:spacing w:after="0" w:line="288" w:lineRule="auto"/>
        <w:ind w:firstLine="709"/>
        <w:jc w:val="both"/>
        <w:rPr>
          <w:rFonts w:ascii="Times New Roman" w:hAnsi="Times New Roman"/>
          <w:sz w:val="20"/>
          <w:szCs w:val="20"/>
        </w:rPr>
      </w:pPr>
      <w:r w:rsidRPr="00EE2ED9">
        <w:rPr>
          <w:rFonts w:ascii="Times New Roman" w:hAnsi="Times New Roman"/>
          <w:sz w:val="20"/>
          <w:szCs w:val="20"/>
        </w:rPr>
        <w:t>Осуществляли деятельность в различных сферах экономики района более 4 тысяч субъектов малого и среднего предпринимательства (</w:t>
      </w:r>
      <w:proofErr w:type="gramStart"/>
      <w:r w:rsidRPr="00EE2ED9">
        <w:rPr>
          <w:rFonts w:ascii="Times New Roman" w:hAnsi="Times New Roman"/>
          <w:sz w:val="20"/>
          <w:szCs w:val="20"/>
          <w:lang w:val="en-US"/>
        </w:rPr>
        <w:t>M</w:t>
      </w:r>
      <w:proofErr w:type="gramEnd"/>
      <w:r w:rsidRPr="00EE2ED9">
        <w:rPr>
          <w:rFonts w:ascii="Times New Roman" w:hAnsi="Times New Roman"/>
          <w:sz w:val="20"/>
          <w:szCs w:val="20"/>
        </w:rPr>
        <w:t>СП).</w:t>
      </w:r>
    </w:p>
    <w:p w:rsidR="00A07ABE" w:rsidRPr="00841846" w:rsidRDefault="00A07ABE" w:rsidP="00A07ABE">
      <w:pPr>
        <w:spacing w:after="0" w:line="288" w:lineRule="auto"/>
        <w:ind w:firstLine="709"/>
        <w:jc w:val="both"/>
        <w:rPr>
          <w:rFonts w:ascii="Times New Roman" w:hAnsi="Times New Roman"/>
          <w:sz w:val="20"/>
          <w:szCs w:val="20"/>
        </w:rPr>
      </w:pPr>
      <w:r w:rsidRPr="00EE2ED9">
        <w:rPr>
          <w:rFonts w:ascii="Times New Roman" w:hAnsi="Times New Roman"/>
          <w:sz w:val="20"/>
          <w:szCs w:val="20"/>
        </w:rPr>
        <w:t>По количеству субъектов МСП в расчете на 10 тыс</w:t>
      </w:r>
      <w:proofErr w:type="gramStart"/>
      <w:r>
        <w:rPr>
          <w:rFonts w:ascii="Times New Roman" w:hAnsi="Times New Roman"/>
          <w:sz w:val="20"/>
          <w:szCs w:val="20"/>
        </w:rPr>
        <w:t>.ч</w:t>
      </w:r>
      <w:proofErr w:type="gramEnd"/>
      <w:r>
        <w:rPr>
          <w:rFonts w:ascii="Times New Roman" w:hAnsi="Times New Roman"/>
          <w:sz w:val="20"/>
          <w:szCs w:val="20"/>
        </w:rPr>
        <w:t xml:space="preserve">ел. населения </w:t>
      </w:r>
      <w:r w:rsidRPr="00EE2ED9">
        <w:rPr>
          <w:rFonts w:ascii="Times New Roman" w:hAnsi="Times New Roman"/>
          <w:sz w:val="20"/>
          <w:szCs w:val="20"/>
        </w:rPr>
        <w:t>показатель составил 526 предприятий</w:t>
      </w:r>
      <w:r>
        <w:rPr>
          <w:rFonts w:ascii="Times New Roman" w:hAnsi="Times New Roman"/>
          <w:sz w:val="20"/>
          <w:szCs w:val="20"/>
        </w:rPr>
        <w:t>, к уровню 2020 года темп роста составил 115%, при этом район в 2020 году был лидер в Ленобласти по данному показателю – 45</w:t>
      </w:r>
      <w:r w:rsidRPr="00841846">
        <w:rPr>
          <w:rFonts w:ascii="Times New Roman" w:hAnsi="Times New Roman"/>
          <w:sz w:val="20"/>
          <w:szCs w:val="20"/>
        </w:rPr>
        <w:t>1</w:t>
      </w:r>
      <w:r>
        <w:rPr>
          <w:rFonts w:ascii="Times New Roman" w:hAnsi="Times New Roman"/>
          <w:sz w:val="20"/>
          <w:szCs w:val="20"/>
        </w:rPr>
        <w:t xml:space="preserve"> субъектов МСП на 10 тыс.чел.</w:t>
      </w:r>
    </w:p>
    <w:p w:rsidR="00A07ABE" w:rsidRPr="00EE2ED9" w:rsidRDefault="00A07ABE" w:rsidP="00A07ABE">
      <w:pPr>
        <w:spacing w:after="0" w:line="288" w:lineRule="auto"/>
        <w:ind w:firstLine="709"/>
        <w:jc w:val="both"/>
        <w:rPr>
          <w:rFonts w:ascii="Times New Roman" w:hAnsi="Times New Roman"/>
          <w:sz w:val="20"/>
          <w:szCs w:val="20"/>
        </w:rPr>
      </w:pPr>
      <w:r w:rsidRPr="00EE2ED9">
        <w:rPr>
          <w:rFonts w:ascii="Times New Roman" w:hAnsi="Times New Roman"/>
          <w:sz w:val="20"/>
          <w:szCs w:val="20"/>
        </w:rPr>
        <w:lastRenderedPageBreak/>
        <w:t>В рамках реализации мероприятий национального проекта «Малое и среднее предпринимательство и поддержка индивидуальной предпр</w:t>
      </w:r>
      <w:r>
        <w:rPr>
          <w:rFonts w:ascii="Times New Roman" w:hAnsi="Times New Roman"/>
          <w:sz w:val="20"/>
          <w:szCs w:val="20"/>
        </w:rPr>
        <w:t>инимательской инициативы» в 2021</w:t>
      </w:r>
      <w:r w:rsidRPr="00EE2ED9">
        <w:rPr>
          <w:rFonts w:ascii="Times New Roman" w:hAnsi="Times New Roman"/>
          <w:sz w:val="20"/>
          <w:szCs w:val="20"/>
        </w:rPr>
        <w:t xml:space="preserve"> году на территории Ломоносовского района </w:t>
      </w:r>
      <w:r w:rsidRPr="00EE2ED9">
        <w:rPr>
          <w:rFonts w:ascii="Times New Roman" w:hAnsi="Times New Roman"/>
          <w:i/>
          <w:sz w:val="20"/>
          <w:szCs w:val="20"/>
        </w:rPr>
        <w:t>численность занятых работников</w:t>
      </w:r>
      <w:r w:rsidRPr="00EE2ED9">
        <w:rPr>
          <w:rFonts w:ascii="Times New Roman" w:hAnsi="Times New Roman"/>
          <w:sz w:val="20"/>
          <w:szCs w:val="20"/>
        </w:rPr>
        <w:t xml:space="preserve"> на предприятиях малого и среднего бизнеса свыше 11 тыс. чел. Ломоносовский район по исполнению данного показателя среди всех 18-ти районов входит в пятерку лидеров.</w:t>
      </w:r>
    </w:p>
    <w:p w:rsidR="00A07ABE" w:rsidRPr="00EE2ED9" w:rsidRDefault="00A07ABE" w:rsidP="00A07ABE">
      <w:pPr>
        <w:spacing w:after="0" w:line="288" w:lineRule="auto"/>
        <w:ind w:firstLine="709"/>
        <w:jc w:val="both"/>
        <w:rPr>
          <w:rFonts w:ascii="Times New Roman" w:hAnsi="Times New Roman"/>
          <w:sz w:val="20"/>
          <w:szCs w:val="20"/>
        </w:rPr>
      </w:pPr>
      <w:r w:rsidRPr="00EE2ED9">
        <w:rPr>
          <w:rFonts w:ascii="Times New Roman" w:hAnsi="Times New Roman"/>
          <w:sz w:val="20"/>
          <w:szCs w:val="20"/>
        </w:rPr>
        <w:t>Много внимания уделялось имущественной поддержке МСП, подготовлена информация для включения муниципального имущества администраций района и поселений в Перечень муниципального имущества для предоставления МСП. Утверждены нормативно-правовые акты о порядке формирования, ведения и обязательного опубликования Перечня муниципального имущества для</w:t>
      </w:r>
      <w:r w:rsidRPr="00EE2ED9">
        <w:rPr>
          <w:rFonts w:ascii="Times New Roman" w:hAnsi="Times New Roman"/>
          <w:color w:val="FF0000"/>
          <w:sz w:val="20"/>
          <w:szCs w:val="20"/>
        </w:rPr>
        <w:t xml:space="preserve"> </w:t>
      </w:r>
      <w:r w:rsidRPr="00EE2ED9">
        <w:rPr>
          <w:rFonts w:ascii="Times New Roman" w:hAnsi="Times New Roman"/>
          <w:sz w:val="20"/>
          <w:szCs w:val="20"/>
        </w:rPr>
        <w:t>предоставления МСП и «</w:t>
      </w:r>
      <w:proofErr w:type="spellStart"/>
      <w:r w:rsidRPr="00EE2ED9">
        <w:rPr>
          <w:rFonts w:ascii="Times New Roman" w:hAnsi="Times New Roman"/>
          <w:sz w:val="20"/>
          <w:szCs w:val="20"/>
        </w:rPr>
        <w:t>самозанятым</w:t>
      </w:r>
      <w:proofErr w:type="spellEnd"/>
      <w:r w:rsidRPr="00EE2ED9">
        <w:rPr>
          <w:rFonts w:ascii="Times New Roman" w:hAnsi="Times New Roman"/>
          <w:sz w:val="20"/>
          <w:szCs w:val="20"/>
        </w:rPr>
        <w:t>».</w:t>
      </w:r>
    </w:p>
    <w:p w:rsidR="00A07ABE" w:rsidRDefault="00A07ABE" w:rsidP="00A07ABE">
      <w:pPr>
        <w:spacing w:after="0" w:line="288" w:lineRule="auto"/>
        <w:ind w:firstLine="709"/>
        <w:jc w:val="both"/>
        <w:rPr>
          <w:rFonts w:ascii="Times New Roman" w:hAnsi="Times New Roman"/>
          <w:sz w:val="20"/>
          <w:szCs w:val="20"/>
        </w:rPr>
      </w:pPr>
      <w:r>
        <w:rPr>
          <w:rFonts w:ascii="Times New Roman" w:hAnsi="Times New Roman"/>
          <w:sz w:val="20"/>
          <w:szCs w:val="20"/>
        </w:rPr>
        <w:t>Из</w:t>
      </w:r>
      <w:r w:rsidRPr="00EE2ED9">
        <w:rPr>
          <w:rFonts w:ascii="Times New Roman" w:hAnsi="Times New Roman"/>
          <w:sz w:val="20"/>
          <w:szCs w:val="20"/>
        </w:rPr>
        <w:t xml:space="preserve"> 40-ка объектов</w:t>
      </w:r>
      <w:r>
        <w:rPr>
          <w:rFonts w:ascii="Times New Roman" w:hAnsi="Times New Roman"/>
          <w:sz w:val="20"/>
          <w:szCs w:val="20"/>
        </w:rPr>
        <w:t xml:space="preserve">, внесенных в Перечень муниципального </w:t>
      </w:r>
      <w:r w:rsidRPr="00EE2ED9">
        <w:rPr>
          <w:rFonts w:ascii="Times New Roman" w:hAnsi="Times New Roman"/>
          <w:sz w:val="20"/>
          <w:szCs w:val="20"/>
        </w:rPr>
        <w:t xml:space="preserve">имущества </w:t>
      </w:r>
      <w:r>
        <w:rPr>
          <w:rFonts w:ascii="Times New Roman" w:hAnsi="Times New Roman"/>
          <w:sz w:val="20"/>
          <w:szCs w:val="20"/>
        </w:rPr>
        <w:t xml:space="preserve">муниципального образования </w:t>
      </w:r>
      <w:r w:rsidRPr="00EE2ED9">
        <w:rPr>
          <w:rFonts w:ascii="Times New Roman" w:hAnsi="Times New Roman"/>
          <w:sz w:val="20"/>
          <w:szCs w:val="20"/>
        </w:rPr>
        <w:t>Ломоносовск</w:t>
      </w:r>
      <w:r>
        <w:rPr>
          <w:rFonts w:ascii="Times New Roman" w:hAnsi="Times New Roman"/>
          <w:sz w:val="20"/>
          <w:szCs w:val="20"/>
        </w:rPr>
        <w:t>ий</w:t>
      </w:r>
      <w:r w:rsidRPr="00EE2ED9">
        <w:rPr>
          <w:rFonts w:ascii="Times New Roman" w:hAnsi="Times New Roman"/>
          <w:sz w:val="20"/>
          <w:szCs w:val="20"/>
        </w:rPr>
        <w:t xml:space="preserve"> </w:t>
      </w:r>
      <w:r>
        <w:rPr>
          <w:rFonts w:ascii="Times New Roman" w:hAnsi="Times New Roman"/>
          <w:sz w:val="20"/>
          <w:szCs w:val="20"/>
        </w:rPr>
        <w:t xml:space="preserve">муниципальный </w:t>
      </w:r>
      <w:r w:rsidRPr="00EE2ED9">
        <w:rPr>
          <w:rFonts w:ascii="Times New Roman" w:hAnsi="Times New Roman"/>
          <w:sz w:val="20"/>
          <w:szCs w:val="20"/>
        </w:rPr>
        <w:t>район</w:t>
      </w:r>
      <w:r>
        <w:rPr>
          <w:rFonts w:ascii="Times New Roman" w:hAnsi="Times New Roman"/>
          <w:sz w:val="20"/>
          <w:szCs w:val="20"/>
        </w:rPr>
        <w:t>, д</w:t>
      </w:r>
      <w:r w:rsidRPr="00EE2ED9">
        <w:rPr>
          <w:rFonts w:ascii="Times New Roman" w:hAnsi="Times New Roman"/>
          <w:sz w:val="20"/>
          <w:szCs w:val="20"/>
        </w:rPr>
        <w:t>оля используемого имущества составляет 32</w:t>
      </w:r>
      <w:r>
        <w:rPr>
          <w:rFonts w:ascii="Times New Roman" w:hAnsi="Times New Roman"/>
          <w:sz w:val="20"/>
          <w:szCs w:val="20"/>
        </w:rPr>
        <w:t>%.</w:t>
      </w:r>
    </w:p>
    <w:p w:rsidR="00A07ABE" w:rsidRPr="00EE2ED9" w:rsidRDefault="00A07ABE" w:rsidP="00A07ABE">
      <w:pPr>
        <w:pStyle w:val="a3"/>
        <w:spacing w:line="288" w:lineRule="auto"/>
        <w:ind w:left="0" w:right="0" w:firstLine="709"/>
        <w:jc w:val="both"/>
        <w:rPr>
          <w:rFonts w:ascii="Times New Roman" w:hAnsi="Times New Roman"/>
          <w:sz w:val="20"/>
          <w:szCs w:val="20"/>
        </w:rPr>
      </w:pPr>
      <w:r w:rsidRPr="00EE2ED9">
        <w:rPr>
          <w:rFonts w:ascii="Times New Roman" w:hAnsi="Times New Roman"/>
          <w:sz w:val="20"/>
          <w:szCs w:val="20"/>
        </w:rPr>
        <w:t xml:space="preserve">В 2021 году успешно реализована муниципальная программа «Развитие малого и среднего предпринимательства в Ломоносовском муниципальном районе», в рамках </w:t>
      </w:r>
      <w:proofErr w:type="gramStart"/>
      <w:r w:rsidRPr="00EE2ED9">
        <w:rPr>
          <w:rFonts w:ascii="Times New Roman" w:hAnsi="Times New Roman"/>
          <w:sz w:val="20"/>
          <w:szCs w:val="20"/>
        </w:rPr>
        <w:t>которой</w:t>
      </w:r>
      <w:proofErr w:type="gramEnd"/>
      <w:r w:rsidRPr="00EE2ED9">
        <w:rPr>
          <w:rFonts w:ascii="Times New Roman" w:hAnsi="Times New Roman"/>
          <w:sz w:val="20"/>
          <w:szCs w:val="20"/>
        </w:rPr>
        <w:t xml:space="preserve"> проведены мероприятия, направленные на развитие и поддержку малого и среднего бизнеса, освоено финансирование в размере 1,6 млн. руб., в том числе средства областного бюджета 1,4 млн. руб.</w:t>
      </w:r>
    </w:p>
    <w:p w:rsidR="00A07ABE" w:rsidRPr="00EE2ED9" w:rsidRDefault="00A07ABE" w:rsidP="00A07ABE">
      <w:pPr>
        <w:pStyle w:val="a3"/>
        <w:spacing w:line="288" w:lineRule="auto"/>
        <w:ind w:left="0" w:right="0" w:firstLine="709"/>
        <w:jc w:val="both"/>
        <w:rPr>
          <w:rFonts w:ascii="Times New Roman" w:hAnsi="Times New Roman"/>
          <w:sz w:val="20"/>
          <w:szCs w:val="20"/>
        </w:rPr>
      </w:pPr>
      <w:r w:rsidRPr="00EE2ED9">
        <w:rPr>
          <w:rFonts w:ascii="Times New Roman" w:hAnsi="Times New Roman"/>
          <w:sz w:val="20"/>
          <w:szCs w:val="20"/>
        </w:rPr>
        <w:t>По результатам конкурсного отбора в 2021 году 3 субъекта малого предпринимательства получили финансовую поддержку в размере 1,4 млн. руб. на начало организации предпринимательской деятельности, в том числе средства областного бюджета 1,2 млн. руб.</w:t>
      </w:r>
    </w:p>
    <w:p w:rsidR="00A07ABE" w:rsidRDefault="00A07ABE" w:rsidP="00A07ABE">
      <w:pPr>
        <w:spacing w:after="0" w:line="288" w:lineRule="auto"/>
        <w:ind w:firstLine="709"/>
        <w:jc w:val="both"/>
        <w:rPr>
          <w:rFonts w:ascii="Times New Roman" w:hAnsi="Times New Roman"/>
          <w:sz w:val="20"/>
          <w:szCs w:val="20"/>
        </w:rPr>
      </w:pPr>
      <w:r w:rsidRPr="00EE2ED9">
        <w:rPr>
          <w:rFonts w:ascii="Times New Roman" w:hAnsi="Times New Roman"/>
          <w:sz w:val="20"/>
          <w:szCs w:val="20"/>
        </w:rPr>
        <w:t>За период 2016–2021гг.</w:t>
      </w:r>
      <w:r>
        <w:rPr>
          <w:rFonts w:ascii="Times New Roman" w:hAnsi="Times New Roman"/>
          <w:sz w:val="20"/>
          <w:szCs w:val="20"/>
        </w:rPr>
        <w:t>:</w:t>
      </w:r>
    </w:p>
    <w:p w:rsidR="00A07ABE" w:rsidRDefault="00A07ABE" w:rsidP="00A17CE3">
      <w:pPr>
        <w:pStyle w:val="a5"/>
        <w:numPr>
          <w:ilvl w:val="0"/>
          <w:numId w:val="37"/>
        </w:numPr>
        <w:spacing w:after="0" w:line="288" w:lineRule="auto"/>
        <w:ind w:left="0" w:firstLine="1134"/>
        <w:jc w:val="both"/>
        <w:rPr>
          <w:rFonts w:ascii="Times New Roman" w:hAnsi="Times New Roman"/>
          <w:sz w:val="20"/>
          <w:szCs w:val="20"/>
        </w:rPr>
      </w:pPr>
      <w:r w:rsidRPr="00037CEE">
        <w:rPr>
          <w:rFonts w:ascii="Times New Roman" w:hAnsi="Times New Roman"/>
          <w:sz w:val="20"/>
          <w:szCs w:val="20"/>
        </w:rPr>
        <w:t>19 субъектов МСП, относящихся к приоритетным видам деятельности, получили финансовую поддержку на начало осуществления предпринимательской деятельности.</w:t>
      </w:r>
    </w:p>
    <w:p w:rsidR="00A07ABE" w:rsidRDefault="00A07ABE" w:rsidP="00A17CE3">
      <w:pPr>
        <w:pStyle w:val="a5"/>
        <w:numPr>
          <w:ilvl w:val="0"/>
          <w:numId w:val="37"/>
        </w:numPr>
        <w:spacing w:after="0" w:line="288" w:lineRule="auto"/>
        <w:ind w:left="0" w:firstLine="1134"/>
        <w:jc w:val="both"/>
        <w:rPr>
          <w:rFonts w:ascii="Times New Roman" w:hAnsi="Times New Roman"/>
          <w:sz w:val="20"/>
          <w:szCs w:val="20"/>
        </w:rPr>
      </w:pPr>
      <w:r w:rsidRPr="00037CEE">
        <w:rPr>
          <w:rFonts w:ascii="Times New Roman" w:hAnsi="Times New Roman"/>
          <w:sz w:val="20"/>
          <w:szCs w:val="20"/>
        </w:rPr>
        <w:t>28 получили поддержку в региональном проекте «Акселерация субъектов МСП».</w:t>
      </w:r>
    </w:p>
    <w:p w:rsidR="00A07ABE" w:rsidRPr="00037CEE" w:rsidRDefault="00A07ABE" w:rsidP="00A17CE3">
      <w:pPr>
        <w:pStyle w:val="a5"/>
        <w:numPr>
          <w:ilvl w:val="0"/>
          <w:numId w:val="37"/>
        </w:numPr>
        <w:spacing w:after="0" w:line="288" w:lineRule="auto"/>
        <w:ind w:left="0" w:firstLine="1134"/>
        <w:jc w:val="both"/>
        <w:rPr>
          <w:rFonts w:ascii="Times New Roman" w:hAnsi="Times New Roman"/>
          <w:sz w:val="20"/>
          <w:szCs w:val="20"/>
        </w:rPr>
      </w:pPr>
      <w:r w:rsidRPr="00037CEE">
        <w:rPr>
          <w:rFonts w:ascii="Times New Roman" w:hAnsi="Times New Roman"/>
          <w:sz w:val="20"/>
          <w:szCs w:val="20"/>
        </w:rPr>
        <w:t>23 получили финансовую поддержку из областного бюджета.</w:t>
      </w:r>
    </w:p>
    <w:p w:rsidR="00A07ABE" w:rsidRPr="00EE2ED9" w:rsidRDefault="00A07ABE" w:rsidP="00A07ABE">
      <w:pPr>
        <w:pStyle w:val="a5"/>
        <w:spacing w:after="0" w:line="288" w:lineRule="auto"/>
        <w:ind w:left="0" w:firstLine="709"/>
        <w:jc w:val="both"/>
        <w:rPr>
          <w:rFonts w:ascii="Times New Roman" w:eastAsia="Calibri" w:hAnsi="Times New Roman"/>
          <w:sz w:val="20"/>
          <w:szCs w:val="20"/>
          <w:lang w:eastAsia="en-US"/>
        </w:rPr>
      </w:pPr>
      <w:r>
        <w:rPr>
          <w:rFonts w:ascii="Times New Roman" w:eastAsia="Calibri" w:hAnsi="Times New Roman"/>
          <w:sz w:val="20"/>
          <w:szCs w:val="20"/>
          <w:lang w:eastAsia="en-US"/>
        </w:rPr>
        <w:t>Планируется продолжить</w:t>
      </w:r>
      <w:r w:rsidRPr="00EE2ED9">
        <w:rPr>
          <w:rFonts w:ascii="Times New Roman" w:eastAsia="Calibri" w:hAnsi="Times New Roman"/>
          <w:sz w:val="20"/>
          <w:szCs w:val="20"/>
          <w:lang w:eastAsia="en-US"/>
        </w:rPr>
        <w:t xml:space="preserve"> активное взаимодействие Центра занятости населения с муниципальной инфраструктурой поддержки малого предпринимательства Л</w:t>
      </w:r>
      <w:r>
        <w:rPr>
          <w:rFonts w:ascii="Times New Roman" w:eastAsia="Calibri" w:hAnsi="Times New Roman"/>
          <w:sz w:val="20"/>
          <w:szCs w:val="20"/>
          <w:lang w:eastAsia="en-US"/>
        </w:rPr>
        <w:t xml:space="preserve">омоносовским </w:t>
      </w:r>
      <w:r w:rsidRPr="00EE2ED9">
        <w:rPr>
          <w:rFonts w:ascii="Times New Roman" w:eastAsia="Calibri" w:hAnsi="Times New Roman"/>
          <w:sz w:val="20"/>
          <w:szCs w:val="20"/>
          <w:lang w:eastAsia="en-US"/>
        </w:rPr>
        <w:t>Ф</w:t>
      </w:r>
      <w:r>
        <w:rPr>
          <w:rFonts w:ascii="Times New Roman" w:eastAsia="Calibri" w:hAnsi="Times New Roman"/>
          <w:sz w:val="20"/>
          <w:szCs w:val="20"/>
          <w:lang w:eastAsia="en-US"/>
        </w:rPr>
        <w:t xml:space="preserve">ондом </w:t>
      </w:r>
      <w:r w:rsidRPr="00EE2ED9">
        <w:rPr>
          <w:rFonts w:ascii="Times New Roman" w:eastAsia="Calibri" w:hAnsi="Times New Roman"/>
          <w:sz w:val="20"/>
          <w:szCs w:val="20"/>
          <w:lang w:eastAsia="en-US"/>
        </w:rPr>
        <w:t>У</w:t>
      </w:r>
      <w:r>
        <w:rPr>
          <w:rFonts w:ascii="Times New Roman" w:eastAsia="Calibri" w:hAnsi="Times New Roman"/>
          <w:sz w:val="20"/>
          <w:szCs w:val="20"/>
          <w:lang w:eastAsia="en-US"/>
        </w:rPr>
        <w:t xml:space="preserve">стойчивого </w:t>
      </w:r>
      <w:r w:rsidRPr="00EE2ED9">
        <w:rPr>
          <w:rFonts w:ascii="Times New Roman" w:eastAsia="Calibri" w:hAnsi="Times New Roman"/>
          <w:sz w:val="20"/>
          <w:szCs w:val="20"/>
          <w:lang w:eastAsia="en-US"/>
        </w:rPr>
        <w:t>Р</w:t>
      </w:r>
      <w:r>
        <w:rPr>
          <w:rFonts w:ascii="Times New Roman" w:eastAsia="Calibri" w:hAnsi="Times New Roman"/>
          <w:sz w:val="20"/>
          <w:szCs w:val="20"/>
          <w:lang w:eastAsia="en-US"/>
        </w:rPr>
        <w:t>азвития</w:t>
      </w:r>
      <w:r w:rsidRPr="00EE2ED9">
        <w:rPr>
          <w:rFonts w:ascii="Times New Roman" w:eastAsia="Calibri" w:hAnsi="Times New Roman"/>
          <w:sz w:val="20"/>
          <w:szCs w:val="20"/>
          <w:lang w:eastAsia="en-US"/>
        </w:rPr>
        <w:t xml:space="preserve"> «Бизнес-центр»</w:t>
      </w:r>
      <w:r>
        <w:rPr>
          <w:rFonts w:ascii="Times New Roman" w:eastAsia="Calibri" w:hAnsi="Times New Roman"/>
          <w:sz w:val="20"/>
          <w:szCs w:val="20"/>
          <w:lang w:eastAsia="en-US"/>
        </w:rPr>
        <w:t xml:space="preserve"> -</w:t>
      </w:r>
      <w:r w:rsidRPr="00EE2ED9">
        <w:rPr>
          <w:rFonts w:ascii="Times New Roman" w:eastAsia="Calibri" w:hAnsi="Times New Roman"/>
          <w:sz w:val="20"/>
          <w:szCs w:val="20"/>
          <w:lang w:eastAsia="en-US"/>
        </w:rPr>
        <w:t xml:space="preserve"> обучение безработных граждан основам предпринимательской деятельности, что также способствуют созданию новых рабочих мест.</w:t>
      </w:r>
    </w:p>
    <w:p w:rsidR="00A07ABE" w:rsidRDefault="00A07ABE" w:rsidP="00A07ABE">
      <w:pPr>
        <w:pStyle w:val="a5"/>
        <w:spacing w:after="0" w:line="288" w:lineRule="auto"/>
        <w:ind w:left="0" w:firstLine="709"/>
        <w:jc w:val="both"/>
        <w:rPr>
          <w:rFonts w:ascii="Times New Roman" w:eastAsia="Calibri" w:hAnsi="Times New Roman"/>
          <w:sz w:val="20"/>
          <w:szCs w:val="20"/>
          <w:lang w:eastAsia="en-US"/>
        </w:rPr>
      </w:pPr>
      <w:r>
        <w:rPr>
          <w:rFonts w:ascii="Times New Roman" w:eastAsia="Calibri" w:hAnsi="Times New Roman"/>
          <w:sz w:val="20"/>
          <w:szCs w:val="20"/>
          <w:lang w:eastAsia="en-US"/>
        </w:rPr>
        <w:t>Необходимо отметить, что по рейтингу «Деловой активности» районный Бизнес-центр входит в пятерку лидеров среди областных инфраструктур поддержки.</w:t>
      </w:r>
    </w:p>
    <w:p w:rsidR="00A07ABE" w:rsidRPr="001851C4" w:rsidRDefault="00A07ABE" w:rsidP="00A07ABE">
      <w:pPr>
        <w:pStyle w:val="a5"/>
        <w:spacing w:after="0" w:line="288" w:lineRule="auto"/>
        <w:ind w:left="0" w:firstLine="709"/>
        <w:jc w:val="both"/>
        <w:rPr>
          <w:rFonts w:ascii="Times New Roman" w:eastAsia="Calibri" w:hAnsi="Times New Roman"/>
          <w:sz w:val="10"/>
          <w:szCs w:val="10"/>
          <w:lang w:eastAsia="en-US"/>
        </w:rPr>
      </w:pPr>
    </w:p>
    <w:p w:rsidR="00A07ABE" w:rsidRDefault="00A07ABE" w:rsidP="00A07ABE">
      <w:pPr>
        <w:pStyle w:val="a5"/>
        <w:spacing w:after="0" w:line="288" w:lineRule="auto"/>
        <w:ind w:left="0" w:firstLine="709"/>
        <w:jc w:val="center"/>
        <w:rPr>
          <w:rFonts w:ascii="Times New Roman" w:hAnsi="Times New Roman"/>
          <w:b/>
          <w:i/>
          <w:sz w:val="20"/>
          <w:szCs w:val="20"/>
        </w:rPr>
      </w:pPr>
      <w:r w:rsidRPr="00A07ABE">
        <w:rPr>
          <w:rFonts w:ascii="Times New Roman" w:hAnsi="Times New Roman"/>
          <w:b/>
          <w:i/>
          <w:sz w:val="20"/>
          <w:szCs w:val="20"/>
        </w:rPr>
        <w:t>Потребительский рынок</w:t>
      </w:r>
    </w:p>
    <w:p w:rsidR="004164E8" w:rsidRPr="004164E8" w:rsidRDefault="004164E8" w:rsidP="00A07ABE">
      <w:pPr>
        <w:pStyle w:val="a5"/>
        <w:spacing w:after="0" w:line="288" w:lineRule="auto"/>
        <w:ind w:left="0" w:firstLine="709"/>
        <w:jc w:val="center"/>
        <w:rPr>
          <w:rFonts w:ascii="Times New Roman" w:hAnsi="Times New Roman"/>
          <w:b/>
          <w:i/>
          <w:sz w:val="10"/>
          <w:szCs w:val="10"/>
        </w:rPr>
      </w:pPr>
    </w:p>
    <w:p w:rsidR="00A07ABE" w:rsidRPr="00EE2ED9" w:rsidRDefault="00A07ABE" w:rsidP="00A07ABE">
      <w:pPr>
        <w:spacing w:after="0" w:line="288" w:lineRule="auto"/>
        <w:ind w:firstLine="709"/>
        <w:jc w:val="both"/>
        <w:rPr>
          <w:rFonts w:ascii="Times New Roman" w:hAnsi="Times New Roman"/>
          <w:sz w:val="20"/>
          <w:szCs w:val="20"/>
        </w:rPr>
      </w:pPr>
      <w:r w:rsidRPr="00EE2ED9">
        <w:rPr>
          <w:rFonts w:ascii="Times New Roman" w:hAnsi="Times New Roman"/>
          <w:sz w:val="20"/>
          <w:szCs w:val="20"/>
        </w:rPr>
        <w:t>По данным выборочного статистического наблюдения оборот розничной торговли за 2021 год составил 16,9 млрд. руб., темп роста составил 121,9% к 2020 году.</w:t>
      </w:r>
    </w:p>
    <w:p w:rsidR="00A07ABE" w:rsidRDefault="00A07ABE" w:rsidP="00A07ABE">
      <w:pPr>
        <w:spacing w:after="0" w:line="288" w:lineRule="auto"/>
        <w:ind w:firstLine="709"/>
        <w:jc w:val="both"/>
        <w:rPr>
          <w:rFonts w:ascii="Times New Roman" w:hAnsi="Times New Roman"/>
          <w:sz w:val="20"/>
          <w:szCs w:val="20"/>
        </w:rPr>
      </w:pPr>
      <w:r w:rsidRPr="00EE2ED9">
        <w:rPr>
          <w:rFonts w:ascii="Times New Roman" w:hAnsi="Times New Roman"/>
          <w:color w:val="000000"/>
          <w:sz w:val="20"/>
          <w:szCs w:val="20"/>
          <w:shd w:val="clear" w:color="auto" w:fill="FFFFFF"/>
        </w:rPr>
        <w:t xml:space="preserve">По направлению развития потребительского рынка </w:t>
      </w:r>
      <w:r w:rsidRPr="00EE2ED9">
        <w:rPr>
          <w:rFonts w:ascii="Times New Roman" w:hAnsi="Times New Roman"/>
          <w:sz w:val="20"/>
          <w:szCs w:val="20"/>
        </w:rPr>
        <w:t>–</w:t>
      </w:r>
      <w:r w:rsidRPr="00EE2ED9">
        <w:rPr>
          <w:rFonts w:ascii="Times New Roman" w:hAnsi="Times New Roman"/>
          <w:color w:val="000000"/>
          <w:sz w:val="20"/>
          <w:szCs w:val="20"/>
          <w:shd w:val="clear" w:color="auto" w:fill="FFFFFF"/>
        </w:rPr>
        <w:t xml:space="preserve"> н</w:t>
      </w:r>
      <w:r w:rsidRPr="00EE2ED9">
        <w:rPr>
          <w:rFonts w:ascii="Times New Roman" w:hAnsi="Times New Roman"/>
          <w:sz w:val="20"/>
          <w:szCs w:val="20"/>
        </w:rPr>
        <w:t>а территории Ломоносовского района существует неравномерность размещения предприятий розничной торговли. В целом, обеспеченность торговыми площадями значительно превышает норматив – в 1,7 раза.</w:t>
      </w:r>
    </w:p>
    <w:p w:rsidR="00A07ABE" w:rsidRDefault="00A07ABE" w:rsidP="00A07ABE">
      <w:pPr>
        <w:spacing w:after="0" w:line="288" w:lineRule="auto"/>
        <w:ind w:firstLine="709"/>
        <w:jc w:val="both"/>
        <w:rPr>
          <w:rFonts w:ascii="Times New Roman" w:hAnsi="Times New Roman"/>
          <w:sz w:val="20"/>
          <w:szCs w:val="20"/>
        </w:rPr>
      </w:pPr>
      <w:r>
        <w:rPr>
          <w:rFonts w:ascii="Times New Roman" w:hAnsi="Times New Roman"/>
          <w:sz w:val="20"/>
          <w:szCs w:val="20"/>
        </w:rPr>
        <w:t xml:space="preserve">В рамках соответствия постановления Ленинградской области о мерах по предотвращению распространения новой </w:t>
      </w:r>
      <w:proofErr w:type="spellStart"/>
      <w:r>
        <w:rPr>
          <w:rFonts w:ascii="Times New Roman" w:hAnsi="Times New Roman"/>
          <w:sz w:val="20"/>
          <w:szCs w:val="20"/>
        </w:rPr>
        <w:t>коронавирусной</w:t>
      </w:r>
      <w:proofErr w:type="spellEnd"/>
      <w:r>
        <w:rPr>
          <w:rFonts w:ascii="Times New Roman" w:hAnsi="Times New Roman"/>
          <w:sz w:val="20"/>
          <w:szCs w:val="20"/>
        </w:rPr>
        <w:t xml:space="preserve"> инфекции проведена совместная работа с Территориальным отделом </w:t>
      </w:r>
      <w:proofErr w:type="spellStart"/>
      <w:r>
        <w:rPr>
          <w:rFonts w:ascii="Times New Roman" w:hAnsi="Times New Roman"/>
          <w:sz w:val="20"/>
          <w:szCs w:val="20"/>
        </w:rPr>
        <w:t>Роспотребнадзора</w:t>
      </w:r>
      <w:proofErr w:type="spellEnd"/>
      <w:r>
        <w:rPr>
          <w:rFonts w:ascii="Times New Roman" w:hAnsi="Times New Roman"/>
          <w:sz w:val="20"/>
          <w:szCs w:val="20"/>
        </w:rPr>
        <w:t xml:space="preserve"> по оформлению Паспортов коллективного иммунитета. Всего оформлено 150 паспортов предприятий торговли, общественного питания, предоставления услуг в сфере культуры, спорта и дополнительного образования.</w:t>
      </w:r>
    </w:p>
    <w:p w:rsidR="00A07ABE" w:rsidRDefault="00A07ABE" w:rsidP="00A07ABE">
      <w:pPr>
        <w:spacing w:after="0" w:line="288" w:lineRule="auto"/>
        <w:ind w:firstLine="709"/>
        <w:jc w:val="both"/>
        <w:rPr>
          <w:rFonts w:ascii="Times New Roman" w:hAnsi="Times New Roman"/>
          <w:sz w:val="20"/>
          <w:szCs w:val="20"/>
        </w:rPr>
      </w:pPr>
      <w:r>
        <w:rPr>
          <w:rFonts w:ascii="Times New Roman" w:hAnsi="Times New Roman"/>
          <w:sz w:val="20"/>
          <w:szCs w:val="20"/>
        </w:rPr>
        <w:t>В целях создания</w:t>
      </w:r>
      <w:r w:rsidRPr="00A42A2C">
        <w:rPr>
          <w:rFonts w:ascii="Times New Roman" w:hAnsi="Times New Roman"/>
          <w:sz w:val="20"/>
          <w:szCs w:val="20"/>
        </w:rPr>
        <w:t xml:space="preserve"> условий для неста</w:t>
      </w:r>
      <w:r>
        <w:rPr>
          <w:rFonts w:ascii="Times New Roman" w:hAnsi="Times New Roman"/>
          <w:sz w:val="20"/>
          <w:szCs w:val="20"/>
        </w:rPr>
        <w:t>ционарной торговой деятельности в каждом поселении района разработан Порядок разработки и утверждения Схем размещения нестационарных торговых объектов, Схемы размещены на официальном сайте администрации района, поселений и ИС «Фонд пространственных данных Ленобласти».</w:t>
      </w:r>
    </w:p>
    <w:p w:rsidR="00A07ABE" w:rsidRDefault="00A07ABE" w:rsidP="00A07ABE">
      <w:pPr>
        <w:spacing w:after="0" w:line="288"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На повестке дня - вопрос активизации </w:t>
      </w:r>
      <w:r w:rsidRPr="00A42A2C">
        <w:rPr>
          <w:rFonts w:ascii="Times New Roman" w:hAnsi="Times New Roman"/>
          <w:color w:val="000000"/>
          <w:sz w:val="20"/>
          <w:szCs w:val="20"/>
        </w:rPr>
        <w:t>развития</w:t>
      </w:r>
      <w:r>
        <w:rPr>
          <w:rFonts w:ascii="Times New Roman" w:hAnsi="Times New Roman"/>
          <w:color w:val="000000"/>
          <w:sz w:val="20"/>
          <w:szCs w:val="20"/>
        </w:rPr>
        <w:t xml:space="preserve"> ярмарочной деятельности, в том числе представление продукции производителей Ломоносовского района. Бизнес-центр разрабатывает Регламент проведения ярмарок выходного дня для повышения продажи продуктов питания отечественных производителей.</w:t>
      </w:r>
    </w:p>
    <w:p w:rsidR="002F02D3" w:rsidRDefault="002F02D3" w:rsidP="002F02D3">
      <w:pPr>
        <w:spacing w:after="0" w:line="288" w:lineRule="auto"/>
        <w:ind w:firstLine="709"/>
        <w:jc w:val="both"/>
        <w:rPr>
          <w:rFonts w:ascii="Times New Roman" w:hAnsi="Times New Roman"/>
          <w:color w:val="00B050"/>
          <w:sz w:val="10"/>
          <w:szCs w:val="10"/>
        </w:rPr>
      </w:pPr>
    </w:p>
    <w:p w:rsidR="00F433F4" w:rsidRDefault="00F433F4" w:rsidP="002F02D3">
      <w:pPr>
        <w:spacing w:after="0" w:line="288" w:lineRule="auto"/>
        <w:ind w:firstLine="709"/>
        <w:jc w:val="both"/>
        <w:rPr>
          <w:rFonts w:ascii="Times New Roman" w:hAnsi="Times New Roman"/>
          <w:color w:val="00B050"/>
          <w:sz w:val="10"/>
          <w:szCs w:val="10"/>
        </w:rPr>
      </w:pPr>
    </w:p>
    <w:p w:rsidR="00F433F4" w:rsidRDefault="00F433F4" w:rsidP="002F02D3">
      <w:pPr>
        <w:spacing w:after="0" w:line="288" w:lineRule="auto"/>
        <w:ind w:firstLine="709"/>
        <w:jc w:val="both"/>
        <w:rPr>
          <w:rFonts w:ascii="Times New Roman" w:hAnsi="Times New Roman"/>
          <w:color w:val="00B050"/>
          <w:sz w:val="10"/>
          <w:szCs w:val="10"/>
        </w:rPr>
      </w:pPr>
    </w:p>
    <w:p w:rsidR="00F433F4" w:rsidRPr="002F02D3" w:rsidRDefault="00F433F4" w:rsidP="002F02D3">
      <w:pPr>
        <w:spacing w:after="0" w:line="288" w:lineRule="auto"/>
        <w:ind w:firstLine="709"/>
        <w:jc w:val="both"/>
        <w:rPr>
          <w:rFonts w:ascii="Times New Roman" w:hAnsi="Times New Roman"/>
          <w:color w:val="00B050"/>
          <w:sz w:val="10"/>
          <w:szCs w:val="10"/>
        </w:rPr>
      </w:pPr>
    </w:p>
    <w:p w:rsidR="00A07ABE" w:rsidRDefault="00A07ABE" w:rsidP="00A07ABE">
      <w:pPr>
        <w:widowControl w:val="0"/>
        <w:autoSpaceDE w:val="0"/>
        <w:autoSpaceDN w:val="0"/>
        <w:adjustRightInd w:val="0"/>
        <w:spacing w:after="0" w:line="288" w:lineRule="auto"/>
        <w:ind w:firstLine="709"/>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ИСПОЛНЕНИЕ БЮДЖЕТА</w:t>
      </w:r>
    </w:p>
    <w:p w:rsidR="00A07ABE" w:rsidRPr="001851C4" w:rsidRDefault="00A07ABE" w:rsidP="00A07ABE">
      <w:pPr>
        <w:widowControl w:val="0"/>
        <w:autoSpaceDE w:val="0"/>
        <w:autoSpaceDN w:val="0"/>
        <w:adjustRightInd w:val="0"/>
        <w:spacing w:after="0" w:line="288" w:lineRule="auto"/>
        <w:ind w:firstLine="709"/>
        <w:jc w:val="both"/>
        <w:rPr>
          <w:rFonts w:ascii="Times New Roman" w:eastAsia="Times New Roman" w:hAnsi="Times New Roman"/>
          <w:bCs/>
          <w:sz w:val="10"/>
          <w:szCs w:val="10"/>
          <w:lang w:eastAsia="ru-RU"/>
        </w:rPr>
      </w:pPr>
    </w:p>
    <w:p w:rsidR="007B60F5" w:rsidRPr="007B60F5" w:rsidRDefault="007B60F5" w:rsidP="007B60F5">
      <w:pPr>
        <w:widowControl w:val="0"/>
        <w:autoSpaceDE w:val="0"/>
        <w:autoSpaceDN w:val="0"/>
        <w:adjustRightInd w:val="0"/>
        <w:spacing w:after="0" w:line="288" w:lineRule="auto"/>
        <w:ind w:firstLine="709"/>
        <w:jc w:val="both"/>
        <w:rPr>
          <w:rFonts w:ascii="Times New Roman" w:eastAsia="Times New Roman" w:hAnsi="Times New Roman"/>
          <w:bCs/>
          <w:sz w:val="20"/>
          <w:szCs w:val="20"/>
          <w:lang w:eastAsia="ru-RU"/>
        </w:rPr>
      </w:pPr>
      <w:r w:rsidRPr="007B60F5">
        <w:rPr>
          <w:rFonts w:ascii="Times New Roman" w:eastAsia="Times New Roman" w:hAnsi="Times New Roman"/>
          <w:bCs/>
          <w:sz w:val="20"/>
          <w:szCs w:val="20"/>
          <w:lang w:eastAsia="ru-RU"/>
        </w:rPr>
        <w:t>Главным инструментом проведения финансовой, социальной и инвестиционной политики на территории муниципального образования является бюджет.</w:t>
      </w:r>
    </w:p>
    <w:p w:rsidR="00A07ABE" w:rsidRPr="00632FE8" w:rsidRDefault="00A07ABE" w:rsidP="00A07ABE">
      <w:pPr>
        <w:pStyle w:val="1"/>
        <w:spacing w:line="288" w:lineRule="auto"/>
        <w:ind w:firstLine="709"/>
        <w:jc w:val="both"/>
        <w:rPr>
          <w:rFonts w:ascii="Times New Roman" w:hAnsi="Times New Roman"/>
          <w:sz w:val="20"/>
          <w:szCs w:val="20"/>
        </w:rPr>
      </w:pPr>
      <w:r w:rsidRPr="00632FE8">
        <w:rPr>
          <w:rFonts w:ascii="Times New Roman" w:hAnsi="Times New Roman"/>
          <w:sz w:val="20"/>
          <w:szCs w:val="20"/>
        </w:rPr>
        <w:t xml:space="preserve">Доходы консолидированного бюджета с учетом безвозмездных поступлений </w:t>
      </w:r>
      <w:r>
        <w:rPr>
          <w:rFonts w:ascii="Times New Roman" w:hAnsi="Times New Roman"/>
          <w:sz w:val="20"/>
          <w:szCs w:val="20"/>
        </w:rPr>
        <w:t>составили в фактическом исполнении в сумме</w:t>
      </w:r>
      <w:r w:rsidRPr="00632FE8">
        <w:rPr>
          <w:rFonts w:ascii="Times New Roman" w:hAnsi="Times New Roman"/>
          <w:sz w:val="20"/>
          <w:szCs w:val="20"/>
        </w:rPr>
        <w:t xml:space="preserve"> </w:t>
      </w:r>
      <w:r>
        <w:rPr>
          <w:rFonts w:ascii="Times New Roman" w:hAnsi="Times New Roman"/>
          <w:sz w:val="20"/>
          <w:szCs w:val="20"/>
        </w:rPr>
        <w:t>5660,5 млн</w:t>
      </w:r>
      <w:proofErr w:type="gramStart"/>
      <w:r>
        <w:rPr>
          <w:rFonts w:ascii="Times New Roman" w:hAnsi="Times New Roman"/>
          <w:sz w:val="20"/>
          <w:szCs w:val="20"/>
        </w:rPr>
        <w:t>.р</w:t>
      </w:r>
      <w:proofErr w:type="gramEnd"/>
      <w:r>
        <w:rPr>
          <w:rFonts w:ascii="Times New Roman" w:hAnsi="Times New Roman"/>
          <w:sz w:val="20"/>
          <w:szCs w:val="20"/>
        </w:rPr>
        <w:t>уб.</w:t>
      </w:r>
    </w:p>
    <w:p w:rsidR="00A07ABE" w:rsidRDefault="00A07ABE" w:rsidP="00A07ABE">
      <w:pPr>
        <w:widowControl w:val="0"/>
        <w:autoSpaceDE w:val="0"/>
        <w:autoSpaceDN w:val="0"/>
        <w:adjustRightInd w:val="0"/>
        <w:spacing w:after="0" w:line="288" w:lineRule="auto"/>
        <w:ind w:firstLine="709"/>
        <w:jc w:val="both"/>
        <w:rPr>
          <w:rFonts w:ascii="Times New Roman" w:hAnsi="Times New Roman"/>
          <w:sz w:val="20"/>
          <w:szCs w:val="20"/>
        </w:rPr>
      </w:pPr>
      <w:r w:rsidRPr="00632FE8">
        <w:rPr>
          <w:rFonts w:ascii="Times New Roman" w:hAnsi="Times New Roman"/>
          <w:sz w:val="20"/>
          <w:szCs w:val="20"/>
        </w:rPr>
        <w:t>Структура доходов (по факту поступления) выглядит следующим образом за 2020 год:</w:t>
      </w:r>
    </w:p>
    <w:p w:rsidR="00A07ABE" w:rsidRDefault="00A07ABE" w:rsidP="00A17CE3">
      <w:pPr>
        <w:pStyle w:val="1"/>
        <w:numPr>
          <w:ilvl w:val="0"/>
          <w:numId w:val="2"/>
        </w:numPr>
        <w:spacing w:line="288" w:lineRule="auto"/>
        <w:ind w:left="0" w:firstLine="1134"/>
        <w:jc w:val="both"/>
        <w:rPr>
          <w:rFonts w:ascii="Times New Roman" w:hAnsi="Times New Roman"/>
          <w:sz w:val="20"/>
          <w:szCs w:val="20"/>
        </w:rPr>
      </w:pPr>
      <w:r>
        <w:rPr>
          <w:rFonts w:ascii="Times New Roman" w:hAnsi="Times New Roman"/>
          <w:sz w:val="20"/>
          <w:szCs w:val="20"/>
        </w:rPr>
        <w:t>37</w:t>
      </w:r>
      <w:r w:rsidRPr="00972BCE">
        <w:rPr>
          <w:rFonts w:ascii="Times New Roman" w:hAnsi="Times New Roman"/>
          <w:sz w:val="20"/>
          <w:szCs w:val="20"/>
        </w:rPr>
        <w:t>% - налоговые доходы;</w:t>
      </w:r>
    </w:p>
    <w:p w:rsidR="00A07ABE" w:rsidRDefault="00A07ABE" w:rsidP="00A17CE3">
      <w:pPr>
        <w:pStyle w:val="1"/>
        <w:numPr>
          <w:ilvl w:val="0"/>
          <w:numId w:val="2"/>
        </w:numPr>
        <w:spacing w:line="288" w:lineRule="auto"/>
        <w:ind w:left="0" w:firstLine="1134"/>
        <w:jc w:val="both"/>
        <w:rPr>
          <w:rFonts w:ascii="Times New Roman" w:hAnsi="Times New Roman"/>
          <w:sz w:val="20"/>
          <w:szCs w:val="20"/>
        </w:rPr>
      </w:pPr>
      <w:r>
        <w:rPr>
          <w:rFonts w:ascii="Times New Roman" w:hAnsi="Times New Roman"/>
          <w:sz w:val="20"/>
          <w:szCs w:val="20"/>
        </w:rPr>
        <w:t>7</w:t>
      </w:r>
      <w:r w:rsidRPr="00972BCE">
        <w:rPr>
          <w:rFonts w:ascii="Times New Roman" w:hAnsi="Times New Roman"/>
          <w:sz w:val="20"/>
          <w:szCs w:val="20"/>
        </w:rPr>
        <w:t>% - неналоговые доходы;</w:t>
      </w:r>
    </w:p>
    <w:p w:rsidR="00A07ABE" w:rsidRPr="00972BCE" w:rsidRDefault="00A07ABE" w:rsidP="00A17CE3">
      <w:pPr>
        <w:pStyle w:val="1"/>
        <w:numPr>
          <w:ilvl w:val="0"/>
          <w:numId w:val="2"/>
        </w:numPr>
        <w:spacing w:line="288" w:lineRule="auto"/>
        <w:ind w:left="0" w:firstLine="1134"/>
        <w:jc w:val="both"/>
        <w:rPr>
          <w:rFonts w:ascii="Times New Roman" w:hAnsi="Times New Roman"/>
          <w:sz w:val="20"/>
          <w:szCs w:val="20"/>
        </w:rPr>
      </w:pPr>
      <w:r>
        <w:rPr>
          <w:rFonts w:ascii="Times New Roman" w:hAnsi="Times New Roman"/>
          <w:sz w:val="20"/>
          <w:szCs w:val="20"/>
        </w:rPr>
        <w:t>56</w:t>
      </w:r>
      <w:r w:rsidRPr="00972BCE">
        <w:rPr>
          <w:rFonts w:ascii="Times New Roman" w:hAnsi="Times New Roman"/>
          <w:sz w:val="20"/>
          <w:szCs w:val="20"/>
        </w:rPr>
        <w:t>% - безвозмездные поступления.</w:t>
      </w:r>
    </w:p>
    <w:p w:rsidR="00A07ABE" w:rsidRPr="00632FE8" w:rsidRDefault="00A07ABE" w:rsidP="00A07ABE">
      <w:pPr>
        <w:pStyle w:val="1"/>
        <w:spacing w:line="288" w:lineRule="auto"/>
        <w:ind w:firstLine="709"/>
        <w:jc w:val="both"/>
        <w:rPr>
          <w:rFonts w:ascii="Times New Roman" w:hAnsi="Times New Roman"/>
          <w:sz w:val="20"/>
          <w:szCs w:val="20"/>
        </w:rPr>
      </w:pPr>
      <w:r w:rsidRPr="00632FE8">
        <w:rPr>
          <w:rFonts w:ascii="Times New Roman" w:hAnsi="Times New Roman"/>
          <w:sz w:val="20"/>
          <w:szCs w:val="20"/>
        </w:rPr>
        <w:t>В структуре собственных поступлений доходной части консолидированного бюджета:</w:t>
      </w:r>
    </w:p>
    <w:p w:rsidR="00A07ABE" w:rsidRDefault="00A07ABE" w:rsidP="00A17CE3">
      <w:pPr>
        <w:pStyle w:val="1"/>
        <w:numPr>
          <w:ilvl w:val="0"/>
          <w:numId w:val="3"/>
        </w:numPr>
        <w:spacing w:line="288" w:lineRule="auto"/>
        <w:ind w:left="0" w:firstLine="1134"/>
        <w:jc w:val="both"/>
        <w:rPr>
          <w:rFonts w:ascii="Times New Roman" w:hAnsi="Times New Roman"/>
          <w:sz w:val="20"/>
          <w:szCs w:val="20"/>
        </w:rPr>
      </w:pPr>
      <w:r>
        <w:rPr>
          <w:rFonts w:ascii="Times New Roman" w:hAnsi="Times New Roman"/>
          <w:sz w:val="20"/>
          <w:szCs w:val="20"/>
        </w:rPr>
        <w:t>налоговые доходы составляют 83</w:t>
      </w:r>
      <w:r w:rsidRPr="00632FE8">
        <w:rPr>
          <w:rFonts w:ascii="Times New Roman" w:hAnsi="Times New Roman"/>
          <w:sz w:val="20"/>
          <w:szCs w:val="20"/>
        </w:rPr>
        <w:t>%</w:t>
      </w:r>
      <w:r>
        <w:rPr>
          <w:rFonts w:ascii="Times New Roman" w:hAnsi="Times New Roman"/>
          <w:sz w:val="20"/>
          <w:szCs w:val="20"/>
        </w:rPr>
        <w:t>;</w:t>
      </w:r>
    </w:p>
    <w:p w:rsidR="00A07ABE" w:rsidRPr="00972BCE" w:rsidRDefault="00A07ABE" w:rsidP="00A17CE3">
      <w:pPr>
        <w:pStyle w:val="1"/>
        <w:numPr>
          <w:ilvl w:val="0"/>
          <w:numId w:val="3"/>
        </w:numPr>
        <w:spacing w:line="288" w:lineRule="auto"/>
        <w:ind w:left="0" w:firstLine="1134"/>
        <w:jc w:val="both"/>
        <w:rPr>
          <w:rFonts w:ascii="Times New Roman" w:hAnsi="Times New Roman"/>
          <w:sz w:val="20"/>
          <w:szCs w:val="20"/>
        </w:rPr>
      </w:pPr>
      <w:r w:rsidRPr="00972BCE">
        <w:rPr>
          <w:rFonts w:ascii="Times New Roman" w:hAnsi="Times New Roman"/>
          <w:sz w:val="20"/>
          <w:szCs w:val="20"/>
        </w:rPr>
        <w:t>неналоговые доходы – 1</w:t>
      </w:r>
      <w:r>
        <w:rPr>
          <w:rFonts w:ascii="Times New Roman" w:hAnsi="Times New Roman"/>
          <w:sz w:val="20"/>
          <w:szCs w:val="20"/>
        </w:rPr>
        <w:t>7</w:t>
      </w:r>
      <w:r w:rsidRPr="00972BCE">
        <w:rPr>
          <w:rFonts w:ascii="Times New Roman" w:hAnsi="Times New Roman"/>
          <w:sz w:val="20"/>
          <w:szCs w:val="20"/>
        </w:rPr>
        <w:t>%.</w:t>
      </w:r>
    </w:p>
    <w:p w:rsidR="00A07ABE" w:rsidRDefault="00A07ABE" w:rsidP="00A07ABE">
      <w:pPr>
        <w:widowControl w:val="0"/>
        <w:autoSpaceDE w:val="0"/>
        <w:autoSpaceDN w:val="0"/>
        <w:adjustRightInd w:val="0"/>
        <w:spacing w:after="0" w:line="288" w:lineRule="auto"/>
        <w:ind w:firstLine="709"/>
        <w:jc w:val="both"/>
        <w:rPr>
          <w:rFonts w:ascii="Times New Roman" w:hAnsi="Times New Roman"/>
          <w:sz w:val="20"/>
          <w:szCs w:val="20"/>
        </w:rPr>
      </w:pPr>
      <w:r w:rsidRPr="00632FE8">
        <w:rPr>
          <w:rFonts w:ascii="Times New Roman" w:hAnsi="Times New Roman"/>
          <w:sz w:val="20"/>
          <w:szCs w:val="20"/>
        </w:rPr>
        <w:t>Налоговые и неналоговые доходы составили</w:t>
      </w:r>
      <w:r>
        <w:rPr>
          <w:rFonts w:ascii="Times New Roman" w:hAnsi="Times New Roman"/>
          <w:sz w:val="20"/>
          <w:szCs w:val="20"/>
        </w:rPr>
        <w:t xml:space="preserve"> 2502,5</w:t>
      </w:r>
      <w:r w:rsidRPr="00632FE8">
        <w:rPr>
          <w:rFonts w:ascii="Times New Roman" w:hAnsi="Times New Roman"/>
          <w:sz w:val="20"/>
          <w:szCs w:val="20"/>
        </w:rPr>
        <w:t xml:space="preserve"> млн</w:t>
      </w:r>
      <w:proofErr w:type="gramStart"/>
      <w:r w:rsidRPr="00632FE8">
        <w:rPr>
          <w:rFonts w:ascii="Times New Roman" w:hAnsi="Times New Roman"/>
          <w:sz w:val="20"/>
          <w:szCs w:val="20"/>
        </w:rPr>
        <w:t>.р</w:t>
      </w:r>
      <w:proofErr w:type="gramEnd"/>
      <w:r w:rsidRPr="00632FE8">
        <w:rPr>
          <w:rFonts w:ascii="Times New Roman" w:hAnsi="Times New Roman"/>
          <w:sz w:val="20"/>
          <w:szCs w:val="20"/>
        </w:rPr>
        <w:t>уб., годовой план исполнен на 1</w:t>
      </w:r>
      <w:r>
        <w:rPr>
          <w:rFonts w:ascii="Times New Roman" w:hAnsi="Times New Roman"/>
          <w:sz w:val="20"/>
          <w:szCs w:val="20"/>
        </w:rPr>
        <w:t>21</w:t>
      </w:r>
      <w:r w:rsidRPr="00632FE8">
        <w:rPr>
          <w:rFonts w:ascii="Times New Roman" w:hAnsi="Times New Roman"/>
          <w:sz w:val="20"/>
          <w:szCs w:val="20"/>
        </w:rPr>
        <w:t>%.</w:t>
      </w:r>
    </w:p>
    <w:p w:rsidR="00A07ABE" w:rsidRPr="00972BCE" w:rsidRDefault="00A07ABE" w:rsidP="00A07ABE">
      <w:pPr>
        <w:widowControl w:val="0"/>
        <w:autoSpaceDE w:val="0"/>
        <w:autoSpaceDN w:val="0"/>
        <w:adjustRightInd w:val="0"/>
        <w:spacing w:after="0" w:line="288" w:lineRule="auto"/>
        <w:ind w:firstLine="709"/>
        <w:jc w:val="both"/>
        <w:rPr>
          <w:rFonts w:ascii="Times New Roman" w:eastAsia="Times New Roman" w:hAnsi="Times New Roman"/>
          <w:b/>
          <w:bCs/>
          <w:sz w:val="20"/>
          <w:szCs w:val="20"/>
          <w:lang w:eastAsia="ru-RU"/>
        </w:rPr>
      </w:pPr>
      <w:r w:rsidRPr="00632FE8">
        <w:rPr>
          <w:rFonts w:ascii="Times New Roman" w:hAnsi="Times New Roman"/>
          <w:sz w:val="20"/>
          <w:szCs w:val="20"/>
          <w:lang w:eastAsia="ru-RU"/>
        </w:rPr>
        <w:t>По сравнению с 20</w:t>
      </w:r>
      <w:r>
        <w:rPr>
          <w:rFonts w:ascii="Times New Roman" w:hAnsi="Times New Roman"/>
          <w:sz w:val="20"/>
          <w:szCs w:val="20"/>
          <w:lang w:eastAsia="ru-RU"/>
        </w:rPr>
        <w:t>20</w:t>
      </w:r>
      <w:r w:rsidRPr="00632FE8">
        <w:rPr>
          <w:rFonts w:ascii="Times New Roman" w:hAnsi="Times New Roman"/>
          <w:sz w:val="20"/>
          <w:szCs w:val="20"/>
          <w:lang w:eastAsia="ru-RU"/>
        </w:rPr>
        <w:t xml:space="preserve"> годом поступление налоговых и неналоговых доходов консолидированного бюджета увеличилось на </w:t>
      </w:r>
      <w:r>
        <w:rPr>
          <w:rFonts w:ascii="Times New Roman" w:hAnsi="Times New Roman"/>
          <w:sz w:val="20"/>
          <w:szCs w:val="20"/>
          <w:lang w:eastAsia="ru-RU"/>
        </w:rPr>
        <w:t>518</w:t>
      </w:r>
      <w:r w:rsidRPr="00632FE8">
        <w:rPr>
          <w:rFonts w:ascii="Times New Roman" w:hAnsi="Times New Roman"/>
          <w:sz w:val="20"/>
          <w:szCs w:val="20"/>
          <w:lang w:eastAsia="ru-RU"/>
        </w:rPr>
        <w:t> млн. руб., в том чис</w:t>
      </w:r>
      <w:r>
        <w:rPr>
          <w:rFonts w:ascii="Times New Roman" w:hAnsi="Times New Roman"/>
          <w:sz w:val="20"/>
          <w:szCs w:val="20"/>
          <w:lang w:eastAsia="ru-RU"/>
        </w:rPr>
        <w:t>ле налоговые доходы - рост на 348</w:t>
      </w:r>
      <w:r w:rsidRPr="00632FE8">
        <w:rPr>
          <w:rFonts w:ascii="Times New Roman" w:hAnsi="Times New Roman"/>
          <w:sz w:val="20"/>
          <w:szCs w:val="20"/>
          <w:lang w:eastAsia="ru-RU"/>
        </w:rPr>
        <w:t xml:space="preserve"> млн</w:t>
      </w:r>
      <w:proofErr w:type="gramStart"/>
      <w:r w:rsidRPr="00632FE8">
        <w:rPr>
          <w:rFonts w:ascii="Times New Roman" w:hAnsi="Times New Roman"/>
          <w:sz w:val="20"/>
          <w:szCs w:val="20"/>
          <w:lang w:eastAsia="ru-RU"/>
        </w:rPr>
        <w:t>.р</w:t>
      </w:r>
      <w:proofErr w:type="gramEnd"/>
      <w:r w:rsidRPr="00632FE8">
        <w:rPr>
          <w:rFonts w:ascii="Times New Roman" w:hAnsi="Times New Roman"/>
          <w:sz w:val="20"/>
          <w:szCs w:val="20"/>
          <w:lang w:eastAsia="ru-RU"/>
        </w:rPr>
        <w:t xml:space="preserve">уб., неналоговые доходы – рост </w:t>
      </w:r>
      <w:r>
        <w:rPr>
          <w:rFonts w:ascii="Times New Roman" w:hAnsi="Times New Roman"/>
          <w:sz w:val="20"/>
          <w:szCs w:val="20"/>
          <w:lang w:eastAsia="ru-RU"/>
        </w:rPr>
        <w:t>на 170</w:t>
      </w:r>
      <w:r w:rsidRPr="00632FE8">
        <w:rPr>
          <w:rFonts w:ascii="Times New Roman" w:hAnsi="Times New Roman"/>
          <w:sz w:val="20"/>
          <w:szCs w:val="20"/>
          <w:lang w:eastAsia="ru-RU"/>
        </w:rPr>
        <w:t xml:space="preserve"> млн.руб.</w:t>
      </w:r>
    </w:p>
    <w:p w:rsidR="00A07ABE" w:rsidRPr="00632FE8" w:rsidRDefault="00A07ABE" w:rsidP="00A07ABE">
      <w:pPr>
        <w:pStyle w:val="1"/>
        <w:spacing w:line="288" w:lineRule="auto"/>
        <w:ind w:firstLine="709"/>
        <w:jc w:val="both"/>
        <w:rPr>
          <w:rFonts w:ascii="Times New Roman" w:hAnsi="Times New Roman"/>
          <w:sz w:val="20"/>
          <w:szCs w:val="20"/>
        </w:rPr>
      </w:pPr>
      <w:r w:rsidRPr="00632FE8">
        <w:rPr>
          <w:rFonts w:ascii="Times New Roman" w:hAnsi="Times New Roman"/>
          <w:sz w:val="20"/>
          <w:szCs w:val="20"/>
        </w:rPr>
        <w:t xml:space="preserve">Налоговые поступления превысили план консолидированного бюджета на </w:t>
      </w:r>
      <w:r>
        <w:rPr>
          <w:rFonts w:ascii="Times New Roman" w:hAnsi="Times New Roman"/>
          <w:sz w:val="20"/>
          <w:szCs w:val="20"/>
        </w:rPr>
        <w:t>22</w:t>
      </w:r>
      <w:r w:rsidRPr="00632FE8">
        <w:rPr>
          <w:rFonts w:ascii="Times New Roman" w:hAnsi="Times New Roman"/>
          <w:sz w:val="20"/>
          <w:szCs w:val="20"/>
        </w:rPr>
        <w:t>%, неналоговые доходы</w:t>
      </w:r>
      <w:r>
        <w:rPr>
          <w:rFonts w:ascii="Times New Roman" w:hAnsi="Times New Roman"/>
          <w:sz w:val="20"/>
          <w:szCs w:val="20"/>
        </w:rPr>
        <w:t xml:space="preserve"> -</w:t>
      </w:r>
      <w:r w:rsidRPr="00632FE8">
        <w:rPr>
          <w:rFonts w:ascii="Times New Roman" w:hAnsi="Times New Roman"/>
          <w:sz w:val="20"/>
          <w:szCs w:val="20"/>
        </w:rPr>
        <w:t xml:space="preserve"> </w:t>
      </w:r>
      <w:r>
        <w:rPr>
          <w:rFonts w:ascii="Times New Roman" w:hAnsi="Times New Roman"/>
          <w:sz w:val="20"/>
          <w:szCs w:val="20"/>
        </w:rPr>
        <w:t>рост</w:t>
      </w:r>
      <w:r w:rsidRPr="00632FE8">
        <w:rPr>
          <w:rFonts w:ascii="Times New Roman" w:hAnsi="Times New Roman"/>
          <w:sz w:val="20"/>
          <w:szCs w:val="20"/>
        </w:rPr>
        <w:t xml:space="preserve"> на </w:t>
      </w:r>
      <w:r>
        <w:rPr>
          <w:rFonts w:ascii="Times New Roman" w:hAnsi="Times New Roman"/>
          <w:sz w:val="20"/>
          <w:szCs w:val="20"/>
        </w:rPr>
        <w:t>16</w:t>
      </w:r>
      <w:r w:rsidRPr="00632FE8">
        <w:rPr>
          <w:rFonts w:ascii="Times New Roman" w:hAnsi="Times New Roman"/>
          <w:sz w:val="20"/>
          <w:szCs w:val="20"/>
        </w:rPr>
        <w:t>% к плану.</w:t>
      </w:r>
    </w:p>
    <w:p w:rsidR="00A07ABE" w:rsidRDefault="00A07ABE" w:rsidP="00A07ABE">
      <w:pPr>
        <w:spacing w:after="0" w:line="288" w:lineRule="auto"/>
        <w:ind w:firstLine="709"/>
        <w:jc w:val="both"/>
        <w:rPr>
          <w:rFonts w:ascii="Times New Roman" w:eastAsia="Times New Roman" w:hAnsi="Times New Roman"/>
          <w:sz w:val="20"/>
          <w:szCs w:val="20"/>
          <w:lang w:eastAsia="ru-RU"/>
        </w:rPr>
      </w:pPr>
      <w:r w:rsidRPr="00383C7D">
        <w:rPr>
          <w:rFonts w:ascii="Times New Roman" w:eastAsia="Times New Roman" w:hAnsi="Times New Roman"/>
          <w:sz w:val="20"/>
          <w:szCs w:val="20"/>
          <w:lang w:eastAsia="ru-RU"/>
        </w:rPr>
        <w:t>Удельный вес налоговых доходов по сравнению с 2020 годом уменьшился на 4,3</w:t>
      </w:r>
      <w:r>
        <w:rPr>
          <w:rFonts w:ascii="Times New Roman" w:eastAsia="Times New Roman" w:hAnsi="Times New Roman"/>
          <w:sz w:val="20"/>
          <w:szCs w:val="20"/>
          <w:lang w:eastAsia="ru-RU"/>
        </w:rPr>
        <w:t xml:space="preserve"> %, что обеспечил значительный рост</w:t>
      </w:r>
      <w:r w:rsidRPr="00383C7D">
        <w:rPr>
          <w:rFonts w:ascii="Times New Roman" w:eastAsia="Times New Roman" w:hAnsi="Times New Roman"/>
          <w:sz w:val="20"/>
          <w:szCs w:val="20"/>
          <w:lang w:eastAsia="ru-RU"/>
        </w:rPr>
        <w:t xml:space="preserve"> неналоговых доходов с</w:t>
      </w:r>
      <w:r>
        <w:rPr>
          <w:rFonts w:ascii="Times New Roman" w:eastAsia="Times New Roman" w:hAnsi="Times New Roman"/>
          <w:sz w:val="20"/>
          <w:szCs w:val="20"/>
          <w:lang w:eastAsia="ru-RU"/>
        </w:rPr>
        <w:t xml:space="preserve"> 235,6 млн</w:t>
      </w:r>
      <w:proofErr w:type="gramStart"/>
      <w:r>
        <w:rPr>
          <w:rFonts w:ascii="Times New Roman" w:eastAsia="Times New Roman" w:hAnsi="Times New Roman"/>
          <w:sz w:val="20"/>
          <w:szCs w:val="20"/>
          <w:lang w:eastAsia="ru-RU"/>
        </w:rPr>
        <w:t>.р</w:t>
      </w:r>
      <w:proofErr w:type="gramEnd"/>
      <w:r>
        <w:rPr>
          <w:rFonts w:ascii="Times New Roman" w:eastAsia="Times New Roman" w:hAnsi="Times New Roman"/>
          <w:sz w:val="20"/>
          <w:szCs w:val="20"/>
          <w:lang w:eastAsia="ru-RU"/>
        </w:rPr>
        <w:t>уб. за 2020 год до 405,4 млн.руб. - в 2021 году.</w:t>
      </w:r>
    </w:p>
    <w:p w:rsidR="00A07ABE" w:rsidRPr="00632FE8" w:rsidRDefault="00A07ABE" w:rsidP="00A07ABE">
      <w:pPr>
        <w:spacing w:after="0" w:line="288" w:lineRule="auto"/>
        <w:ind w:firstLine="709"/>
        <w:jc w:val="both"/>
        <w:rPr>
          <w:rFonts w:ascii="Times New Roman" w:hAnsi="Times New Roman"/>
          <w:sz w:val="20"/>
          <w:szCs w:val="20"/>
        </w:rPr>
      </w:pPr>
      <w:r w:rsidRPr="00632FE8">
        <w:rPr>
          <w:rFonts w:ascii="Times New Roman" w:hAnsi="Times New Roman"/>
          <w:sz w:val="20"/>
          <w:szCs w:val="20"/>
        </w:rPr>
        <w:t>В структуре налоговых доходов консолидированного бюджета наибольший удельный вес составляет:</w:t>
      </w:r>
    </w:p>
    <w:p w:rsidR="00A07ABE" w:rsidRDefault="00A07ABE" w:rsidP="00A17CE3">
      <w:pPr>
        <w:pStyle w:val="1"/>
        <w:numPr>
          <w:ilvl w:val="0"/>
          <w:numId w:val="4"/>
        </w:numPr>
        <w:spacing w:line="288" w:lineRule="auto"/>
        <w:ind w:left="0" w:firstLine="1134"/>
        <w:jc w:val="both"/>
        <w:rPr>
          <w:rFonts w:ascii="Times New Roman" w:hAnsi="Times New Roman"/>
          <w:sz w:val="20"/>
          <w:szCs w:val="20"/>
        </w:rPr>
      </w:pPr>
      <w:r>
        <w:rPr>
          <w:rFonts w:ascii="Times New Roman" w:hAnsi="Times New Roman"/>
          <w:sz w:val="20"/>
          <w:szCs w:val="20"/>
        </w:rPr>
        <w:t>45</w:t>
      </w:r>
      <w:r w:rsidRPr="00632FE8">
        <w:rPr>
          <w:rFonts w:ascii="Times New Roman" w:hAnsi="Times New Roman"/>
          <w:sz w:val="20"/>
          <w:szCs w:val="20"/>
        </w:rPr>
        <w:t>% - налог на доходы физических лиц (НДФЛ) (</w:t>
      </w:r>
      <w:r>
        <w:rPr>
          <w:rFonts w:ascii="Times New Roman" w:hAnsi="Times New Roman"/>
          <w:sz w:val="20"/>
          <w:szCs w:val="20"/>
        </w:rPr>
        <w:t>936,8</w:t>
      </w:r>
      <w:r w:rsidRPr="00632FE8">
        <w:rPr>
          <w:rFonts w:ascii="Times New Roman" w:hAnsi="Times New Roman"/>
          <w:sz w:val="20"/>
          <w:szCs w:val="20"/>
        </w:rPr>
        <w:t xml:space="preserve"> млн</w:t>
      </w:r>
      <w:proofErr w:type="gramStart"/>
      <w:r w:rsidRPr="00632FE8">
        <w:rPr>
          <w:rFonts w:ascii="Times New Roman" w:hAnsi="Times New Roman"/>
          <w:sz w:val="20"/>
          <w:szCs w:val="20"/>
        </w:rPr>
        <w:t>.р</w:t>
      </w:r>
      <w:proofErr w:type="gramEnd"/>
      <w:r w:rsidRPr="00632FE8">
        <w:rPr>
          <w:rFonts w:ascii="Times New Roman" w:hAnsi="Times New Roman"/>
          <w:sz w:val="20"/>
          <w:szCs w:val="20"/>
        </w:rPr>
        <w:t xml:space="preserve">уб.); </w:t>
      </w:r>
    </w:p>
    <w:p w:rsidR="00A07ABE" w:rsidRDefault="00A07ABE" w:rsidP="00A17CE3">
      <w:pPr>
        <w:pStyle w:val="1"/>
        <w:numPr>
          <w:ilvl w:val="0"/>
          <w:numId w:val="4"/>
        </w:numPr>
        <w:spacing w:line="288" w:lineRule="auto"/>
        <w:ind w:left="0" w:firstLine="1134"/>
        <w:jc w:val="both"/>
        <w:rPr>
          <w:rFonts w:ascii="Times New Roman" w:hAnsi="Times New Roman"/>
          <w:sz w:val="20"/>
          <w:szCs w:val="20"/>
        </w:rPr>
      </w:pPr>
      <w:r w:rsidRPr="00972BCE">
        <w:rPr>
          <w:rFonts w:ascii="Times New Roman" w:hAnsi="Times New Roman"/>
          <w:sz w:val="20"/>
          <w:szCs w:val="20"/>
        </w:rPr>
        <w:t>30% - земельный налог (</w:t>
      </w:r>
      <w:r>
        <w:rPr>
          <w:rFonts w:ascii="Times New Roman" w:hAnsi="Times New Roman"/>
          <w:sz w:val="20"/>
          <w:szCs w:val="20"/>
        </w:rPr>
        <w:t>622,6</w:t>
      </w:r>
      <w:r w:rsidRPr="00972BCE">
        <w:rPr>
          <w:rFonts w:ascii="Times New Roman" w:hAnsi="Times New Roman"/>
          <w:sz w:val="20"/>
          <w:szCs w:val="20"/>
        </w:rPr>
        <w:t xml:space="preserve"> млн</w:t>
      </w:r>
      <w:proofErr w:type="gramStart"/>
      <w:r w:rsidRPr="00972BCE">
        <w:rPr>
          <w:rFonts w:ascii="Times New Roman" w:hAnsi="Times New Roman"/>
          <w:sz w:val="20"/>
          <w:szCs w:val="20"/>
        </w:rPr>
        <w:t>.р</w:t>
      </w:r>
      <w:proofErr w:type="gramEnd"/>
      <w:r w:rsidRPr="00972BCE">
        <w:rPr>
          <w:rFonts w:ascii="Times New Roman" w:hAnsi="Times New Roman"/>
          <w:sz w:val="20"/>
          <w:szCs w:val="20"/>
        </w:rPr>
        <w:t>уб.</w:t>
      </w:r>
      <w:r>
        <w:rPr>
          <w:rFonts w:ascii="Times New Roman" w:hAnsi="Times New Roman"/>
          <w:sz w:val="20"/>
          <w:szCs w:val="20"/>
        </w:rPr>
        <w:t>);</w:t>
      </w:r>
    </w:p>
    <w:p w:rsidR="00A07ABE" w:rsidRDefault="00A07ABE" w:rsidP="00A17CE3">
      <w:pPr>
        <w:pStyle w:val="1"/>
        <w:numPr>
          <w:ilvl w:val="0"/>
          <w:numId w:val="4"/>
        </w:numPr>
        <w:spacing w:line="288" w:lineRule="auto"/>
        <w:ind w:left="0" w:firstLine="1134"/>
        <w:jc w:val="both"/>
        <w:rPr>
          <w:rFonts w:ascii="Times New Roman" w:hAnsi="Times New Roman"/>
          <w:sz w:val="20"/>
          <w:szCs w:val="20"/>
        </w:rPr>
      </w:pPr>
      <w:r>
        <w:rPr>
          <w:rFonts w:ascii="Times New Roman" w:hAnsi="Times New Roman"/>
          <w:sz w:val="20"/>
          <w:szCs w:val="20"/>
        </w:rPr>
        <w:t>22% - налог на совокупный доход (459,1 млн</w:t>
      </w:r>
      <w:proofErr w:type="gramStart"/>
      <w:r>
        <w:rPr>
          <w:rFonts w:ascii="Times New Roman" w:hAnsi="Times New Roman"/>
          <w:sz w:val="20"/>
          <w:szCs w:val="20"/>
        </w:rPr>
        <w:t>.р</w:t>
      </w:r>
      <w:proofErr w:type="gramEnd"/>
      <w:r>
        <w:rPr>
          <w:rFonts w:ascii="Times New Roman" w:hAnsi="Times New Roman"/>
          <w:sz w:val="20"/>
          <w:szCs w:val="20"/>
        </w:rPr>
        <w:t>уб.).</w:t>
      </w:r>
    </w:p>
    <w:p w:rsidR="00A07ABE" w:rsidRPr="00972BCE" w:rsidRDefault="00A07ABE" w:rsidP="00A07ABE">
      <w:pPr>
        <w:pStyle w:val="1"/>
        <w:spacing w:line="288" w:lineRule="auto"/>
        <w:ind w:firstLine="709"/>
        <w:jc w:val="both"/>
        <w:rPr>
          <w:rFonts w:ascii="Times New Roman" w:hAnsi="Times New Roman"/>
          <w:sz w:val="20"/>
          <w:szCs w:val="20"/>
        </w:rPr>
      </w:pPr>
      <w:r w:rsidRPr="00972BCE">
        <w:rPr>
          <w:rFonts w:ascii="Times New Roman" w:hAnsi="Times New Roman"/>
          <w:sz w:val="20"/>
          <w:szCs w:val="20"/>
        </w:rPr>
        <w:t xml:space="preserve">Рост поступлений по земельному налогу составил </w:t>
      </w:r>
      <w:r>
        <w:rPr>
          <w:rFonts w:ascii="Times New Roman" w:hAnsi="Times New Roman"/>
          <w:sz w:val="20"/>
          <w:szCs w:val="20"/>
        </w:rPr>
        <w:t>98</w:t>
      </w:r>
      <w:r w:rsidRPr="00972BCE">
        <w:rPr>
          <w:rFonts w:ascii="Times New Roman" w:hAnsi="Times New Roman"/>
          <w:sz w:val="20"/>
          <w:szCs w:val="20"/>
        </w:rPr>
        <w:t xml:space="preserve"> млн</w:t>
      </w:r>
      <w:proofErr w:type="gramStart"/>
      <w:r w:rsidRPr="00972BCE">
        <w:rPr>
          <w:rFonts w:ascii="Times New Roman" w:hAnsi="Times New Roman"/>
          <w:sz w:val="20"/>
          <w:szCs w:val="20"/>
        </w:rPr>
        <w:t>.р</w:t>
      </w:r>
      <w:proofErr w:type="gramEnd"/>
      <w:r w:rsidRPr="00972BCE">
        <w:rPr>
          <w:rFonts w:ascii="Times New Roman" w:hAnsi="Times New Roman"/>
          <w:sz w:val="20"/>
          <w:szCs w:val="20"/>
        </w:rPr>
        <w:t>уб. к уровню 20</w:t>
      </w:r>
      <w:r>
        <w:rPr>
          <w:rFonts w:ascii="Times New Roman" w:hAnsi="Times New Roman"/>
          <w:sz w:val="20"/>
          <w:szCs w:val="20"/>
        </w:rPr>
        <w:t>20</w:t>
      </w:r>
      <w:r w:rsidRPr="00972BCE">
        <w:rPr>
          <w:rFonts w:ascii="Times New Roman" w:hAnsi="Times New Roman"/>
          <w:sz w:val="20"/>
          <w:szCs w:val="20"/>
        </w:rPr>
        <w:t xml:space="preserve"> года, рост поступлений НДФЛ</w:t>
      </w:r>
      <w:r>
        <w:rPr>
          <w:rFonts w:ascii="Times New Roman" w:hAnsi="Times New Roman"/>
          <w:sz w:val="20"/>
          <w:szCs w:val="20"/>
        </w:rPr>
        <w:t xml:space="preserve"> – 70</w:t>
      </w:r>
      <w:r w:rsidRPr="00972BCE">
        <w:rPr>
          <w:rFonts w:ascii="Times New Roman" w:hAnsi="Times New Roman"/>
          <w:sz w:val="20"/>
          <w:szCs w:val="20"/>
        </w:rPr>
        <w:t xml:space="preserve"> млн.руб.</w:t>
      </w:r>
      <w:r>
        <w:rPr>
          <w:rFonts w:ascii="Times New Roman" w:hAnsi="Times New Roman"/>
          <w:sz w:val="20"/>
          <w:szCs w:val="20"/>
        </w:rPr>
        <w:t>, рост поступлений налога на совокупный доход – 169 млн.руб.</w:t>
      </w:r>
    </w:p>
    <w:p w:rsidR="00A07ABE" w:rsidRPr="00150D29" w:rsidRDefault="00A07ABE" w:rsidP="00A07ABE">
      <w:pPr>
        <w:spacing w:after="0" w:line="288" w:lineRule="auto"/>
        <w:ind w:firstLine="709"/>
        <w:jc w:val="both"/>
        <w:rPr>
          <w:rFonts w:ascii="Times New Roman" w:hAnsi="Times New Roman"/>
          <w:sz w:val="20"/>
          <w:szCs w:val="20"/>
        </w:rPr>
      </w:pPr>
      <w:r>
        <w:rPr>
          <w:rFonts w:ascii="Times New Roman" w:hAnsi="Times New Roman"/>
          <w:sz w:val="20"/>
          <w:szCs w:val="20"/>
        </w:rPr>
        <w:t>В сравнении с 2020</w:t>
      </w:r>
      <w:r w:rsidRPr="00632FE8">
        <w:rPr>
          <w:rFonts w:ascii="Times New Roman" w:hAnsi="Times New Roman"/>
          <w:sz w:val="20"/>
          <w:szCs w:val="20"/>
        </w:rPr>
        <w:t xml:space="preserve"> годом</w:t>
      </w:r>
      <w:r w:rsidRPr="00150D29">
        <w:rPr>
          <w:rFonts w:ascii="Times New Roman" w:hAnsi="Times New Roman"/>
          <w:sz w:val="20"/>
          <w:szCs w:val="20"/>
        </w:rPr>
        <w:t xml:space="preserve"> самый высокий процент исполнения по земельному налогу: в </w:t>
      </w:r>
      <w:proofErr w:type="spellStart"/>
      <w:r>
        <w:rPr>
          <w:rFonts w:ascii="Times New Roman" w:hAnsi="Times New Roman"/>
          <w:sz w:val="20"/>
          <w:szCs w:val="20"/>
        </w:rPr>
        <w:t>Лопухинском</w:t>
      </w:r>
      <w:proofErr w:type="spellEnd"/>
      <w:r>
        <w:rPr>
          <w:rFonts w:ascii="Times New Roman" w:hAnsi="Times New Roman"/>
          <w:sz w:val="20"/>
          <w:szCs w:val="20"/>
        </w:rPr>
        <w:t xml:space="preserve"> сельском поселении (+98,7% </w:t>
      </w:r>
      <w:r w:rsidRPr="00150D29">
        <w:rPr>
          <w:rFonts w:ascii="Times New Roman" w:hAnsi="Times New Roman"/>
          <w:sz w:val="20"/>
          <w:szCs w:val="20"/>
        </w:rPr>
        <w:t xml:space="preserve">к </w:t>
      </w:r>
      <w:r>
        <w:rPr>
          <w:rFonts w:ascii="Times New Roman" w:hAnsi="Times New Roman"/>
          <w:sz w:val="20"/>
          <w:szCs w:val="20"/>
        </w:rPr>
        <w:t>уровню 2020 г.</w:t>
      </w:r>
      <w:r w:rsidRPr="00150D29">
        <w:rPr>
          <w:rFonts w:ascii="Times New Roman" w:hAnsi="Times New Roman"/>
          <w:sz w:val="20"/>
          <w:szCs w:val="20"/>
        </w:rPr>
        <w:t xml:space="preserve">), </w:t>
      </w:r>
      <w:proofErr w:type="spellStart"/>
      <w:r>
        <w:rPr>
          <w:rFonts w:ascii="Times New Roman" w:hAnsi="Times New Roman"/>
          <w:sz w:val="20"/>
          <w:szCs w:val="20"/>
        </w:rPr>
        <w:t>Пениковском</w:t>
      </w:r>
      <w:proofErr w:type="spellEnd"/>
      <w:r>
        <w:rPr>
          <w:rFonts w:ascii="Times New Roman" w:hAnsi="Times New Roman"/>
          <w:sz w:val="20"/>
          <w:szCs w:val="20"/>
        </w:rPr>
        <w:t xml:space="preserve"> сельском </w:t>
      </w:r>
      <w:r w:rsidRPr="00150D29">
        <w:rPr>
          <w:rFonts w:ascii="Times New Roman" w:hAnsi="Times New Roman"/>
          <w:sz w:val="20"/>
          <w:szCs w:val="20"/>
        </w:rPr>
        <w:t>поселении</w:t>
      </w:r>
      <w:r>
        <w:rPr>
          <w:rFonts w:ascii="Times New Roman" w:hAnsi="Times New Roman"/>
          <w:sz w:val="20"/>
          <w:szCs w:val="20"/>
        </w:rPr>
        <w:t xml:space="preserve"> (+62,3</w:t>
      </w:r>
      <w:r w:rsidRPr="00150D29">
        <w:rPr>
          <w:rFonts w:ascii="Times New Roman" w:hAnsi="Times New Roman"/>
          <w:sz w:val="20"/>
          <w:szCs w:val="20"/>
        </w:rPr>
        <w:t xml:space="preserve">%), </w:t>
      </w:r>
      <w:proofErr w:type="spellStart"/>
      <w:r>
        <w:rPr>
          <w:rFonts w:ascii="Times New Roman" w:hAnsi="Times New Roman"/>
          <w:sz w:val="20"/>
          <w:szCs w:val="20"/>
        </w:rPr>
        <w:t>Копорском</w:t>
      </w:r>
      <w:proofErr w:type="spellEnd"/>
      <w:r w:rsidRPr="00150D29">
        <w:rPr>
          <w:rFonts w:ascii="Times New Roman" w:hAnsi="Times New Roman"/>
          <w:sz w:val="20"/>
          <w:szCs w:val="20"/>
        </w:rPr>
        <w:t xml:space="preserve"> сельском поселении (+</w:t>
      </w:r>
      <w:r>
        <w:rPr>
          <w:rFonts w:ascii="Times New Roman" w:hAnsi="Times New Roman"/>
          <w:sz w:val="20"/>
          <w:szCs w:val="20"/>
        </w:rPr>
        <w:t>4</w:t>
      </w:r>
      <w:r w:rsidRPr="00150D29">
        <w:rPr>
          <w:rFonts w:ascii="Times New Roman" w:hAnsi="Times New Roman"/>
          <w:sz w:val="20"/>
          <w:szCs w:val="20"/>
        </w:rPr>
        <w:t>8</w:t>
      </w:r>
      <w:r>
        <w:rPr>
          <w:rFonts w:ascii="Times New Roman" w:hAnsi="Times New Roman"/>
          <w:sz w:val="20"/>
          <w:szCs w:val="20"/>
        </w:rPr>
        <w:t>,3</w:t>
      </w:r>
      <w:r w:rsidRPr="00150D29">
        <w:rPr>
          <w:rFonts w:ascii="Times New Roman" w:hAnsi="Times New Roman"/>
          <w:sz w:val="20"/>
          <w:szCs w:val="20"/>
        </w:rPr>
        <w:t>%)</w:t>
      </w:r>
      <w:r>
        <w:rPr>
          <w:rFonts w:ascii="Times New Roman" w:hAnsi="Times New Roman"/>
          <w:sz w:val="20"/>
          <w:szCs w:val="20"/>
        </w:rPr>
        <w:t xml:space="preserve"> и </w:t>
      </w:r>
      <w:proofErr w:type="spellStart"/>
      <w:r>
        <w:rPr>
          <w:rFonts w:ascii="Times New Roman" w:hAnsi="Times New Roman"/>
          <w:sz w:val="20"/>
          <w:szCs w:val="20"/>
        </w:rPr>
        <w:t>Кипенском</w:t>
      </w:r>
      <w:proofErr w:type="spellEnd"/>
      <w:r>
        <w:rPr>
          <w:rFonts w:ascii="Times New Roman" w:hAnsi="Times New Roman"/>
          <w:sz w:val="20"/>
          <w:szCs w:val="20"/>
        </w:rPr>
        <w:t xml:space="preserve"> сельском поселении (+39,4%).</w:t>
      </w:r>
    </w:p>
    <w:p w:rsidR="00A07ABE" w:rsidRPr="00632FE8" w:rsidRDefault="00A07ABE" w:rsidP="00A07ABE">
      <w:pPr>
        <w:spacing w:after="0" w:line="288" w:lineRule="auto"/>
        <w:ind w:firstLine="709"/>
        <w:jc w:val="both"/>
        <w:rPr>
          <w:rFonts w:ascii="Times New Roman" w:hAnsi="Times New Roman"/>
          <w:sz w:val="20"/>
          <w:szCs w:val="20"/>
        </w:rPr>
      </w:pPr>
      <w:r w:rsidRPr="00632FE8">
        <w:rPr>
          <w:rFonts w:ascii="Times New Roman" w:hAnsi="Times New Roman"/>
          <w:sz w:val="20"/>
          <w:szCs w:val="20"/>
        </w:rPr>
        <w:t>В отчетном году достигнуты высокие показатели</w:t>
      </w:r>
      <w:r>
        <w:rPr>
          <w:rFonts w:ascii="Times New Roman" w:hAnsi="Times New Roman"/>
          <w:sz w:val="20"/>
          <w:szCs w:val="20"/>
        </w:rPr>
        <w:t xml:space="preserve"> исполнения плана</w:t>
      </w:r>
      <w:r w:rsidRPr="00632FE8">
        <w:rPr>
          <w:rFonts w:ascii="Times New Roman" w:hAnsi="Times New Roman"/>
          <w:sz w:val="20"/>
          <w:szCs w:val="20"/>
        </w:rPr>
        <w:t xml:space="preserve"> поступлений налоговых и неналоговых доходов в поселениях:</w:t>
      </w:r>
    </w:p>
    <w:p w:rsidR="00A07ABE" w:rsidRDefault="00A07ABE" w:rsidP="00A17CE3">
      <w:pPr>
        <w:pStyle w:val="a5"/>
        <w:numPr>
          <w:ilvl w:val="0"/>
          <w:numId w:val="5"/>
        </w:numPr>
        <w:spacing w:after="0" w:line="288" w:lineRule="auto"/>
        <w:ind w:left="0" w:firstLine="1134"/>
        <w:jc w:val="both"/>
        <w:rPr>
          <w:rFonts w:ascii="Times New Roman" w:hAnsi="Times New Roman"/>
          <w:sz w:val="20"/>
          <w:szCs w:val="20"/>
        </w:rPr>
      </w:pPr>
      <w:r>
        <w:rPr>
          <w:rFonts w:ascii="Times New Roman" w:hAnsi="Times New Roman"/>
          <w:sz w:val="20"/>
          <w:szCs w:val="20"/>
        </w:rPr>
        <w:t xml:space="preserve">МО </w:t>
      </w:r>
      <w:proofErr w:type="spellStart"/>
      <w:r>
        <w:rPr>
          <w:rFonts w:ascii="Times New Roman" w:hAnsi="Times New Roman"/>
          <w:sz w:val="20"/>
          <w:szCs w:val="20"/>
        </w:rPr>
        <w:t>Лопухинское</w:t>
      </w:r>
      <w:proofErr w:type="spellEnd"/>
      <w:r>
        <w:rPr>
          <w:rFonts w:ascii="Times New Roman" w:hAnsi="Times New Roman"/>
          <w:sz w:val="20"/>
          <w:szCs w:val="20"/>
        </w:rPr>
        <w:t xml:space="preserve"> сельское поселение</w:t>
      </w:r>
      <w:r w:rsidRPr="00972BCE">
        <w:rPr>
          <w:rFonts w:ascii="Times New Roman" w:hAnsi="Times New Roman"/>
          <w:sz w:val="20"/>
          <w:szCs w:val="20"/>
        </w:rPr>
        <w:t xml:space="preserve"> </w:t>
      </w:r>
      <w:r>
        <w:rPr>
          <w:rFonts w:ascii="Times New Roman" w:hAnsi="Times New Roman"/>
          <w:sz w:val="20"/>
          <w:szCs w:val="20"/>
        </w:rPr>
        <w:t>-</w:t>
      </w:r>
      <w:r w:rsidRPr="00972BCE">
        <w:rPr>
          <w:rFonts w:ascii="Times New Roman" w:hAnsi="Times New Roman"/>
          <w:sz w:val="20"/>
          <w:szCs w:val="20"/>
        </w:rPr>
        <w:t xml:space="preserve"> </w:t>
      </w:r>
      <w:r>
        <w:rPr>
          <w:rFonts w:ascii="Times New Roman" w:hAnsi="Times New Roman"/>
          <w:sz w:val="20"/>
          <w:szCs w:val="20"/>
        </w:rPr>
        <w:t>172</w:t>
      </w:r>
      <w:r w:rsidRPr="00972BCE">
        <w:rPr>
          <w:rFonts w:ascii="Times New Roman" w:hAnsi="Times New Roman"/>
          <w:sz w:val="20"/>
          <w:szCs w:val="20"/>
        </w:rPr>
        <w:t>% к плану;</w:t>
      </w:r>
    </w:p>
    <w:p w:rsidR="00A07ABE" w:rsidRDefault="00A07ABE" w:rsidP="00A17CE3">
      <w:pPr>
        <w:pStyle w:val="a5"/>
        <w:numPr>
          <w:ilvl w:val="0"/>
          <w:numId w:val="5"/>
        </w:numPr>
        <w:spacing w:after="0" w:line="288" w:lineRule="auto"/>
        <w:ind w:left="0" w:firstLine="1134"/>
        <w:jc w:val="both"/>
        <w:rPr>
          <w:rFonts w:ascii="Times New Roman" w:hAnsi="Times New Roman"/>
          <w:sz w:val="20"/>
          <w:szCs w:val="20"/>
        </w:rPr>
      </w:pPr>
      <w:r w:rsidRPr="00972BCE">
        <w:rPr>
          <w:rFonts w:ascii="Times New Roman" w:hAnsi="Times New Roman"/>
          <w:sz w:val="20"/>
          <w:szCs w:val="20"/>
        </w:rPr>
        <w:t xml:space="preserve">МО </w:t>
      </w:r>
      <w:proofErr w:type="spellStart"/>
      <w:r>
        <w:rPr>
          <w:rFonts w:ascii="Times New Roman" w:hAnsi="Times New Roman"/>
          <w:sz w:val="20"/>
          <w:szCs w:val="20"/>
        </w:rPr>
        <w:t>Пениковское</w:t>
      </w:r>
      <w:proofErr w:type="spellEnd"/>
      <w:r>
        <w:rPr>
          <w:rFonts w:ascii="Times New Roman" w:hAnsi="Times New Roman"/>
          <w:sz w:val="20"/>
          <w:szCs w:val="20"/>
        </w:rPr>
        <w:t xml:space="preserve"> сельское поселение -</w:t>
      </w:r>
      <w:r w:rsidRPr="00972BCE">
        <w:rPr>
          <w:rFonts w:ascii="Times New Roman" w:hAnsi="Times New Roman"/>
          <w:sz w:val="20"/>
          <w:szCs w:val="20"/>
        </w:rPr>
        <w:t xml:space="preserve"> 1</w:t>
      </w:r>
      <w:r>
        <w:rPr>
          <w:rFonts w:ascii="Times New Roman" w:hAnsi="Times New Roman"/>
          <w:sz w:val="20"/>
          <w:szCs w:val="20"/>
        </w:rPr>
        <w:t>52</w:t>
      </w:r>
      <w:r w:rsidRPr="00972BCE">
        <w:rPr>
          <w:rFonts w:ascii="Times New Roman" w:hAnsi="Times New Roman"/>
          <w:sz w:val="20"/>
          <w:szCs w:val="20"/>
        </w:rPr>
        <w:t>% к плану;</w:t>
      </w:r>
    </w:p>
    <w:p w:rsidR="00A07ABE" w:rsidRPr="00972BCE" w:rsidRDefault="00A07ABE" w:rsidP="00A17CE3">
      <w:pPr>
        <w:pStyle w:val="a5"/>
        <w:numPr>
          <w:ilvl w:val="0"/>
          <w:numId w:val="5"/>
        </w:numPr>
        <w:spacing w:after="0" w:line="288" w:lineRule="auto"/>
        <w:ind w:left="0" w:firstLine="1134"/>
        <w:jc w:val="both"/>
        <w:rPr>
          <w:rFonts w:ascii="Times New Roman" w:hAnsi="Times New Roman"/>
          <w:sz w:val="20"/>
          <w:szCs w:val="20"/>
        </w:rPr>
      </w:pPr>
      <w:r w:rsidRPr="00972BCE">
        <w:rPr>
          <w:rFonts w:ascii="Times New Roman" w:hAnsi="Times New Roman"/>
          <w:sz w:val="20"/>
          <w:szCs w:val="20"/>
        </w:rPr>
        <w:t xml:space="preserve">МО </w:t>
      </w:r>
      <w:proofErr w:type="spellStart"/>
      <w:r>
        <w:rPr>
          <w:rFonts w:ascii="Times New Roman" w:hAnsi="Times New Roman"/>
          <w:sz w:val="20"/>
          <w:szCs w:val="20"/>
        </w:rPr>
        <w:t>Гостилицкое</w:t>
      </w:r>
      <w:proofErr w:type="spellEnd"/>
      <w:r>
        <w:rPr>
          <w:rFonts w:ascii="Times New Roman" w:hAnsi="Times New Roman"/>
          <w:sz w:val="20"/>
          <w:szCs w:val="20"/>
        </w:rPr>
        <w:t xml:space="preserve"> сельское поселение - 119% к плану;</w:t>
      </w:r>
    </w:p>
    <w:p w:rsidR="00A07ABE" w:rsidRDefault="00A07ABE" w:rsidP="00A17CE3">
      <w:pPr>
        <w:pStyle w:val="a5"/>
        <w:numPr>
          <w:ilvl w:val="0"/>
          <w:numId w:val="5"/>
        </w:numPr>
        <w:spacing w:after="0" w:line="288" w:lineRule="auto"/>
        <w:ind w:left="0" w:firstLine="1134"/>
        <w:jc w:val="both"/>
        <w:rPr>
          <w:rFonts w:ascii="Times New Roman" w:hAnsi="Times New Roman"/>
          <w:sz w:val="20"/>
          <w:szCs w:val="20"/>
        </w:rPr>
      </w:pPr>
      <w:r w:rsidRPr="00972BCE">
        <w:rPr>
          <w:rFonts w:ascii="Times New Roman" w:hAnsi="Times New Roman"/>
          <w:sz w:val="20"/>
          <w:szCs w:val="20"/>
        </w:rPr>
        <w:t xml:space="preserve">МО </w:t>
      </w:r>
      <w:proofErr w:type="spellStart"/>
      <w:r>
        <w:rPr>
          <w:rFonts w:ascii="Times New Roman" w:hAnsi="Times New Roman"/>
          <w:sz w:val="20"/>
          <w:szCs w:val="20"/>
        </w:rPr>
        <w:t>Кипенское</w:t>
      </w:r>
      <w:proofErr w:type="spellEnd"/>
      <w:r>
        <w:rPr>
          <w:rFonts w:ascii="Times New Roman" w:hAnsi="Times New Roman"/>
          <w:sz w:val="20"/>
          <w:szCs w:val="20"/>
        </w:rPr>
        <w:t xml:space="preserve"> сельское поселение</w:t>
      </w:r>
      <w:r w:rsidRPr="00972BCE">
        <w:rPr>
          <w:rFonts w:ascii="Times New Roman" w:hAnsi="Times New Roman"/>
          <w:sz w:val="20"/>
          <w:szCs w:val="20"/>
        </w:rPr>
        <w:t xml:space="preserve"> - 1</w:t>
      </w:r>
      <w:r>
        <w:rPr>
          <w:rFonts w:ascii="Times New Roman" w:hAnsi="Times New Roman"/>
          <w:sz w:val="20"/>
          <w:szCs w:val="20"/>
        </w:rPr>
        <w:t>16</w:t>
      </w:r>
      <w:r w:rsidRPr="00972BCE">
        <w:rPr>
          <w:rFonts w:ascii="Times New Roman" w:hAnsi="Times New Roman"/>
          <w:sz w:val="20"/>
          <w:szCs w:val="20"/>
        </w:rPr>
        <w:t>% к плану</w:t>
      </w:r>
      <w:r>
        <w:rPr>
          <w:rFonts w:ascii="Times New Roman" w:hAnsi="Times New Roman"/>
          <w:sz w:val="20"/>
          <w:szCs w:val="20"/>
        </w:rPr>
        <w:t>;</w:t>
      </w:r>
    </w:p>
    <w:p w:rsidR="00A07ABE" w:rsidRDefault="00A07ABE" w:rsidP="00A17CE3">
      <w:pPr>
        <w:pStyle w:val="a5"/>
        <w:numPr>
          <w:ilvl w:val="0"/>
          <w:numId w:val="5"/>
        </w:numPr>
        <w:spacing w:after="0" w:line="288" w:lineRule="auto"/>
        <w:ind w:left="0" w:firstLine="1134"/>
        <w:jc w:val="both"/>
        <w:rPr>
          <w:rFonts w:ascii="Times New Roman" w:hAnsi="Times New Roman"/>
          <w:sz w:val="20"/>
          <w:szCs w:val="20"/>
        </w:rPr>
      </w:pPr>
      <w:r w:rsidRPr="00972BCE">
        <w:rPr>
          <w:rFonts w:ascii="Times New Roman" w:hAnsi="Times New Roman"/>
          <w:sz w:val="20"/>
          <w:szCs w:val="20"/>
        </w:rPr>
        <w:t xml:space="preserve">МО </w:t>
      </w:r>
      <w:proofErr w:type="spellStart"/>
      <w:r>
        <w:rPr>
          <w:rFonts w:ascii="Times New Roman" w:hAnsi="Times New Roman"/>
          <w:sz w:val="20"/>
          <w:szCs w:val="20"/>
        </w:rPr>
        <w:t>Виллозское</w:t>
      </w:r>
      <w:proofErr w:type="spellEnd"/>
      <w:r>
        <w:rPr>
          <w:rFonts w:ascii="Times New Roman" w:hAnsi="Times New Roman"/>
          <w:sz w:val="20"/>
          <w:szCs w:val="20"/>
        </w:rPr>
        <w:t xml:space="preserve"> сельское поселение</w:t>
      </w:r>
      <w:r w:rsidRPr="00972BCE">
        <w:rPr>
          <w:rFonts w:ascii="Times New Roman" w:hAnsi="Times New Roman"/>
          <w:sz w:val="20"/>
          <w:szCs w:val="20"/>
        </w:rPr>
        <w:t xml:space="preserve"> - 1</w:t>
      </w:r>
      <w:r>
        <w:rPr>
          <w:rFonts w:ascii="Times New Roman" w:hAnsi="Times New Roman"/>
          <w:sz w:val="20"/>
          <w:szCs w:val="20"/>
        </w:rPr>
        <w:t>15</w:t>
      </w:r>
      <w:r w:rsidRPr="00972BCE">
        <w:rPr>
          <w:rFonts w:ascii="Times New Roman" w:hAnsi="Times New Roman"/>
          <w:sz w:val="20"/>
          <w:szCs w:val="20"/>
        </w:rPr>
        <w:t>% к плану</w:t>
      </w:r>
      <w:r>
        <w:rPr>
          <w:rFonts w:ascii="Times New Roman" w:hAnsi="Times New Roman"/>
          <w:sz w:val="20"/>
          <w:szCs w:val="20"/>
        </w:rPr>
        <w:t>.</w:t>
      </w:r>
    </w:p>
    <w:p w:rsidR="00A07ABE" w:rsidRDefault="00A07ABE" w:rsidP="00A07ABE">
      <w:pPr>
        <w:spacing w:after="0" w:line="288" w:lineRule="auto"/>
        <w:ind w:firstLine="709"/>
        <w:jc w:val="both"/>
        <w:rPr>
          <w:rFonts w:ascii="Times New Roman" w:hAnsi="Times New Roman"/>
          <w:sz w:val="20"/>
          <w:szCs w:val="20"/>
        </w:rPr>
      </w:pPr>
      <w:r w:rsidRPr="00753206">
        <w:rPr>
          <w:rFonts w:ascii="Times New Roman" w:hAnsi="Times New Roman"/>
          <w:sz w:val="20"/>
          <w:szCs w:val="20"/>
        </w:rPr>
        <w:t xml:space="preserve">Бюджет </w:t>
      </w:r>
      <w:r w:rsidRPr="000E51BF">
        <w:rPr>
          <w:rFonts w:ascii="Times New Roman" w:hAnsi="Times New Roman"/>
          <w:sz w:val="20"/>
          <w:szCs w:val="20"/>
        </w:rPr>
        <w:t xml:space="preserve">района </w:t>
      </w:r>
      <w:r w:rsidRPr="00150D29">
        <w:rPr>
          <w:rFonts w:ascii="Times New Roman" w:hAnsi="Times New Roman"/>
          <w:sz w:val="20"/>
          <w:szCs w:val="20"/>
        </w:rPr>
        <w:t>в 202</w:t>
      </w:r>
      <w:r>
        <w:rPr>
          <w:rFonts w:ascii="Times New Roman" w:hAnsi="Times New Roman"/>
          <w:sz w:val="20"/>
          <w:szCs w:val="20"/>
        </w:rPr>
        <w:t>1</w:t>
      </w:r>
      <w:r w:rsidRPr="00150D29">
        <w:rPr>
          <w:rFonts w:ascii="Times New Roman" w:hAnsi="Times New Roman"/>
          <w:sz w:val="20"/>
          <w:szCs w:val="20"/>
        </w:rPr>
        <w:t xml:space="preserve"> году по доходам выполнен </w:t>
      </w:r>
      <w:r>
        <w:rPr>
          <w:rFonts w:ascii="Times New Roman" w:hAnsi="Times New Roman"/>
          <w:sz w:val="20"/>
          <w:szCs w:val="20"/>
        </w:rPr>
        <w:t>в сумме 1289,2</w:t>
      </w:r>
      <w:r w:rsidRPr="00150D29">
        <w:rPr>
          <w:rFonts w:ascii="Times New Roman" w:hAnsi="Times New Roman"/>
          <w:sz w:val="20"/>
          <w:szCs w:val="20"/>
        </w:rPr>
        <w:t xml:space="preserve"> млн</w:t>
      </w:r>
      <w:proofErr w:type="gramStart"/>
      <w:r w:rsidRPr="00150D29">
        <w:rPr>
          <w:rFonts w:ascii="Times New Roman" w:hAnsi="Times New Roman"/>
          <w:sz w:val="20"/>
          <w:szCs w:val="20"/>
        </w:rPr>
        <w:t>.р</w:t>
      </w:r>
      <w:proofErr w:type="gramEnd"/>
      <w:r w:rsidRPr="00150D29">
        <w:rPr>
          <w:rFonts w:ascii="Times New Roman" w:hAnsi="Times New Roman"/>
          <w:sz w:val="20"/>
          <w:szCs w:val="20"/>
        </w:rPr>
        <w:t>уб</w:t>
      </w:r>
      <w:r>
        <w:rPr>
          <w:rFonts w:ascii="Times New Roman" w:hAnsi="Times New Roman"/>
          <w:sz w:val="20"/>
          <w:szCs w:val="20"/>
        </w:rPr>
        <w:t>., рост</w:t>
      </w:r>
      <w:r w:rsidRPr="00150D29">
        <w:rPr>
          <w:rFonts w:ascii="Times New Roman" w:hAnsi="Times New Roman"/>
          <w:sz w:val="20"/>
          <w:szCs w:val="20"/>
        </w:rPr>
        <w:t xml:space="preserve"> на </w:t>
      </w:r>
      <w:r>
        <w:rPr>
          <w:rFonts w:ascii="Times New Roman" w:hAnsi="Times New Roman"/>
          <w:sz w:val="20"/>
          <w:szCs w:val="20"/>
        </w:rPr>
        <w:t>25,8</w:t>
      </w:r>
      <w:r w:rsidRPr="00150D29">
        <w:rPr>
          <w:rFonts w:ascii="Times New Roman" w:hAnsi="Times New Roman"/>
          <w:sz w:val="20"/>
          <w:szCs w:val="20"/>
        </w:rPr>
        <w:t xml:space="preserve">% к плану, в том числе зачислено налоговых поступлений в сумме </w:t>
      </w:r>
      <w:r>
        <w:rPr>
          <w:rFonts w:ascii="Times New Roman" w:hAnsi="Times New Roman"/>
          <w:sz w:val="20"/>
          <w:szCs w:val="20"/>
        </w:rPr>
        <w:t xml:space="preserve">1026,9 </w:t>
      </w:r>
      <w:proofErr w:type="spellStart"/>
      <w:r>
        <w:rPr>
          <w:rFonts w:ascii="Times New Roman" w:hAnsi="Times New Roman"/>
          <w:sz w:val="20"/>
          <w:szCs w:val="20"/>
        </w:rPr>
        <w:t>млн.руб</w:t>
      </w:r>
      <w:proofErr w:type="spellEnd"/>
      <w:r>
        <w:rPr>
          <w:rFonts w:ascii="Times New Roman" w:hAnsi="Times New Roman"/>
          <w:sz w:val="20"/>
          <w:szCs w:val="20"/>
        </w:rPr>
        <w:t>, что на 30,5</w:t>
      </w:r>
      <w:r w:rsidRPr="00150D29">
        <w:rPr>
          <w:rFonts w:ascii="Times New Roman" w:hAnsi="Times New Roman"/>
          <w:sz w:val="20"/>
          <w:szCs w:val="20"/>
        </w:rPr>
        <w:t>% выше плановых назначений.</w:t>
      </w:r>
    </w:p>
    <w:p w:rsidR="00A07ABE" w:rsidRPr="009C4472" w:rsidRDefault="00A07ABE" w:rsidP="00A07ABE">
      <w:pPr>
        <w:spacing w:after="0" w:line="288" w:lineRule="auto"/>
        <w:ind w:firstLine="709"/>
        <w:jc w:val="both"/>
        <w:rPr>
          <w:rFonts w:ascii="Times New Roman" w:hAnsi="Times New Roman"/>
          <w:sz w:val="20"/>
          <w:szCs w:val="20"/>
        </w:rPr>
      </w:pPr>
      <w:r w:rsidRPr="009C4472">
        <w:rPr>
          <w:rFonts w:ascii="Times New Roman" w:hAnsi="Times New Roman"/>
          <w:sz w:val="20"/>
          <w:szCs w:val="20"/>
        </w:rPr>
        <w:t>В составе налоговых доходов наибольшая собираемость сложилась по следующим показателям:</w:t>
      </w:r>
    </w:p>
    <w:p w:rsidR="00A07ABE" w:rsidRDefault="00A07ABE" w:rsidP="00A17CE3">
      <w:pPr>
        <w:pStyle w:val="2"/>
        <w:numPr>
          <w:ilvl w:val="0"/>
          <w:numId w:val="6"/>
        </w:numPr>
        <w:tabs>
          <w:tab w:val="left" w:pos="0"/>
        </w:tabs>
        <w:spacing w:after="0" w:line="288" w:lineRule="auto"/>
        <w:ind w:left="0" w:firstLine="1134"/>
        <w:jc w:val="both"/>
        <w:rPr>
          <w:rFonts w:ascii="Times New Roman" w:hAnsi="Times New Roman" w:cs="Times New Roman"/>
          <w:bCs/>
          <w:sz w:val="20"/>
          <w:szCs w:val="20"/>
        </w:rPr>
      </w:pPr>
      <w:r>
        <w:rPr>
          <w:rFonts w:ascii="Times New Roman" w:hAnsi="Times New Roman" w:cs="Times New Roman"/>
          <w:bCs/>
          <w:sz w:val="20"/>
          <w:szCs w:val="20"/>
        </w:rPr>
        <w:t>53%</w:t>
      </w:r>
      <w:r w:rsidRPr="009C4472">
        <w:rPr>
          <w:rFonts w:ascii="Times New Roman" w:hAnsi="Times New Roman" w:cs="Times New Roman"/>
          <w:bCs/>
          <w:sz w:val="20"/>
          <w:szCs w:val="20"/>
        </w:rPr>
        <w:t xml:space="preserve"> - налог на доходы физических лиц</w:t>
      </w:r>
      <w:r>
        <w:rPr>
          <w:rFonts w:ascii="Times New Roman" w:hAnsi="Times New Roman" w:cs="Times New Roman"/>
          <w:bCs/>
          <w:sz w:val="20"/>
          <w:szCs w:val="20"/>
        </w:rPr>
        <w:t xml:space="preserve"> (549,2 млн</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уб.)</w:t>
      </w:r>
      <w:r w:rsidRPr="009C4472">
        <w:rPr>
          <w:rFonts w:ascii="Times New Roman" w:hAnsi="Times New Roman" w:cs="Times New Roman"/>
          <w:bCs/>
          <w:sz w:val="20"/>
          <w:szCs w:val="20"/>
        </w:rPr>
        <w:t>;</w:t>
      </w:r>
    </w:p>
    <w:p w:rsidR="00A07ABE" w:rsidRPr="00CC5A2B" w:rsidRDefault="00A07ABE" w:rsidP="00A17CE3">
      <w:pPr>
        <w:pStyle w:val="2"/>
        <w:numPr>
          <w:ilvl w:val="0"/>
          <w:numId w:val="6"/>
        </w:numPr>
        <w:tabs>
          <w:tab w:val="left" w:pos="0"/>
        </w:tabs>
        <w:spacing w:after="0" w:line="288" w:lineRule="auto"/>
        <w:ind w:left="0" w:firstLine="1134"/>
        <w:jc w:val="both"/>
        <w:rPr>
          <w:rFonts w:ascii="Times New Roman" w:hAnsi="Times New Roman" w:cs="Times New Roman"/>
          <w:bCs/>
          <w:sz w:val="20"/>
          <w:szCs w:val="20"/>
        </w:rPr>
      </w:pPr>
      <w:r>
        <w:rPr>
          <w:rFonts w:ascii="Times New Roman" w:hAnsi="Times New Roman" w:cs="Times New Roman"/>
          <w:bCs/>
          <w:sz w:val="20"/>
          <w:szCs w:val="20"/>
        </w:rPr>
        <w:t>44 -</w:t>
      </w:r>
      <w:r w:rsidRPr="00972BCE">
        <w:rPr>
          <w:rFonts w:ascii="Times New Roman" w:hAnsi="Times New Roman" w:cs="Times New Roman"/>
          <w:bCs/>
          <w:sz w:val="20"/>
          <w:szCs w:val="20"/>
        </w:rPr>
        <w:t xml:space="preserve"> налог на совокупный доход</w:t>
      </w:r>
      <w:r>
        <w:rPr>
          <w:rFonts w:ascii="Times New Roman" w:hAnsi="Times New Roman" w:cs="Times New Roman"/>
          <w:bCs/>
          <w:sz w:val="20"/>
          <w:szCs w:val="20"/>
        </w:rPr>
        <w:t xml:space="preserve"> (458,8 млн</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уб.).</w:t>
      </w:r>
      <w:r w:rsidRPr="00CC5A2B">
        <w:rPr>
          <w:rFonts w:ascii="Times New Roman" w:eastAsia="Times New Roman" w:hAnsi="Times New Roman" w:cs="Times New Roman"/>
          <w:sz w:val="28"/>
          <w:szCs w:val="28"/>
          <w:lang w:eastAsia="ru-RU"/>
        </w:rPr>
        <w:t xml:space="preserve"> </w:t>
      </w:r>
    </w:p>
    <w:p w:rsidR="00A07ABE" w:rsidRDefault="00A07ABE" w:rsidP="00A07ABE">
      <w:pPr>
        <w:pStyle w:val="2"/>
        <w:tabs>
          <w:tab w:val="left" w:pos="0"/>
        </w:tabs>
        <w:spacing w:after="0" w:line="288" w:lineRule="auto"/>
        <w:ind w:left="0" w:firstLine="709"/>
        <w:jc w:val="both"/>
        <w:rPr>
          <w:rFonts w:ascii="Times New Roman" w:eastAsia="Times New Roman" w:hAnsi="Times New Roman" w:cs="Times New Roman"/>
          <w:sz w:val="20"/>
          <w:szCs w:val="20"/>
          <w:lang w:eastAsia="ru-RU"/>
        </w:rPr>
      </w:pPr>
      <w:r w:rsidRPr="00CC5A2B">
        <w:rPr>
          <w:rFonts w:ascii="Times New Roman" w:eastAsia="Times New Roman" w:hAnsi="Times New Roman" w:cs="Times New Roman"/>
          <w:sz w:val="20"/>
          <w:szCs w:val="20"/>
          <w:lang w:eastAsia="ru-RU"/>
        </w:rPr>
        <w:t>Рост поступлений связан с изменением структуры налогов</w:t>
      </w:r>
      <w:r>
        <w:rPr>
          <w:rFonts w:ascii="Times New Roman" w:eastAsia="Times New Roman" w:hAnsi="Times New Roman" w:cs="Times New Roman"/>
          <w:sz w:val="20"/>
          <w:szCs w:val="20"/>
          <w:lang w:eastAsia="ru-RU"/>
        </w:rPr>
        <w:t>ых поступлений за счет перехода</w:t>
      </w:r>
    </w:p>
    <w:p w:rsidR="00A07ABE" w:rsidRPr="00CC5A2B" w:rsidRDefault="00A07ABE" w:rsidP="00A07ABE">
      <w:pPr>
        <w:pStyle w:val="2"/>
        <w:tabs>
          <w:tab w:val="left" w:pos="0"/>
        </w:tabs>
        <w:spacing w:after="0" w:line="288" w:lineRule="auto"/>
        <w:ind w:left="0" w:firstLine="709"/>
        <w:jc w:val="both"/>
        <w:rPr>
          <w:rFonts w:ascii="Times New Roman" w:hAnsi="Times New Roman" w:cs="Times New Roman"/>
          <w:bCs/>
          <w:sz w:val="20"/>
          <w:szCs w:val="20"/>
        </w:rPr>
      </w:pPr>
      <w:r w:rsidRPr="00CC5A2B">
        <w:rPr>
          <w:rFonts w:ascii="Times New Roman" w:eastAsia="Times New Roman" w:hAnsi="Times New Roman" w:cs="Times New Roman"/>
          <w:sz w:val="20"/>
          <w:szCs w:val="20"/>
          <w:lang w:eastAsia="ru-RU"/>
        </w:rPr>
        <w:t>налогоплательщиков с системы налогообложения ЕНВД на УСН.</w:t>
      </w:r>
    </w:p>
    <w:p w:rsidR="00A07ABE" w:rsidRDefault="00A07ABE" w:rsidP="00A07ABE">
      <w:pPr>
        <w:spacing w:after="0" w:line="288" w:lineRule="auto"/>
        <w:ind w:firstLine="709"/>
        <w:jc w:val="both"/>
        <w:rPr>
          <w:rFonts w:ascii="Times New Roman" w:hAnsi="Times New Roman"/>
          <w:sz w:val="20"/>
          <w:szCs w:val="20"/>
        </w:rPr>
      </w:pPr>
      <w:r w:rsidRPr="00150D29">
        <w:rPr>
          <w:rFonts w:ascii="Times New Roman" w:hAnsi="Times New Roman"/>
          <w:sz w:val="20"/>
          <w:szCs w:val="20"/>
        </w:rPr>
        <w:t xml:space="preserve">Поступления </w:t>
      </w:r>
      <w:r w:rsidRPr="006A76D8">
        <w:rPr>
          <w:rFonts w:ascii="Times New Roman" w:hAnsi="Times New Roman"/>
          <w:sz w:val="20"/>
          <w:szCs w:val="20"/>
        </w:rPr>
        <w:t>по неналоговым доходам</w:t>
      </w:r>
      <w:r w:rsidRPr="00150D29">
        <w:rPr>
          <w:rFonts w:ascii="Times New Roman" w:hAnsi="Times New Roman"/>
          <w:sz w:val="20"/>
          <w:szCs w:val="20"/>
        </w:rPr>
        <w:t xml:space="preserve"> </w:t>
      </w:r>
      <w:r>
        <w:rPr>
          <w:rFonts w:ascii="Times New Roman" w:hAnsi="Times New Roman"/>
          <w:sz w:val="20"/>
          <w:szCs w:val="20"/>
        </w:rPr>
        <w:t>- выше</w:t>
      </w:r>
      <w:r w:rsidRPr="00150D29">
        <w:rPr>
          <w:rFonts w:ascii="Times New Roman" w:hAnsi="Times New Roman"/>
          <w:sz w:val="20"/>
          <w:szCs w:val="20"/>
        </w:rPr>
        <w:t xml:space="preserve"> </w:t>
      </w:r>
      <w:r>
        <w:rPr>
          <w:rFonts w:ascii="Times New Roman" w:hAnsi="Times New Roman"/>
          <w:sz w:val="20"/>
          <w:szCs w:val="20"/>
        </w:rPr>
        <w:t>на 10</w:t>
      </w:r>
      <w:r w:rsidRPr="00150D29">
        <w:rPr>
          <w:rFonts w:ascii="Times New Roman" w:hAnsi="Times New Roman"/>
          <w:sz w:val="20"/>
          <w:szCs w:val="20"/>
        </w:rPr>
        <w:t>% план</w:t>
      </w:r>
      <w:r>
        <w:rPr>
          <w:rFonts w:ascii="Times New Roman" w:hAnsi="Times New Roman"/>
          <w:sz w:val="20"/>
          <w:szCs w:val="20"/>
        </w:rPr>
        <w:t>овых показателей</w:t>
      </w:r>
      <w:r w:rsidRPr="00150D29">
        <w:rPr>
          <w:rFonts w:ascii="Times New Roman" w:hAnsi="Times New Roman"/>
          <w:sz w:val="20"/>
          <w:szCs w:val="20"/>
        </w:rPr>
        <w:t xml:space="preserve">, всего зачислено </w:t>
      </w:r>
      <w:r>
        <w:rPr>
          <w:rFonts w:ascii="Times New Roman" w:hAnsi="Times New Roman"/>
          <w:sz w:val="20"/>
          <w:szCs w:val="20"/>
        </w:rPr>
        <w:t>262,4</w:t>
      </w:r>
      <w:r w:rsidRPr="00150D29">
        <w:rPr>
          <w:rFonts w:ascii="Times New Roman" w:hAnsi="Times New Roman"/>
          <w:sz w:val="20"/>
          <w:szCs w:val="20"/>
        </w:rPr>
        <w:t xml:space="preserve"> млн</w:t>
      </w:r>
      <w:proofErr w:type="gramStart"/>
      <w:r w:rsidRPr="00150D29">
        <w:rPr>
          <w:rFonts w:ascii="Times New Roman" w:hAnsi="Times New Roman"/>
          <w:sz w:val="20"/>
          <w:szCs w:val="20"/>
        </w:rPr>
        <w:t>.р</w:t>
      </w:r>
      <w:proofErr w:type="gramEnd"/>
      <w:r w:rsidRPr="00150D29">
        <w:rPr>
          <w:rFonts w:ascii="Times New Roman" w:hAnsi="Times New Roman"/>
          <w:sz w:val="20"/>
          <w:szCs w:val="20"/>
        </w:rPr>
        <w:t>уб.</w:t>
      </w:r>
      <w:r>
        <w:rPr>
          <w:rFonts w:ascii="Times New Roman" w:hAnsi="Times New Roman"/>
          <w:sz w:val="20"/>
          <w:szCs w:val="20"/>
        </w:rPr>
        <w:t xml:space="preserve"> (в основном, за счет роста доходов от продаж земельных участков, находящихся в муниципальной собственности – 112 млн.руб.)</w:t>
      </w:r>
      <w:r w:rsidRPr="00150D29">
        <w:rPr>
          <w:rFonts w:ascii="Times New Roman" w:hAnsi="Times New Roman"/>
          <w:sz w:val="20"/>
          <w:szCs w:val="20"/>
        </w:rPr>
        <w:t>.</w:t>
      </w:r>
    </w:p>
    <w:p w:rsidR="00A07ABE" w:rsidRPr="003B4EBF" w:rsidRDefault="00A07ABE" w:rsidP="00A07ABE">
      <w:pPr>
        <w:spacing w:after="0" w:line="288" w:lineRule="auto"/>
        <w:ind w:firstLine="709"/>
        <w:jc w:val="both"/>
        <w:rPr>
          <w:rFonts w:ascii="Times New Roman" w:hAnsi="Times New Roman"/>
          <w:sz w:val="20"/>
          <w:szCs w:val="20"/>
        </w:rPr>
      </w:pPr>
      <w:r w:rsidRPr="003B4EBF">
        <w:rPr>
          <w:rFonts w:ascii="Times New Roman" w:hAnsi="Times New Roman"/>
          <w:sz w:val="20"/>
          <w:szCs w:val="20"/>
        </w:rPr>
        <w:t>Мероприятия, направленные на мобилизацию поступлений в местный бюджет.</w:t>
      </w:r>
    </w:p>
    <w:p w:rsidR="00A07ABE" w:rsidRPr="00150D29" w:rsidRDefault="00A07ABE" w:rsidP="00A07ABE">
      <w:pPr>
        <w:spacing w:after="0" w:line="288" w:lineRule="auto"/>
        <w:ind w:firstLine="709"/>
        <w:jc w:val="both"/>
        <w:rPr>
          <w:rFonts w:ascii="Times New Roman" w:hAnsi="Times New Roman"/>
          <w:sz w:val="20"/>
          <w:szCs w:val="20"/>
        </w:rPr>
      </w:pPr>
      <w:r w:rsidRPr="00150D29">
        <w:rPr>
          <w:rFonts w:ascii="Times New Roman" w:hAnsi="Times New Roman"/>
          <w:sz w:val="20"/>
          <w:szCs w:val="20"/>
        </w:rPr>
        <w:t>По итогам работы в 20</w:t>
      </w:r>
      <w:r>
        <w:rPr>
          <w:rFonts w:ascii="Times New Roman" w:hAnsi="Times New Roman"/>
          <w:sz w:val="20"/>
          <w:szCs w:val="20"/>
        </w:rPr>
        <w:t>21</w:t>
      </w:r>
      <w:r w:rsidRPr="00150D29">
        <w:rPr>
          <w:rFonts w:ascii="Times New Roman" w:hAnsi="Times New Roman"/>
          <w:sz w:val="20"/>
          <w:szCs w:val="20"/>
        </w:rPr>
        <w:t xml:space="preserve"> году межведомственной комиссии по пополнению доходной части бюджета общая сумма погаш</w:t>
      </w:r>
      <w:r>
        <w:rPr>
          <w:rFonts w:ascii="Times New Roman" w:hAnsi="Times New Roman"/>
          <w:sz w:val="20"/>
          <w:szCs w:val="20"/>
        </w:rPr>
        <w:t xml:space="preserve">енной задолженности составила 59,5 </w:t>
      </w:r>
      <w:r w:rsidRPr="00150D29">
        <w:rPr>
          <w:rFonts w:ascii="Times New Roman" w:hAnsi="Times New Roman"/>
          <w:sz w:val="20"/>
          <w:szCs w:val="20"/>
        </w:rPr>
        <w:t>млн</w:t>
      </w:r>
      <w:proofErr w:type="gramStart"/>
      <w:r w:rsidRPr="00150D29">
        <w:rPr>
          <w:rFonts w:ascii="Times New Roman" w:hAnsi="Times New Roman"/>
          <w:sz w:val="20"/>
          <w:szCs w:val="20"/>
        </w:rPr>
        <w:t>.р</w:t>
      </w:r>
      <w:proofErr w:type="gramEnd"/>
      <w:r w:rsidRPr="00150D29">
        <w:rPr>
          <w:rFonts w:ascii="Times New Roman" w:hAnsi="Times New Roman"/>
          <w:sz w:val="20"/>
          <w:szCs w:val="20"/>
        </w:rPr>
        <w:t>уб.</w:t>
      </w:r>
    </w:p>
    <w:p w:rsidR="00A07ABE" w:rsidRPr="001D1365" w:rsidRDefault="00A07ABE" w:rsidP="00A07ABE">
      <w:pPr>
        <w:spacing w:after="0" w:line="288" w:lineRule="auto"/>
        <w:ind w:firstLine="709"/>
        <w:jc w:val="both"/>
        <w:rPr>
          <w:rFonts w:ascii="Times New Roman" w:hAnsi="Times New Roman"/>
          <w:sz w:val="20"/>
          <w:szCs w:val="20"/>
        </w:rPr>
      </w:pPr>
      <w:r w:rsidRPr="00150D29">
        <w:rPr>
          <w:rFonts w:ascii="Times New Roman" w:hAnsi="Times New Roman"/>
          <w:sz w:val="20"/>
          <w:szCs w:val="20"/>
        </w:rPr>
        <w:lastRenderedPageBreak/>
        <w:t xml:space="preserve">В поселениях, в результате работы аналогичных комиссий - по итогам работы в бюджеты поступило </w:t>
      </w:r>
      <w:r w:rsidRPr="001D1365">
        <w:rPr>
          <w:rFonts w:ascii="Times New Roman" w:hAnsi="Times New Roman"/>
          <w:sz w:val="20"/>
          <w:szCs w:val="20"/>
        </w:rPr>
        <w:t>8,7 млн</w:t>
      </w:r>
      <w:proofErr w:type="gramStart"/>
      <w:r w:rsidRPr="001D1365">
        <w:rPr>
          <w:rFonts w:ascii="Times New Roman" w:hAnsi="Times New Roman"/>
          <w:sz w:val="20"/>
          <w:szCs w:val="20"/>
        </w:rPr>
        <w:t>.р</w:t>
      </w:r>
      <w:proofErr w:type="gramEnd"/>
      <w:r w:rsidRPr="001D1365">
        <w:rPr>
          <w:rFonts w:ascii="Times New Roman" w:hAnsi="Times New Roman"/>
          <w:sz w:val="20"/>
          <w:szCs w:val="20"/>
        </w:rPr>
        <w:t>уб.</w:t>
      </w:r>
    </w:p>
    <w:p w:rsidR="00A07ABE" w:rsidRPr="007B60F5" w:rsidRDefault="00A07ABE" w:rsidP="00A07ABE">
      <w:pPr>
        <w:spacing w:after="0" w:line="288" w:lineRule="auto"/>
        <w:ind w:firstLine="709"/>
        <w:jc w:val="both"/>
        <w:rPr>
          <w:rFonts w:ascii="Times New Roman" w:hAnsi="Times New Roman"/>
          <w:b/>
          <w:i/>
          <w:sz w:val="20"/>
          <w:szCs w:val="20"/>
        </w:rPr>
      </w:pPr>
      <w:r w:rsidRPr="007B60F5">
        <w:rPr>
          <w:rFonts w:ascii="Times New Roman" w:hAnsi="Times New Roman"/>
          <w:b/>
          <w:i/>
          <w:sz w:val="20"/>
          <w:szCs w:val="20"/>
        </w:rPr>
        <w:t>Расходная часть бюджета</w:t>
      </w:r>
    </w:p>
    <w:p w:rsidR="00A07ABE" w:rsidRPr="00703E66" w:rsidRDefault="00A07ABE" w:rsidP="00A07ABE">
      <w:pPr>
        <w:spacing w:after="0" w:line="288" w:lineRule="auto"/>
        <w:ind w:firstLine="709"/>
        <w:jc w:val="both"/>
        <w:rPr>
          <w:rFonts w:ascii="Times New Roman" w:hAnsi="Times New Roman"/>
          <w:sz w:val="20"/>
          <w:szCs w:val="20"/>
        </w:rPr>
      </w:pPr>
      <w:r w:rsidRPr="00703E66">
        <w:rPr>
          <w:rFonts w:ascii="Times New Roman" w:hAnsi="Times New Roman"/>
          <w:sz w:val="20"/>
          <w:szCs w:val="20"/>
        </w:rPr>
        <w:t>Расходы консолидированного бюджета составили 5 440,4 млн</w:t>
      </w:r>
      <w:proofErr w:type="gramStart"/>
      <w:r w:rsidRPr="00703E66">
        <w:rPr>
          <w:rFonts w:ascii="Times New Roman" w:hAnsi="Times New Roman"/>
          <w:sz w:val="20"/>
          <w:szCs w:val="20"/>
        </w:rPr>
        <w:t>.р</w:t>
      </w:r>
      <w:proofErr w:type="gramEnd"/>
      <w:r w:rsidRPr="00703E66">
        <w:rPr>
          <w:rFonts w:ascii="Times New Roman" w:hAnsi="Times New Roman"/>
          <w:sz w:val="20"/>
          <w:szCs w:val="20"/>
        </w:rPr>
        <w:t>уб. или 92,7% годовых назначений.</w:t>
      </w:r>
    </w:p>
    <w:p w:rsidR="00A07ABE" w:rsidRPr="00703E66" w:rsidRDefault="00A07ABE" w:rsidP="00A07ABE">
      <w:pPr>
        <w:pStyle w:val="a3"/>
        <w:spacing w:line="288" w:lineRule="auto"/>
        <w:ind w:left="0" w:right="0" w:firstLine="709"/>
        <w:jc w:val="both"/>
        <w:rPr>
          <w:rFonts w:ascii="Times New Roman" w:hAnsi="Times New Roman"/>
          <w:sz w:val="20"/>
          <w:szCs w:val="20"/>
        </w:rPr>
      </w:pPr>
      <w:r w:rsidRPr="00703E66">
        <w:rPr>
          <w:rFonts w:ascii="Times New Roman" w:hAnsi="Times New Roman"/>
          <w:sz w:val="20"/>
          <w:szCs w:val="20"/>
        </w:rPr>
        <w:t>Структура расходов консолидированного бюджета:</w:t>
      </w:r>
    </w:p>
    <w:p w:rsidR="00A07ABE" w:rsidRPr="00703E66" w:rsidRDefault="00A07ABE" w:rsidP="00A17CE3">
      <w:pPr>
        <w:pStyle w:val="a5"/>
        <w:numPr>
          <w:ilvl w:val="0"/>
          <w:numId w:val="7"/>
        </w:numPr>
        <w:spacing w:after="0" w:line="288" w:lineRule="auto"/>
        <w:ind w:left="0" w:firstLine="1134"/>
        <w:jc w:val="both"/>
        <w:rPr>
          <w:rFonts w:ascii="Times New Roman" w:hAnsi="Times New Roman"/>
          <w:sz w:val="20"/>
          <w:szCs w:val="20"/>
        </w:rPr>
      </w:pPr>
      <w:r w:rsidRPr="00703E66">
        <w:rPr>
          <w:rFonts w:ascii="Times New Roman" w:hAnsi="Times New Roman"/>
          <w:sz w:val="20"/>
          <w:szCs w:val="20"/>
        </w:rPr>
        <w:t>бюджет района – 69,4%;</w:t>
      </w:r>
    </w:p>
    <w:p w:rsidR="00A07ABE" w:rsidRPr="00703E66" w:rsidRDefault="00A07ABE" w:rsidP="00A17CE3">
      <w:pPr>
        <w:pStyle w:val="a5"/>
        <w:numPr>
          <w:ilvl w:val="0"/>
          <w:numId w:val="7"/>
        </w:numPr>
        <w:spacing w:after="0" w:line="288" w:lineRule="auto"/>
        <w:ind w:left="0" w:firstLine="1134"/>
        <w:jc w:val="both"/>
        <w:rPr>
          <w:rFonts w:ascii="Times New Roman" w:hAnsi="Times New Roman"/>
          <w:sz w:val="20"/>
          <w:szCs w:val="20"/>
        </w:rPr>
      </w:pPr>
      <w:r w:rsidRPr="00703E66">
        <w:rPr>
          <w:rFonts w:ascii="Times New Roman" w:hAnsi="Times New Roman"/>
          <w:sz w:val="20"/>
          <w:szCs w:val="20"/>
        </w:rPr>
        <w:t>бюджеты поселений – 30,6%.</w:t>
      </w:r>
    </w:p>
    <w:p w:rsidR="00A07ABE" w:rsidRPr="00703E66" w:rsidRDefault="00A07ABE" w:rsidP="00A07ABE">
      <w:pPr>
        <w:pStyle w:val="2"/>
        <w:tabs>
          <w:tab w:val="left" w:pos="0"/>
        </w:tabs>
        <w:spacing w:after="0" w:line="288" w:lineRule="auto"/>
        <w:ind w:left="0" w:firstLine="709"/>
        <w:jc w:val="both"/>
        <w:rPr>
          <w:rFonts w:ascii="Times New Roman" w:hAnsi="Times New Roman" w:cs="Times New Roman"/>
          <w:sz w:val="20"/>
          <w:szCs w:val="20"/>
        </w:rPr>
      </w:pPr>
      <w:r w:rsidRPr="00703E66">
        <w:rPr>
          <w:rFonts w:ascii="Times New Roman" w:hAnsi="Times New Roman" w:cs="Times New Roman"/>
          <w:sz w:val="20"/>
          <w:szCs w:val="20"/>
        </w:rPr>
        <w:t>Расходная часть бюджета района за 202</w:t>
      </w:r>
      <w:r>
        <w:rPr>
          <w:rFonts w:ascii="Times New Roman" w:hAnsi="Times New Roman" w:cs="Times New Roman"/>
          <w:sz w:val="20"/>
          <w:szCs w:val="20"/>
        </w:rPr>
        <w:t>1</w:t>
      </w:r>
      <w:r w:rsidRPr="00703E66">
        <w:rPr>
          <w:rFonts w:ascii="Times New Roman" w:hAnsi="Times New Roman" w:cs="Times New Roman"/>
          <w:sz w:val="20"/>
          <w:szCs w:val="20"/>
        </w:rPr>
        <w:t xml:space="preserve"> год исполнена в сумме 3 778,1 млн</w:t>
      </w:r>
      <w:proofErr w:type="gramStart"/>
      <w:r w:rsidRPr="00703E66">
        <w:rPr>
          <w:rFonts w:ascii="Times New Roman" w:hAnsi="Times New Roman" w:cs="Times New Roman"/>
          <w:sz w:val="20"/>
          <w:szCs w:val="20"/>
        </w:rPr>
        <w:t>.р</w:t>
      </w:r>
      <w:proofErr w:type="gramEnd"/>
      <w:r w:rsidRPr="00703E66">
        <w:rPr>
          <w:rFonts w:ascii="Times New Roman" w:hAnsi="Times New Roman" w:cs="Times New Roman"/>
          <w:sz w:val="20"/>
          <w:szCs w:val="20"/>
        </w:rPr>
        <w:t>уб. Основной причиной отклонения от плана явилась экономия средств в результате конкурсных процедур в соответствии с 44-фз.</w:t>
      </w:r>
    </w:p>
    <w:p w:rsidR="00A07ABE" w:rsidRPr="00AB5CCB" w:rsidRDefault="00A07ABE" w:rsidP="00A07ABE">
      <w:pPr>
        <w:spacing w:after="0" w:line="288" w:lineRule="auto"/>
        <w:ind w:firstLine="709"/>
        <w:jc w:val="both"/>
        <w:rPr>
          <w:rFonts w:ascii="Times New Roman" w:hAnsi="Times New Roman"/>
          <w:sz w:val="20"/>
          <w:szCs w:val="20"/>
        </w:rPr>
      </w:pPr>
      <w:r w:rsidRPr="00AB5CCB">
        <w:rPr>
          <w:rFonts w:ascii="Times New Roman" w:hAnsi="Times New Roman"/>
          <w:sz w:val="20"/>
          <w:szCs w:val="20"/>
        </w:rPr>
        <w:t xml:space="preserve">Основные направления исполнения </w:t>
      </w:r>
      <w:proofErr w:type="gramStart"/>
      <w:r w:rsidRPr="00AB5CCB">
        <w:rPr>
          <w:rFonts w:ascii="Times New Roman" w:hAnsi="Times New Roman"/>
          <w:sz w:val="20"/>
          <w:szCs w:val="20"/>
        </w:rPr>
        <w:t>переданных</w:t>
      </w:r>
      <w:proofErr w:type="gramEnd"/>
      <w:r w:rsidRPr="00AB5CCB">
        <w:rPr>
          <w:rFonts w:ascii="Times New Roman" w:hAnsi="Times New Roman"/>
          <w:sz w:val="20"/>
          <w:szCs w:val="20"/>
        </w:rPr>
        <w:t xml:space="preserve"> </w:t>
      </w:r>
      <w:proofErr w:type="spellStart"/>
      <w:r w:rsidRPr="00AB5CCB">
        <w:rPr>
          <w:rFonts w:ascii="Times New Roman" w:hAnsi="Times New Roman"/>
          <w:sz w:val="20"/>
          <w:szCs w:val="20"/>
        </w:rPr>
        <w:t>госполномочий</w:t>
      </w:r>
      <w:proofErr w:type="spellEnd"/>
      <w:r w:rsidRPr="00AB5CCB">
        <w:rPr>
          <w:rFonts w:ascii="Times New Roman" w:hAnsi="Times New Roman"/>
          <w:sz w:val="20"/>
          <w:szCs w:val="20"/>
        </w:rPr>
        <w:t>:</w:t>
      </w:r>
    </w:p>
    <w:p w:rsidR="00A07ABE" w:rsidRPr="00AB5CCB" w:rsidRDefault="00A07ABE" w:rsidP="00A17CE3">
      <w:pPr>
        <w:pStyle w:val="a5"/>
        <w:numPr>
          <w:ilvl w:val="0"/>
          <w:numId w:val="1"/>
        </w:numPr>
        <w:spacing w:after="0" w:line="288" w:lineRule="auto"/>
        <w:ind w:left="0" w:firstLine="1134"/>
        <w:jc w:val="both"/>
        <w:rPr>
          <w:rFonts w:ascii="Times New Roman" w:hAnsi="Times New Roman"/>
          <w:sz w:val="20"/>
          <w:szCs w:val="20"/>
        </w:rPr>
      </w:pPr>
      <w:r w:rsidRPr="00AB5CCB">
        <w:rPr>
          <w:rFonts w:ascii="Times New Roman" w:hAnsi="Times New Roman"/>
          <w:sz w:val="20"/>
          <w:szCs w:val="20"/>
        </w:rPr>
        <w:t>Обеспечение государственных гарантий реализации прав на получение общедоступного и бесплатного образования (включая расходы на оплату труда, приобретение учебных пособий) – 903,6 млн</w:t>
      </w:r>
      <w:proofErr w:type="gramStart"/>
      <w:r w:rsidRPr="00AB5CCB">
        <w:rPr>
          <w:rFonts w:ascii="Times New Roman" w:hAnsi="Times New Roman"/>
          <w:sz w:val="20"/>
          <w:szCs w:val="20"/>
        </w:rPr>
        <w:t>.р</w:t>
      </w:r>
      <w:proofErr w:type="gramEnd"/>
      <w:r w:rsidRPr="00AB5CCB">
        <w:rPr>
          <w:rFonts w:ascii="Times New Roman" w:hAnsi="Times New Roman"/>
          <w:sz w:val="20"/>
          <w:szCs w:val="20"/>
        </w:rPr>
        <w:t>уб.;</w:t>
      </w:r>
    </w:p>
    <w:p w:rsidR="00A07ABE" w:rsidRPr="00AB5CCB" w:rsidRDefault="00A07ABE" w:rsidP="00A17CE3">
      <w:pPr>
        <w:pStyle w:val="a5"/>
        <w:numPr>
          <w:ilvl w:val="0"/>
          <w:numId w:val="1"/>
        </w:numPr>
        <w:spacing w:after="0" w:line="288" w:lineRule="auto"/>
        <w:ind w:left="0" w:firstLine="1134"/>
        <w:jc w:val="both"/>
        <w:rPr>
          <w:rFonts w:ascii="Times New Roman" w:hAnsi="Times New Roman"/>
          <w:sz w:val="20"/>
          <w:szCs w:val="20"/>
        </w:rPr>
      </w:pPr>
      <w:r w:rsidRPr="00AB5CCB">
        <w:rPr>
          <w:rFonts w:ascii="Times New Roman" w:hAnsi="Times New Roman"/>
          <w:sz w:val="20"/>
          <w:szCs w:val="20"/>
        </w:rPr>
        <w:t>Предоставление дотаций на выравнивание бюджетной обеспеченности поселений за счет средств областного бюджета – 65,0 млн</w:t>
      </w:r>
      <w:proofErr w:type="gramStart"/>
      <w:r w:rsidRPr="00AB5CCB">
        <w:rPr>
          <w:rFonts w:ascii="Times New Roman" w:hAnsi="Times New Roman"/>
          <w:sz w:val="20"/>
          <w:szCs w:val="20"/>
        </w:rPr>
        <w:t>.р</w:t>
      </w:r>
      <w:proofErr w:type="gramEnd"/>
      <w:r w:rsidRPr="00AB5CCB">
        <w:rPr>
          <w:rFonts w:ascii="Times New Roman" w:hAnsi="Times New Roman"/>
          <w:sz w:val="20"/>
          <w:szCs w:val="20"/>
        </w:rPr>
        <w:t>уб.;</w:t>
      </w:r>
    </w:p>
    <w:p w:rsidR="00A07ABE" w:rsidRPr="00AB5CCB" w:rsidRDefault="00A07ABE" w:rsidP="00A17CE3">
      <w:pPr>
        <w:pStyle w:val="a5"/>
        <w:numPr>
          <w:ilvl w:val="0"/>
          <w:numId w:val="1"/>
        </w:numPr>
        <w:spacing w:after="0" w:line="288" w:lineRule="auto"/>
        <w:ind w:left="0" w:firstLine="1134"/>
        <w:jc w:val="both"/>
        <w:rPr>
          <w:rFonts w:ascii="Times New Roman" w:hAnsi="Times New Roman"/>
          <w:sz w:val="20"/>
          <w:szCs w:val="20"/>
        </w:rPr>
      </w:pPr>
      <w:r w:rsidRPr="00AB5CCB">
        <w:rPr>
          <w:rFonts w:ascii="Times New Roman" w:hAnsi="Times New Roman"/>
          <w:sz w:val="20"/>
          <w:szCs w:val="20"/>
        </w:rPr>
        <w:t>Выплата денежных средств на содержание детей-сирот и детей, оставшихся без попечения родителей – 26 млн</w:t>
      </w:r>
      <w:proofErr w:type="gramStart"/>
      <w:r w:rsidRPr="00AB5CCB">
        <w:rPr>
          <w:rFonts w:ascii="Times New Roman" w:hAnsi="Times New Roman"/>
          <w:sz w:val="20"/>
          <w:szCs w:val="20"/>
        </w:rPr>
        <w:t>.р</w:t>
      </w:r>
      <w:proofErr w:type="gramEnd"/>
      <w:r w:rsidRPr="00AB5CCB">
        <w:rPr>
          <w:rFonts w:ascii="Times New Roman" w:hAnsi="Times New Roman"/>
          <w:sz w:val="20"/>
          <w:szCs w:val="20"/>
        </w:rPr>
        <w:t>уб.;</w:t>
      </w:r>
    </w:p>
    <w:p w:rsidR="00A07ABE" w:rsidRPr="00AB5CCB" w:rsidRDefault="00A07ABE" w:rsidP="00A17CE3">
      <w:pPr>
        <w:pStyle w:val="a5"/>
        <w:numPr>
          <w:ilvl w:val="0"/>
          <w:numId w:val="1"/>
        </w:numPr>
        <w:spacing w:after="0" w:line="288" w:lineRule="auto"/>
        <w:ind w:left="0" w:firstLine="1134"/>
        <w:jc w:val="both"/>
        <w:rPr>
          <w:rFonts w:ascii="Times New Roman" w:hAnsi="Times New Roman"/>
          <w:sz w:val="20"/>
          <w:szCs w:val="20"/>
        </w:rPr>
      </w:pPr>
      <w:r w:rsidRPr="00AB5CCB">
        <w:rPr>
          <w:rFonts w:ascii="Times New Roman" w:hAnsi="Times New Roman"/>
          <w:sz w:val="20"/>
          <w:szCs w:val="20"/>
        </w:rPr>
        <w:t xml:space="preserve">Питание на бесплатной основе </w:t>
      </w:r>
      <w:proofErr w:type="gramStart"/>
      <w:r w:rsidRPr="00AB5CCB">
        <w:rPr>
          <w:rFonts w:ascii="Times New Roman" w:hAnsi="Times New Roman"/>
          <w:sz w:val="20"/>
          <w:szCs w:val="20"/>
        </w:rPr>
        <w:t>обучающимся</w:t>
      </w:r>
      <w:proofErr w:type="gramEnd"/>
      <w:r w:rsidRPr="00AB5CCB">
        <w:rPr>
          <w:rFonts w:ascii="Times New Roman" w:hAnsi="Times New Roman"/>
          <w:sz w:val="20"/>
          <w:szCs w:val="20"/>
        </w:rPr>
        <w:t xml:space="preserve"> в школах – 27,8 млн. руб.;</w:t>
      </w:r>
    </w:p>
    <w:p w:rsidR="00A07ABE" w:rsidRPr="00AB5CCB" w:rsidRDefault="00A07ABE" w:rsidP="00A17CE3">
      <w:pPr>
        <w:pStyle w:val="a5"/>
        <w:numPr>
          <w:ilvl w:val="0"/>
          <w:numId w:val="1"/>
        </w:numPr>
        <w:spacing w:after="0" w:line="288" w:lineRule="auto"/>
        <w:ind w:left="0" w:firstLine="1134"/>
        <w:jc w:val="both"/>
        <w:rPr>
          <w:rFonts w:ascii="Times New Roman" w:hAnsi="Times New Roman"/>
          <w:sz w:val="20"/>
          <w:szCs w:val="20"/>
        </w:rPr>
      </w:pPr>
      <w:r w:rsidRPr="00AB5CCB">
        <w:rPr>
          <w:rFonts w:ascii="Times New Roman" w:hAnsi="Times New Roman"/>
          <w:sz w:val="20"/>
          <w:szCs w:val="20"/>
        </w:rPr>
        <w:t>Предоставление жилых помещений детям-сиротам и детям, оставшимся без попечения родителей – 19,2 млн</w:t>
      </w:r>
      <w:proofErr w:type="gramStart"/>
      <w:r w:rsidRPr="00AB5CCB">
        <w:rPr>
          <w:rFonts w:ascii="Times New Roman" w:hAnsi="Times New Roman"/>
          <w:sz w:val="20"/>
          <w:szCs w:val="20"/>
        </w:rPr>
        <w:t>.р</w:t>
      </w:r>
      <w:proofErr w:type="gramEnd"/>
      <w:r w:rsidRPr="00AB5CCB">
        <w:rPr>
          <w:rFonts w:ascii="Times New Roman" w:hAnsi="Times New Roman"/>
          <w:sz w:val="20"/>
          <w:szCs w:val="20"/>
        </w:rPr>
        <w:t>уб.</w:t>
      </w:r>
    </w:p>
    <w:p w:rsidR="00A07ABE" w:rsidRPr="00703E66" w:rsidRDefault="00A07ABE" w:rsidP="00A07ABE">
      <w:pPr>
        <w:spacing w:after="0" w:line="288" w:lineRule="auto"/>
        <w:ind w:firstLine="709"/>
        <w:jc w:val="both"/>
        <w:rPr>
          <w:rFonts w:ascii="Times New Roman" w:hAnsi="Times New Roman"/>
          <w:sz w:val="20"/>
          <w:szCs w:val="20"/>
        </w:rPr>
      </w:pPr>
      <w:r w:rsidRPr="00703E66">
        <w:rPr>
          <w:rFonts w:ascii="Times New Roman" w:hAnsi="Times New Roman"/>
          <w:sz w:val="20"/>
          <w:szCs w:val="20"/>
        </w:rPr>
        <w:t>В 2021 году бюджет района сохранил социальную направленность – 86,5% приходится на социальную сферу.</w:t>
      </w:r>
    </w:p>
    <w:p w:rsidR="00A07ABE" w:rsidRPr="00703E66" w:rsidRDefault="00A07ABE" w:rsidP="00A07ABE">
      <w:pPr>
        <w:spacing w:after="0" w:line="288" w:lineRule="auto"/>
        <w:ind w:firstLine="709"/>
        <w:jc w:val="both"/>
        <w:rPr>
          <w:rFonts w:ascii="Times New Roman" w:hAnsi="Times New Roman"/>
          <w:sz w:val="20"/>
          <w:szCs w:val="20"/>
        </w:rPr>
      </w:pPr>
      <w:r w:rsidRPr="00703E66">
        <w:rPr>
          <w:rFonts w:ascii="Times New Roman" w:hAnsi="Times New Roman"/>
          <w:sz w:val="20"/>
          <w:szCs w:val="20"/>
        </w:rPr>
        <w:t xml:space="preserve">Структура расходной части бюджета района, </w:t>
      </w:r>
      <w:proofErr w:type="spellStart"/>
      <w:r w:rsidRPr="00703E66">
        <w:rPr>
          <w:rFonts w:ascii="Times New Roman" w:hAnsi="Times New Roman"/>
          <w:sz w:val="20"/>
          <w:szCs w:val="20"/>
        </w:rPr>
        <w:t>уд</w:t>
      </w:r>
      <w:proofErr w:type="gramStart"/>
      <w:r w:rsidRPr="00703E66">
        <w:rPr>
          <w:rFonts w:ascii="Times New Roman" w:hAnsi="Times New Roman"/>
          <w:sz w:val="20"/>
          <w:szCs w:val="20"/>
        </w:rPr>
        <w:t>.в</w:t>
      </w:r>
      <w:proofErr w:type="gramEnd"/>
      <w:r w:rsidRPr="00703E66">
        <w:rPr>
          <w:rFonts w:ascii="Times New Roman" w:hAnsi="Times New Roman"/>
          <w:sz w:val="20"/>
          <w:szCs w:val="20"/>
        </w:rPr>
        <w:t>ес</w:t>
      </w:r>
      <w:proofErr w:type="spellEnd"/>
      <w:r w:rsidRPr="00703E66">
        <w:rPr>
          <w:rFonts w:ascii="Times New Roman" w:hAnsi="Times New Roman"/>
          <w:sz w:val="20"/>
          <w:szCs w:val="20"/>
        </w:rPr>
        <w:t>:</w:t>
      </w:r>
    </w:p>
    <w:p w:rsidR="00A07ABE" w:rsidRPr="00703E66" w:rsidRDefault="00A07ABE" w:rsidP="00A17CE3">
      <w:pPr>
        <w:pStyle w:val="a5"/>
        <w:numPr>
          <w:ilvl w:val="0"/>
          <w:numId w:val="8"/>
        </w:numPr>
        <w:spacing w:after="0" w:line="288" w:lineRule="auto"/>
        <w:ind w:left="0" w:firstLine="1134"/>
        <w:jc w:val="both"/>
        <w:rPr>
          <w:rFonts w:ascii="Times New Roman" w:hAnsi="Times New Roman"/>
          <w:sz w:val="20"/>
          <w:szCs w:val="20"/>
        </w:rPr>
      </w:pPr>
      <w:r w:rsidRPr="00703E66">
        <w:rPr>
          <w:rFonts w:ascii="Times New Roman" w:hAnsi="Times New Roman"/>
          <w:sz w:val="20"/>
          <w:szCs w:val="20"/>
        </w:rPr>
        <w:t>образование – 80,0%;</w:t>
      </w:r>
    </w:p>
    <w:p w:rsidR="00A07ABE" w:rsidRPr="00703E66" w:rsidRDefault="00A07ABE" w:rsidP="00A17CE3">
      <w:pPr>
        <w:pStyle w:val="a5"/>
        <w:numPr>
          <w:ilvl w:val="0"/>
          <w:numId w:val="8"/>
        </w:numPr>
        <w:spacing w:after="0" w:line="288" w:lineRule="auto"/>
        <w:ind w:left="0" w:firstLine="1134"/>
        <w:jc w:val="both"/>
        <w:rPr>
          <w:rFonts w:ascii="Times New Roman" w:hAnsi="Times New Roman"/>
          <w:sz w:val="20"/>
          <w:szCs w:val="20"/>
        </w:rPr>
      </w:pPr>
      <w:r w:rsidRPr="00703E66">
        <w:rPr>
          <w:rFonts w:ascii="Times New Roman" w:hAnsi="Times New Roman"/>
          <w:sz w:val="20"/>
          <w:szCs w:val="20"/>
        </w:rPr>
        <w:t>социальная политика – 4,5%;</w:t>
      </w:r>
    </w:p>
    <w:p w:rsidR="00A07ABE" w:rsidRPr="00703E66" w:rsidRDefault="00A07ABE" w:rsidP="00A17CE3">
      <w:pPr>
        <w:pStyle w:val="a5"/>
        <w:numPr>
          <w:ilvl w:val="0"/>
          <w:numId w:val="8"/>
        </w:numPr>
        <w:spacing w:after="0" w:line="288" w:lineRule="auto"/>
        <w:ind w:left="0" w:firstLine="1134"/>
        <w:jc w:val="both"/>
        <w:rPr>
          <w:rFonts w:ascii="Times New Roman" w:hAnsi="Times New Roman"/>
          <w:sz w:val="20"/>
          <w:szCs w:val="20"/>
        </w:rPr>
      </w:pPr>
      <w:r w:rsidRPr="00703E66">
        <w:rPr>
          <w:rFonts w:ascii="Times New Roman" w:hAnsi="Times New Roman"/>
          <w:sz w:val="20"/>
          <w:szCs w:val="20"/>
        </w:rPr>
        <w:t>ЖКХ – 0,2%;</w:t>
      </w:r>
    </w:p>
    <w:p w:rsidR="00A07ABE" w:rsidRPr="00703E66" w:rsidRDefault="00A07ABE" w:rsidP="00A17CE3">
      <w:pPr>
        <w:pStyle w:val="a5"/>
        <w:numPr>
          <w:ilvl w:val="0"/>
          <w:numId w:val="8"/>
        </w:numPr>
        <w:spacing w:after="0" w:line="288" w:lineRule="auto"/>
        <w:ind w:left="0" w:firstLine="1134"/>
        <w:jc w:val="both"/>
        <w:rPr>
          <w:rFonts w:ascii="Times New Roman" w:hAnsi="Times New Roman"/>
          <w:sz w:val="20"/>
          <w:szCs w:val="20"/>
        </w:rPr>
      </w:pPr>
      <w:r w:rsidRPr="00703E66">
        <w:rPr>
          <w:rFonts w:ascii="Times New Roman" w:hAnsi="Times New Roman"/>
          <w:sz w:val="20"/>
          <w:szCs w:val="20"/>
        </w:rPr>
        <w:t>культура –1,8%;</w:t>
      </w:r>
    </w:p>
    <w:p w:rsidR="00A07ABE" w:rsidRPr="00703E66" w:rsidRDefault="00A07ABE" w:rsidP="00A17CE3">
      <w:pPr>
        <w:pStyle w:val="a5"/>
        <w:numPr>
          <w:ilvl w:val="0"/>
          <w:numId w:val="8"/>
        </w:numPr>
        <w:spacing w:after="0" w:line="288" w:lineRule="auto"/>
        <w:ind w:left="0" w:firstLine="1134"/>
        <w:jc w:val="both"/>
        <w:rPr>
          <w:rFonts w:ascii="Times New Roman" w:hAnsi="Times New Roman"/>
          <w:sz w:val="20"/>
          <w:szCs w:val="20"/>
        </w:rPr>
      </w:pPr>
      <w:r w:rsidRPr="00703E66">
        <w:rPr>
          <w:rFonts w:ascii="Times New Roman" w:hAnsi="Times New Roman"/>
          <w:sz w:val="20"/>
          <w:szCs w:val="20"/>
        </w:rPr>
        <w:t>спорт – 0,03%.</w:t>
      </w:r>
    </w:p>
    <w:p w:rsidR="00A07ABE" w:rsidRPr="00717E35" w:rsidRDefault="00A07ABE" w:rsidP="00A07ABE">
      <w:pPr>
        <w:spacing w:after="0" w:line="288" w:lineRule="auto"/>
        <w:ind w:firstLine="709"/>
        <w:jc w:val="both"/>
        <w:rPr>
          <w:rFonts w:ascii="Times New Roman" w:hAnsi="Times New Roman"/>
          <w:sz w:val="20"/>
          <w:szCs w:val="20"/>
        </w:rPr>
      </w:pPr>
      <w:r w:rsidRPr="00717E35">
        <w:rPr>
          <w:rFonts w:ascii="Times New Roman" w:hAnsi="Times New Roman"/>
          <w:sz w:val="20"/>
          <w:szCs w:val="20"/>
        </w:rPr>
        <w:t>В структуре расходов бюджета района 86,5% было направлено на реализацию восьми муниципальных программ.</w:t>
      </w:r>
    </w:p>
    <w:p w:rsidR="00A07ABE" w:rsidRPr="009E580F" w:rsidRDefault="00A07ABE" w:rsidP="00A07ABE">
      <w:pPr>
        <w:pStyle w:val="2"/>
        <w:tabs>
          <w:tab w:val="left" w:pos="0"/>
        </w:tabs>
        <w:spacing w:after="0" w:line="288" w:lineRule="auto"/>
        <w:ind w:left="0" w:firstLine="709"/>
        <w:jc w:val="both"/>
        <w:rPr>
          <w:rFonts w:ascii="Times New Roman" w:hAnsi="Times New Roman" w:cs="Times New Roman"/>
          <w:sz w:val="20"/>
          <w:szCs w:val="20"/>
        </w:rPr>
      </w:pPr>
      <w:r w:rsidRPr="009E580F">
        <w:rPr>
          <w:rFonts w:ascii="Times New Roman" w:hAnsi="Times New Roman" w:cs="Times New Roman"/>
          <w:sz w:val="20"/>
          <w:szCs w:val="20"/>
        </w:rPr>
        <w:t>В 2021 году в бюджете были предусмотрены значительные средства для оказания финансовой поддержки бюджетам поселений, в том числе:</w:t>
      </w:r>
    </w:p>
    <w:p w:rsidR="00A07ABE" w:rsidRPr="009E580F" w:rsidRDefault="00A07ABE" w:rsidP="00A17CE3">
      <w:pPr>
        <w:pStyle w:val="2"/>
        <w:numPr>
          <w:ilvl w:val="0"/>
          <w:numId w:val="9"/>
        </w:numPr>
        <w:tabs>
          <w:tab w:val="left" w:pos="0"/>
        </w:tabs>
        <w:spacing w:after="0" w:line="288" w:lineRule="auto"/>
        <w:ind w:left="0" w:firstLine="1134"/>
        <w:jc w:val="both"/>
        <w:rPr>
          <w:rFonts w:ascii="Times New Roman" w:hAnsi="Times New Roman" w:cs="Times New Roman"/>
          <w:sz w:val="20"/>
          <w:szCs w:val="20"/>
        </w:rPr>
      </w:pPr>
      <w:r w:rsidRPr="009E580F">
        <w:rPr>
          <w:rFonts w:ascii="Times New Roman" w:hAnsi="Times New Roman" w:cs="Times New Roman"/>
          <w:sz w:val="20"/>
          <w:szCs w:val="20"/>
        </w:rPr>
        <w:t>Дотация на выравнивание уровня бюджетной обеспеченности поселений в сумме 102,3 млн</w:t>
      </w:r>
      <w:proofErr w:type="gramStart"/>
      <w:r w:rsidRPr="009E580F">
        <w:rPr>
          <w:rFonts w:ascii="Times New Roman" w:hAnsi="Times New Roman" w:cs="Times New Roman"/>
          <w:sz w:val="20"/>
          <w:szCs w:val="20"/>
        </w:rPr>
        <w:t>.р</w:t>
      </w:r>
      <w:proofErr w:type="gramEnd"/>
      <w:r w:rsidRPr="009E580F">
        <w:rPr>
          <w:rFonts w:ascii="Times New Roman" w:hAnsi="Times New Roman" w:cs="Times New Roman"/>
          <w:sz w:val="20"/>
          <w:szCs w:val="20"/>
        </w:rPr>
        <w:t>уб., из них за счет областного бюджета – 65 млн.руб., за счет средств бюджета района – 37,3 млн. руб.</w:t>
      </w:r>
    </w:p>
    <w:p w:rsidR="00A07ABE" w:rsidRPr="00703E66" w:rsidRDefault="00A07ABE" w:rsidP="00A17CE3">
      <w:pPr>
        <w:pStyle w:val="2"/>
        <w:numPr>
          <w:ilvl w:val="0"/>
          <w:numId w:val="9"/>
        </w:numPr>
        <w:tabs>
          <w:tab w:val="left" w:pos="0"/>
        </w:tabs>
        <w:spacing w:after="0" w:line="288" w:lineRule="auto"/>
        <w:ind w:left="0" w:firstLine="1134"/>
        <w:jc w:val="both"/>
        <w:rPr>
          <w:rFonts w:ascii="Times New Roman" w:hAnsi="Times New Roman" w:cs="Times New Roman"/>
          <w:sz w:val="20"/>
          <w:szCs w:val="20"/>
        </w:rPr>
      </w:pPr>
      <w:r w:rsidRPr="00703E66">
        <w:rPr>
          <w:rFonts w:ascii="Times New Roman" w:hAnsi="Times New Roman" w:cs="Times New Roman"/>
          <w:sz w:val="20"/>
          <w:szCs w:val="20"/>
        </w:rPr>
        <w:t>Иные межбюджетные трансферты на осуществление мероприятий по развитию общественной инфраструктуры муниципального значения городских и сельских поселений из бюджета муниципального образования Ломоносовский муниципальный район Ленинградской области бюджетам поселений, входящих в состав Ломоносовского муниципального района – 1,0 млн</w:t>
      </w:r>
      <w:proofErr w:type="gramStart"/>
      <w:r w:rsidRPr="00703E66">
        <w:rPr>
          <w:rFonts w:ascii="Times New Roman" w:hAnsi="Times New Roman" w:cs="Times New Roman"/>
          <w:sz w:val="20"/>
          <w:szCs w:val="20"/>
        </w:rPr>
        <w:t>.р</w:t>
      </w:r>
      <w:proofErr w:type="gramEnd"/>
      <w:r w:rsidRPr="00703E66">
        <w:rPr>
          <w:rFonts w:ascii="Times New Roman" w:hAnsi="Times New Roman" w:cs="Times New Roman"/>
          <w:sz w:val="20"/>
          <w:szCs w:val="20"/>
        </w:rPr>
        <w:t>уб..</w:t>
      </w:r>
    </w:p>
    <w:p w:rsidR="00A07ABE" w:rsidRPr="00703E66" w:rsidRDefault="00A07ABE" w:rsidP="00A17CE3">
      <w:pPr>
        <w:pStyle w:val="2"/>
        <w:numPr>
          <w:ilvl w:val="0"/>
          <w:numId w:val="9"/>
        </w:numPr>
        <w:tabs>
          <w:tab w:val="left" w:pos="0"/>
        </w:tabs>
        <w:spacing w:after="0" w:line="288" w:lineRule="auto"/>
        <w:ind w:left="0" w:firstLine="1134"/>
        <w:jc w:val="both"/>
        <w:rPr>
          <w:rFonts w:ascii="Times New Roman" w:hAnsi="Times New Roman" w:cs="Times New Roman"/>
          <w:sz w:val="20"/>
          <w:szCs w:val="20"/>
        </w:rPr>
      </w:pPr>
      <w:r w:rsidRPr="00703E66">
        <w:rPr>
          <w:rFonts w:ascii="Times New Roman" w:hAnsi="Times New Roman" w:cs="Times New Roman"/>
          <w:sz w:val="20"/>
          <w:szCs w:val="20"/>
        </w:rPr>
        <w:t>За счет собственных средств бюджета района поселениям направлены иные межбюджетные трансферты в сумме 2,5 млн</w:t>
      </w:r>
      <w:proofErr w:type="gramStart"/>
      <w:r w:rsidRPr="00703E66">
        <w:rPr>
          <w:rFonts w:ascii="Times New Roman" w:hAnsi="Times New Roman" w:cs="Times New Roman"/>
          <w:sz w:val="20"/>
          <w:szCs w:val="20"/>
        </w:rPr>
        <w:t>.р</w:t>
      </w:r>
      <w:proofErr w:type="gramEnd"/>
      <w:r w:rsidRPr="00703E66">
        <w:rPr>
          <w:rFonts w:ascii="Times New Roman" w:hAnsi="Times New Roman" w:cs="Times New Roman"/>
          <w:sz w:val="20"/>
          <w:szCs w:val="20"/>
        </w:rPr>
        <w:t xml:space="preserve">уб. </w:t>
      </w:r>
    </w:p>
    <w:p w:rsidR="00A07ABE" w:rsidRDefault="00A07ABE" w:rsidP="00A07ABE">
      <w:pPr>
        <w:spacing w:after="0" w:line="288" w:lineRule="auto"/>
        <w:ind w:firstLine="709"/>
        <w:jc w:val="both"/>
        <w:rPr>
          <w:rFonts w:ascii="Times New Roman" w:hAnsi="Times New Roman"/>
          <w:sz w:val="20"/>
          <w:szCs w:val="20"/>
        </w:rPr>
      </w:pPr>
      <w:r w:rsidRPr="00703E66">
        <w:rPr>
          <w:rFonts w:ascii="Times New Roman" w:hAnsi="Times New Roman"/>
          <w:sz w:val="20"/>
          <w:szCs w:val="20"/>
        </w:rPr>
        <w:t>Следует отметить, что в 2021 году в бюджеты поселений перечислены средства из областного бюджета в сумме 8,</w:t>
      </w:r>
      <w:r>
        <w:rPr>
          <w:rFonts w:ascii="Times New Roman" w:hAnsi="Times New Roman"/>
          <w:sz w:val="20"/>
          <w:szCs w:val="20"/>
        </w:rPr>
        <w:t>0</w:t>
      </w:r>
      <w:r w:rsidRPr="00703E66">
        <w:rPr>
          <w:rFonts w:ascii="Times New Roman" w:hAnsi="Times New Roman"/>
          <w:sz w:val="20"/>
          <w:szCs w:val="20"/>
        </w:rPr>
        <w:t xml:space="preserve"> млн</w:t>
      </w:r>
      <w:proofErr w:type="gramStart"/>
      <w:r w:rsidRPr="00703E66">
        <w:rPr>
          <w:rFonts w:ascii="Times New Roman" w:hAnsi="Times New Roman"/>
          <w:sz w:val="20"/>
          <w:szCs w:val="20"/>
        </w:rPr>
        <w:t>.р</w:t>
      </w:r>
      <w:proofErr w:type="gramEnd"/>
      <w:r w:rsidRPr="00703E66">
        <w:rPr>
          <w:rFonts w:ascii="Times New Roman" w:hAnsi="Times New Roman"/>
          <w:sz w:val="20"/>
          <w:szCs w:val="20"/>
        </w:rPr>
        <w:t xml:space="preserve">уб. </w:t>
      </w:r>
      <w:r w:rsidRPr="00800770">
        <w:rPr>
          <w:rFonts w:ascii="Times New Roman" w:hAnsi="Times New Roman"/>
          <w:sz w:val="20"/>
          <w:szCs w:val="20"/>
          <w:u w:val="single"/>
        </w:rPr>
        <w:t>за достижение Ломоносовским районом наилучших результатов социально-экономического развития Ленинградской области в 2020 году</w:t>
      </w:r>
      <w:r w:rsidRPr="00703E66">
        <w:rPr>
          <w:rFonts w:ascii="Times New Roman" w:hAnsi="Times New Roman"/>
          <w:sz w:val="20"/>
          <w:szCs w:val="20"/>
        </w:rPr>
        <w:t>.</w:t>
      </w:r>
    </w:p>
    <w:p w:rsidR="00530610" w:rsidRPr="001851C4" w:rsidRDefault="00530610" w:rsidP="0006277B">
      <w:pPr>
        <w:pStyle w:val="a3"/>
        <w:spacing w:line="288" w:lineRule="auto"/>
        <w:ind w:left="0" w:right="0" w:firstLine="709"/>
        <w:jc w:val="both"/>
        <w:rPr>
          <w:rFonts w:ascii="Times New Roman" w:hAnsi="Times New Roman"/>
          <w:sz w:val="10"/>
          <w:szCs w:val="10"/>
        </w:rPr>
      </w:pPr>
    </w:p>
    <w:p w:rsidR="00802348" w:rsidRDefault="00802348" w:rsidP="00802348">
      <w:pPr>
        <w:pStyle w:val="a3"/>
        <w:spacing w:line="288" w:lineRule="auto"/>
        <w:ind w:left="0" w:right="0" w:firstLine="0"/>
        <w:jc w:val="center"/>
        <w:rPr>
          <w:rFonts w:ascii="Times New Roman" w:hAnsi="Times New Roman"/>
          <w:b/>
          <w:sz w:val="20"/>
          <w:szCs w:val="20"/>
        </w:rPr>
      </w:pPr>
      <w:r w:rsidRPr="00CE2663">
        <w:rPr>
          <w:rFonts w:ascii="Times New Roman" w:hAnsi="Times New Roman"/>
          <w:b/>
          <w:sz w:val="20"/>
          <w:szCs w:val="20"/>
        </w:rPr>
        <w:t>УЧАСТИЕ ПОСЕЛЕНИЙ В ГОСУДАРСТВЕННЫХ ПРОГРАММАХ</w:t>
      </w:r>
    </w:p>
    <w:p w:rsidR="005B45BA" w:rsidRPr="001851C4" w:rsidRDefault="005B45BA" w:rsidP="00802348">
      <w:pPr>
        <w:pStyle w:val="a3"/>
        <w:spacing w:line="288" w:lineRule="auto"/>
        <w:ind w:left="0" w:right="0" w:firstLine="0"/>
        <w:jc w:val="center"/>
        <w:rPr>
          <w:rFonts w:ascii="Times New Roman" w:hAnsi="Times New Roman"/>
          <w:b/>
          <w:sz w:val="10"/>
          <w:szCs w:val="10"/>
        </w:rPr>
      </w:pPr>
    </w:p>
    <w:p w:rsidR="00677B06" w:rsidRPr="00894CCD" w:rsidRDefault="00677B06" w:rsidP="00677B06">
      <w:pPr>
        <w:pStyle w:val="a3"/>
        <w:spacing w:line="288" w:lineRule="auto"/>
        <w:ind w:left="0" w:right="0" w:firstLine="709"/>
        <w:jc w:val="both"/>
        <w:rPr>
          <w:rFonts w:ascii="Times New Roman" w:hAnsi="Times New Roman"/>
          <w:sz w:val="20"/>
          <w:szCs w:val="20"/>
        </w:rPr>
      </w:pPr>
      <w:proofErr w:type="gramStart"/>
      <w:r w:rsidRPr="00894CCD">
        <w:rPr>
          <w:rFonts w:ascii="Times New Roman" w:hAnsi="Times New Roman"/>
          <w:sz w:val="20"/>
          <w:szCs w:val="20"/>
        </w:rPr>
        <w:t>Активное участие поселений в государственных программах</w:t>
      </w:r>
      <w:r w:rsidRPr="00894CCD">
        <w:rPr>
          <w:rFonts w:ascii="Times New Roman" w:hAnsi="Times New Roman"/>
          <w:b/>
          <w:i/>
          <w:sz w:val="20"/>
          <w:szCs w:val="20"/>
        </w:rPr>
        <w:t xml:space="preserve"> </w:t>
      </w:r>
      <w:r w:rsidRPr="00894CCD">
        <w:rPr>
          <w:rFonts w:ascii="Times New Roman" w:hAnsi="Times New Roman"/>
          <w:sz w:val="20"/>
          <w:szCs w:val="20"/>
        </w:rPr>
        <w:t>позволяет привлечь дополнительные средства из областного и федерального бюджетов, в том числе на строительство объектов социальной сферы.</w:t>
      </w:r>
      <w:proofErr w:type="gramEnd"/>
    </w:p>
    <w:p w:rsidR="00677B06" w:rsidRPr="00894CCD" w:rsidRDefault="00677B06" w:rsidP="00677B06">
      <w:pPr>
        <w:spacing w:after="0" w:line="288" w:lineRule="auto"/>
        <w:ind w:firstLine="709"/>
        <w:jc w:val="both"/>
        <w:rPr>
          <w:rFonts w:ascii="Times New Roman" w:hAnsi="Times New Roman"/>
          <w:b/>
          <w:i/>
          <w:sz w:val="20"/>
          <w:szCs w:val="20"/>
        </w:rPr>
      </w:pPr>
      <w:r w:rsidRPr="00894CCD">
        <w:rPr>
          <w:rFonts w:ascii="Times New Roman" w:hAnsi="Times New Roman"/>
          <w:b/>
          <w:i/>
          <w:sz w:val="20"/>
          <w:szCs w:val="20"/>
        </w:rPr>
        <w:t>Инвестиционные проекты объектов социальной направленности:</w:t>
      </w:r>
    </w:p>
    <w:p w:rsidR="00677B06" w:rsidRPr="00894CCD" w:rsidRDefault="00677B06" w:rsidP="00D53AB2">
      <w:pPr>
        <w:numPr>
          <w:ilvl w:val="0"/>
          <w:numId w:val="23"/>
        </w:numPr>
        <w:spacing w:after="0" w:line="288" w:lineRule="auto"/>
        <w:ind w:left="0" w:firstLine="709"/>
        <w:jc w:val="both"/>
        <w:rPr>
          <w:rFonts w:ascii="Times New Roman" w:hAnsi="Times New Roman"/>
          <w:i/>
          <w:sz w:val="20"/>
          <w:szCs w:val="20"/>
        </w:rPr>
      </w:pPr>
      <w:r w:rsidRPr="00894CCD">
        <w:rPr>
          <w:rFonts w:ascii="Times New Roman" w:hAnsi="Times New Roman"/>
          <w:i/>
          <w:sz w:val="20"/>
          <w:szCs w:val="20"/>
        </w:rPr>
        <w:t>Инвестиционные проекты в развитие культуры, физической культуры и спорта</w:t>
      </w:r>
    </w:p>
    <w:p w:rsidR="00677B06" w:rsidRPr="00894CCD" w:rsidRDefault="00677B06" w:rsidP="00677B06">
      <w:pPr>
        <w:spacing w:after="0" w:line="288" w:lineRule="auto"/>
        <w:ind w:firstLine="709"/>
        <w:jc w:val="both"/>
        <w:rPr>
          <w:rFonts w:ascii="Times New Roman" w:hAnsi="Times New Roman"/>
          <w:sz w:val="20"/>
          <w:szCs w:val="20"/>
        </w:rPr>
      </w:pPr>
      <w:r w:rsidRPr="00894CCD">
        <w:rPr>
          <w:rFonts w:ascii="Times New Roman" w:hAnsi="Times New Roman"/>
          <w:sz w:val="20"/>
          <w:szCs w:val="20"/>
        </w:rPr>
        <w:lastRenderedPageBreak/>
        <w:t>В рамках реализации приоритетного проекта «К</w:t>
      </w:r>
      <w:r w:rsidR="00043345">
        <w:rPr>
          <w:rFonts w:ascii="Times New Roman" w:hAnsi="Times New Roman"/>
          <w:sz w:val="20"/>
          <w:szCs w:val="20"/>
        </w:rPr>
        <w:t>омфортная городская среда» в п</w:t>
      </w:r>
      <w:proofErr w:type="gramStart"/>
      <w:r w:rsidR="00043345">
        <w:rPr>
          <w:rFonts w:ascii="Times New Roman" w:hAnsi="Times New Roman"/>
          <w:sz w:val="20"/>
          <w:szCs w:val="20"/>
        </w:rPr>
        <w:t>.</w:t>
      </w:r>
      <w:r w:rsidRPr="00894CCD">
        <w:rPr>
          <w:rFonts w:ascii="Times New Roman" w:hAnsi="Times New Roman"/>
          <w:sz w:val="20"/>
          <w:szCs w:val="20"/>
        </w:rPr>
        <w:t>Б</w:t>
      </w:r>
      <w:proofErr w:type="gramEnd"/>
      <w:r w:rsidRPr="00894CCD">
        <w:rPr>
          <w:rFonts w:ascii="Times New Roman" w:hAnsi="Times New Roman"/>
          <w:sz w:val="20"/>
          <w:szCs w:val="20"/>
        </w:rPr>
        <w:t>ольшая Ижора Ломоносовского района появилась новая инклюзивная детская спортивная площадка. На площадке смогут играть и заниматься спортом как типично развивающиеся дети, так и их сверстники с особенностями развития.</w:t>
      </w:r>
    </w:p>
    <w:p w:rsidR="00677B06" w:rsidRPr="00894CCD" w:rsidRDefault="00677B06" w:rsidP="00677B06">
      <w:pPr>
        <w:spacing w:after="0" w:line="288" w:lineRule="auto"/>
        <w:ind w:firstLine="709"/>
        <w:jc w:val="both"/>
        <w:rPr>
          <w:rFonts w:ascii="Times New Roman" w:hAnsi="Times New Roman"/>
          <w:sz w:val="20"/>
          <w:szCs w:val="20"/>
        </w:rPr>
      </w:pPr>
      <w:r w:rsidRPr="00894CCD">
        <w:rPr>
          <w:rFonts w:ascii="Times New Roman" w:hAnsi="Times New Roman"/>
          <w:sz w:val="20"/>
          <w:szCs w:val="20"/>
        </w:rPr>
        <w:t>Выполнен капитальный ремонт спортивной площадки МОУ «</w:t>
      </w:r>
      <w:proofErr w:type="spellStart"/>
      <w:r w:rsidRPr="00894CCD">
        <w:rPr>
          <w:rFonts w:ascii="Times New Roman" w:hAnsi="Times New Roman"/>
          <w:sz w:val="20"/>
          <w:szCs w:val="20"/>
        </w:rPr>
        <w:t>Ропшинская</w:t>
      </w:r>
      <w:proofErr w:type="spellEnd"/>
      <w:r w:rsidRPr="00894CCD">
        <w:rPr>
          <w:rFonts w:ascii="Times New Roman" w:hAnsi="Times New Roman"/>
          <w:sz w:val="20"/>
          <w:szCs w:val="20"/>
        </w:rPr>
        <w:t xml:space="preserve"> школа».</w:t>
      </w:r>
    </w:p>
    <w:p w:rsidR="00677B06" w:rsidRPr="00894CCD" w:rsidRDefault="00677B06" w:rsidP="00677B06">
      <w:pPr>
        <w:spacing w:after="0" w:line="288" w:lineRule="auto"/>
        <w:ind w:firstLine="709"/>
        <w:jc w:val="both"/>
        <w:rPr>
          <w:rFonts w:ascii="Times New Roman" w:hAnsi="Times New Roman"/>
          <w:b/>
          <w:i/>
          <w:sz w:val="20"/>
          <w:szCs w:val="20"/>
        </w:rPr>
      </w:pPr>
      <w:r w:rsidRPr="00894CCD">
        <w:rPr>
          <w:rFonts w:ascii="Times New Roman" w:hAnsi="Times New Roman"/>
          <w:b/>
          <w:i/>
          <w:sz w:val="20"/>
          <w:szCs w:val="20"/>
        </w:rPr>
        <w:t>В перспективе в 2022-2023 годах планируется ввод:</w:t>
      </w:r>
    </w:p>
    <w:p w:rsidR="00677B06" w:rsidRPr="00894CCD" w:rsidRDefault="00677B06" w:rsidP="00A17CE3">
      <w:pPr>
        <w:numPr>
          <w:ilvl w:val="0"/>
          <w:numId w:val="21"/>
        </w:numPr>
        <w:spacing w:after="0" w:line="288" w:lineRule="auto"/>
        <w:ind w:left="0" w:firstLine="1134"/>
        <w:jc w:val="both"/>
        <w:rPr>
          <w:rFonts w:ascii="Times New Roman" w:hAnsi="Times New Roman"/>
          <w:sz w:val="20"/>
          <w:szCs w:val="20"/>
        </w:rPr>
      </w:pPr>
      <w:r w:rsidRPr="00894CCD">
        <w:rPr>
          <w:rFonts w:ascii="Times New Roman" w:hAnsi="Times New Roman"/>
          <w:sz w:val="20"/>
          <w:szCs w:val="20"/>
        </w:rPr>
        <w:t xml:space="preserve">физкультурно-оздоровительного комплекса с 25-метровым плавательным бассейном и универсальным игровым залом в </w:t>
      </w:r>
      <w:proofErr w:type="spellStart"/>
      <w:r w:rsidRPr="00894CCD">
        <w:rPr>
          <w:rFonts w:ascii="Times New Roman" w:hAnsi="Times New Roman"/>
          <w:sz w:val="20"/>
          <w:szCs w:val="20"/>
        </w:rPr>
        <w:t>п</w:t>
      </w:r>
      <w:proofErr w:type="gramStart"/>
      <w:r w:rsidRPr="00894CCD">
        <w:rPr>
          <w:rFonts w:ascii="Times New Roman" w:hAnsi="Times New Roman"/>
          <w:sz w:val="20"/>
          <w:szCs w:val="20"/>
        </w:rPr>
        <w:t>.В</w:t>
      </w:r>
      <w:proofErr w:type="gramEnd"/>
      <w:r w:rsidRPr="00894CCD">
        <w:rPr>
          <w:rFonts w:ascii="Times New Roman" w:hAnsi="Times New Roman"/>
          <w:sz w:val="20"/>
          <w:szCs w:val="20"/>
        </w:rPr>
        <w:t>иллози</w:t>
      </w:r>
      <w:proofErr w:type="spellEnd"/>
      <w:r w:rsidRPr="00894CCD">
        <w:rPr>
          <w:rFonts w:ascii="Times New Roman" w:hAnsi="Times New Roman"/>
          <w:sz w:val="20"/>
          <w:szCs w:val="20"/>
        </w:rPr>
        <w:t>;</w:t>
      </w:r>
    </w:p>
    <w:p w:rsidR="00677B06" w:rsidRPr="00894CCD" w:rsidRDefault="00677B06" w:rsidP="00A17CE3">
      <w:pPr>
        <w:numPr>
          <w:ilvl w:val="0"/>
          <w:numId w:val="21"/>
        </w:numPr>
        <w:spacing w:after="0" w:line="288" w:lineRule="auto"/>
        <w:ind w:left="0" w:firstLine="1134"/>
        <w:jc w:val="both"/>
        <w:rPr>
          <w:rFonts w:ascii="Times New Roman" w:hAnsi="Times New Roman"/>
          <w:sz w:val="20"/>
          <w:szCs w:val="20"/>
        </w:rPr>
      </w:pPr>
      <w:r w:rsidRPr="00894CCD">
        <w:rPr>
          <w:rFonts w:ascii="Times New Roman" w:hAnsi="Times New Roman"/>
          <w:sz w:val="20"/>
          <w:szCs w:val="20"/>
        </w:rPr>
        <w:t>Дома культуры с универсальным зрительным залом на 200 мест, библиотекой на 6000 экземпляров и помещениями для учреждений по работе с</w:t>
      </w:r>
      <w:r w:rsidR="00043345">
        <w:rPr>
          <w:rFonts w:ascii="Times New Roman" w:hAnsi="Times New Roman"/>
          <w:sz w:val="20"/>
          <w:szCs w:val="20"/>
        </w:rPr>
        <w:t xml:space="preserve"> детьми и молодежью в </w:t>
      </w:r>
      <w:proofErr w:type="spellStart"/>
      <w:r w:rsidR="00043345">
        <w:rPr>
          <w:rFonts w:ascii="Times New Roman" w:hAnsi="Times New Roman"/>
          <w:sz w:val="20"/>
          <w:szCs w:val="20"/>
        </w:rPr>
        <w:t>д</w:t>
      </w:r>
      <w:proofErr w:type="gramStart"/>
      <w:r w:rsidR="00043345">
        <w:rPr>
          <w:rFonts w:ascii="Times New Roman" w:hAnsi="Times New Roman"/>
          <w:sz w:val="20"/>
          <w:szCs w:val="20"/>
        </w:rPr>
        <w:t>.</w:t>
      </w:r>
      <w:r w:rsidR="00091123">
        <w:rPr>
          <w:rFonts w:ascii="Times New Roman" w:hAnsi="Times New Roman"/>
          <w:sz w:val="20"/>
          <w:szCs w:val="20"/>
        </w:rPr>
        <w:t>П</w:t>
      </w:r>
      <w:proofErr w:type="gramEnd"/>
      <w:r w:rsidR="00091123">
        <w:rPr>
          <w:rFonts w:ascii="Times New Roman" w:hAnsi="Times New Roman"/>
          <w:sz w:val="20"/>
          <w:szCs w:val="20"/>
        </w:rPr>
        <w:t>еники</w:t>
      </w:r>
      <w:proofErr w:type="spellEnd"/>
      <w:r w:rsidRPr="00894CCD">
        <w:rPr>
          <w:rFonts w:ascii="Times New Roman" w:hAnsi="Times New Roman"/>
          <w:sz w:val="20"/>
          <w:szCs w:val="20"/>
        </w:rPr>
        <w:t>;</w:t>
      </w:r>
    </w:p>
    <w:p w:rsidR="00677B06" w:rsidRPr="00091123" w:rsidRDefault="00677B06" w:rsidP="00D53AB2">
      <w:pPr>
        <w:numPr>
          <w:ilvl w:val="0"/>
          <w:numId w:val="24"/>
        </w:numPr>
        <w:spacing w:after="0" w:line="288" w:lineRule="auto"/>
        <w:ind w:left="0" w:firstLine="709"/>
        <w:jc w:val="both"/>
        <w:rPr>
          <w:rFonts w:ascii="Times New Roman" w:hAnsi="Times New Roman"/>
          <w:i/>
          <w:sz w:val="20"/>
          <w:szCs w:val="20"/>
        </w:rPr>
      </w:pPr>
      <w:r w:rsidRPr="00894CCD">
        <w:rPr>
          <w:rFonts w:ascii="Times New Roman" w:hAnsi="Times New Roman"/>
          <w:sz w:val="20"/>
          <w:szCs w:val="20"/>
        </w:rPr>
        <w:t>плавательного бассейна (единая пропускная</w:t>
      </w:r>
      <w:r w:rsidR="00043345">
        <w:rPr>
          <w:rFonts w:ascii="Times New Roman" w:hAnsi="Times New Roman"/>
          <w:sz w:val="20"/>
          <w:szCs w:val="20"/>
        </w:rPr>
        <w:t xml:space="preserve"> способность – 58 человек) в п</w:t>
      </w:r>
      <w:proofErr w:type="gramStart"/>
      <w:r w:rsidR="00043345">
        <w:rPr>
          <w:rFonts w:ascii="Times New Roman" w:hAnsi="Times New Roman"/>
          <w:sz w:val="20"/>
          <w:szCs w:val="20"/>
        </w:rPr>
        <w:t>.</w:t>
      </w:r>
      <w:r w:rsidRPr="00894CCD">
        <w:rPr>
          <w:rFonts w:ascii="Times New Roman" w:hAnsi="Times New Roman"/>
          <w:sz w:val="20"/>
          <w:szCs w:val="20"/>
        </w:rPr>
        <w:t>А</w:t>
      </w:r>
      <w:proofErr w:type="gramEnd"/>
      <w:r w:rsidRPr="00894CCD">
        <w:rPr>
          <w:rFonts w:ascii="Times New Roman" w:hAnsi="Times New Roman"/>
          <w:sz w:val="20"/>
          <w:szCs w:val="20"/>
        </w:rPr>
        <w:t>ннино</w:t>
      </w:r>
      <w:r w:rsidR="00091123">
        <w:rPr>
          <w:rFonts w:ascii="Times New Roman" w:hAnsi="Times New Roman"/>
          <w:sz w:val="20"/>
          <w:szCs w:val="20"/>
        </w:rPr>
        <w:t>.</w:t>
      </w:r>
    </w:p>
    <w:p w:rsidR="00677B06" w:rsidRPr="00894CCD" w:rsidRDefault="00677B06" w:rsidP="005B45BA">
      <w:pPr>
        <w:spacing w:after="0" w:line="288" w:lineRule="auto"/>
        <w:ind w:left="709"/>
        <w:jc w:val="both"/>
        <w:rPr>
          <w:rFonts w:ascii="Times New Roman" w:hAnsi="Times New Roman"/>
          <w:i/>
          <w:sz w:val="20"/>
          <w:szCs w:val="20"/>
        </w:rPr>
      </w:pPr>
      <w:r w:rsidRPr="00894CCD">
        <w:rPr>
          <w:rFonts w:ascii="Times New Roman" w:hAnsi="Times New Roman"/>
          <w:i/>
          <w:sz w:val="20"/>
          <w:szCs w:val="20"/>
        </w:rPr>
        <w:t>Инвестиционные проекты в развитие сети учреждений образования:</w:t>
      </w:r>
    </w:p>
    <w:p w:rsidR="00677B06" w:rsidRDefault="00677B06" w:rsidP="00677B06">
      <w:pPr>
        <w:spacing w:after="0" w:line="288" w:lineRule="auto"/>
        <w:ind w:firstLine="709"/>
        <w:jc w:val="both"/>
        <w:rPr>
          <w:rFonts w:ascii="Times New Roman" w:hAnsi="Times New Roman"/>
          <w:b/>
          <w:i/>
          <w:sz w:val="20"/>
          <w:szCs w:val="20"/>
        </w:rPr>
      </w:pPr>
      <w:proofErr w:type="gramStart"/>
      <w:r w:rsidRPr="00894CCD">
        <w:rPr>
          <w:rFonts w:ascii="Times New Roman" w:hAnsi="Times New Roman"/>
          <w:b/>
          <w:i/>
          <w:sz w:val="20"/>
          <w:szCs w:val="20"/>
        </w:rPr>
        <w:t>Введены</w:t>
      </w:r>
      <w:proofErr w:type="gramEnd"/>
      <w:r w:rsidRPr="00894CCD">
        <w:rPr>
          <w:rFonts w:ascii="Times New Roman" w:hAnsi="Times New Roman"/>
          <w:b/>
          <w:i/>
          <w:sz w:val="20"/>
          <w:szCs w:val="20"/>
        </w:rPr>
        <w:t xml:space="preserve"> в эксплуатацию:</w:t>
      </w:r>
    </w:p>
    <w:p w:rsidR="008D047B" w:rsidRPr="00894CCD" w:rsidRDefault="008D047B" w:rsidP="00A17CE3">
      <w:pPr>
        <w:numPr>
          <w:ilvl w:val="0"/>
          <w:numId w:val="22"/>
        </w:numPr>
        <w:spacing w:after="0" w:line="288" w:lineRule="auto"/>
        <w:ind w:left="0" w:firstLine="1134"/>
        <w:jc w:val="both"/>
        <w:rPr>
          <w:rFonts w:ascii="Times New Roman" w:hAnsi="Times New Roman"/>
          <w:sz w:val="20"/>
          <w:szCs w:val="20"/>
        </w:rPr>
      </w:pPr>
      <w:r>
        <w:rPr>
          <w:rFonts w:ascii="Times New Roman" w:hAnsi="Times New Roman"/>
          <w:sz w:val="20"/>
          <w:szCs w:val="20"/>
        </w:rPr>
        <w:t>дошкольная</w:t>
      </w:r>
      <w:r w:rsidRPr="00894CCD">
        <w:rPr>
          <w:rFonts w:ascii="Times New Roman" w:hAnsi="Times New Roman"/>
          <w:sz w:val="20"/>
          <w:szCs w:val="20"/>
        </w:rPr>
        <w:t xml:space="preserve"> образовательн</w:t>
      </w:r>
      <w:r>
        <w:rPr>
          <w:rFonts w:ascii="Times New Roman" w:hAnsi="Times New Roman"/>
          <w:sz w:val="20"/>
          <w:szCs w:val="20"/>
        </w:rPr>
        <w:t>ая организация</w:t>
      </w:r>
      <w:r w:rsidRPr="00894CCD">
        <w:rPr>
          <w:rFonts w:ascii="Times New Roman" w:hAnsi="Times New Roman"/>
          <w:sz w:val="20"/>
          <w:szCs w:val="20"/>
        </w:rPr>
        <w:t xml:space="preserve"> на 280 мест на территории </w:t>
      </w:r>
      <w:proofErr w:type="spellStart"/>
      <w:r w:rsidRPr="00894CCD">
        <w:rPr>
          <w:rFonts w:ascii="Times New Roman" w:hAnsi="Times New Roman"/>
          <w:sz w:val="20"/>
          <w:szCs w:val="20"/>
        </w:rPr>
        <w:t>Виллозского</w:t>
      </w:r>
      <w:proofErr w:type="spellEnd"/>
      <w:r w:rsidRPr="00894CCD">
        <w:rPr>
          <w:rFonts w:ascii="Times New Roman" w:hAnsi="Times New Roman"/>
          <w:sz w:val="20"/>
          <w:szCs w:val="20"/>
        </w:rPr>
        <w:t xml:space="preserve"> городского поселения, п. </w:t>
      </w:r>
      <w:proofErr w:type="spellStart"/>
      <w:r w:rsidRPr="00894CCD">
        <w:rPr>
          <w:rFonts w:ascii="Times New Roman" w:hAnsi="Times New Roman"/>
          <w:sz w:val="20"/>
          <w:szCs w:val="20"/>
        </w:rPr>
        <w:t>Новогорелово</w:t>
      </w:r>
      <w:proofErr w:type="spellEnd"/>
      <w:r>
        <w:rPr>
          <w:rFonts w:ascii="Times New Roman" w:hAnsi="Times New Roman"/>
          <w:sz w:val="20"/>
          <w:szCs w:val="20"/>
        </w:rPr>
        <w:t>;</w:t>
      </w:r>
    </w:p>
    <w:p w:rsidR="00677B06" w:rsidRPr="00894CCD" w:rsidRDefault="00677B06" w:rsidP="00A17CE3">
      <w:pPr>
        <w:numPr>
          <w:ilvl w:val="0"/>
          <w:numId w:val="22"/>
        </w:numPr>
        <w:spacing w:after="0" w:line="288" w:lineRule="auto"/>
        <w:ind w:left="0" w:firstLine="1134"/>
        <w:jc w:val="both"/>
        <w:rPr>
          <w:rFonts w:ascii="Times New Roman" w:hAnsi="Times New Roman"/>
          <w:sz w:val="20"/>
          <w:szCs w:val="20"/>
        </w:rPr>
      </w:pPr>
      <w:r w:rsidRPr="00894CCD">
        <w:rPr>
          <w:rFonts w:ascii="Times New Roman" w:hAnsi="Times New Roman"/>
          <w:sz w:val="20"/>
          <w:szCs w:val="20"/>
        </w:rPr>
        <w:t>общеобразовательная «</w:t>
      </w:r>
      <w:proofErr w:type="spellStart"/>
      <w:r w:rsidRPr="00894CCD">
        <w:rPr>
          <w:rFonts w:ascii="Times New Roman" w:hAnsi="Times New Roman"/>
          <w:sz w:val="20"/>
          <w:szCs w:val="20"/>
        </w:rPr>
        <w:t>Новогореловская</w:t>
      </w:r>
      <w:proofErr w:type="spellEnd"/>
      <w:r w:rsidRPr="00894CCD">
        <w:rPr>
          <w:rFonts w:ascii="Times New Roman" w:hAnsi="Times New Roman"/>
          <w:sz w:val="20"/>
          <w:szCs w:val="20"/>
        </w:rPr>
        <w:t xml:space="preserve"> школа» на 550 мест – на территории </w:t>
      </w:r>
      <w:proofErr w:type="spellStart"/>
      <w:r w:rsidRPr="00894CCD">
        <w:rPr>
          <w:rFonts w:ascii="Times New Roman" w:hAnsi="Times New Roman"/>
          <w:sz w:val="20"/>
          <w:szCs w:val="20"/>
        </w:rPr>
        <w:t>Виллозского</w:t>
      </w:r>
      <w:proofErr w:type="spellEnd"/>
      <w:r w:rsidRPr="00894CCD">
        <w:rPr>
          <w:rFonts w:ascii="Times New Roman" w:hAnsi="Times New Roman"/>
          <w:sz w:val="20"/>
          <w:szCs w:val="20"/>
        </w:rPr>
        <w:t xml:space="preserve"> городского поселения, п. </w:t>
      </w:r>
      <w:proofErr w:type="spellStart"/>
      <w:r w:rsidRPr="00894CCD">
        <w:rPr>
          <w:rFonts w:ascii="Times New Roman" w:hAnsi="Times New Roman"/>
          <w:sz w:val="20"/>
          <w:szCs w:val="20"/>
        </w:rPr>
        <w:t>Новогорелово</w:t>
      </w:r>
      <w:proofErr w:type="spellEnd"/>
      <w:r w:rsidRPr="00894CCD">
        <w:rPr>
          <w:rFonts w:ascii="Times New Roman" w:hAnsi="Times New Roman"/>
          <w:sz w:val="20"/>
          <w:szCs w:val="20"/>
        </w:rPr>
        <w:t>;</w:t>
      </w:r>
    </w:p>
    <w:p w:rsidR="00677B06" w:rsidRPr="00894CCD" w:rsidRDefault="00677B06" w:rsidP="00677B06">
      <w:pPr>
        <w:pStyle w:val="a5"/>
        <w:spacing w:after="0" w:line="288" w:lineRule="auto"/>
        <w:ind w:left="0" w:firstLine="709"/>
        <w:jc w:val="both"/>
        <w:rPr>
          <w:rFonts w:ascii="Times New Roman" w:hAnsi="Times New Roman"/>
          <w:bCs/>
          <w:sz w:val="20"/>
          <w:szCs w:val="20"/>
          <w:shd w:val="clear" w:color="auto" w:fill="FFFFFF"/>
        </w:rPr>
      </w:pPr>
      <w:r w:rsidRPr="00894CCD">
        <w:rPr>
          <w:rFonts w:ascii="Times New Roman" w:hAnsi="Times New Roman"/>
          <w:bCs/>
          <w:sz w:val="20"/>
          <w:szCs w:val="20"/>
          <w:shd w:val="clear" w:color="auto" w:fill="FFFFFF"/>
        </w:rPr>
        <w:t>Также в отчетном периоде по государственной программе «Современное образование Ленинградской области» завершена реновация МОУ «</w:t>
      </w:r>
      <w:proofErr w:type="spellStart"/>
      <w:r w:rsidRPr="00894CCD">
        <w:rPr>
          <w:rFonts w:ascii="Times New Roman" w:hAnsi="Times New Roman"/>
          <w:bCs/>
          <w:sz w:val="20"/>
          <w:szCs w:val="20"/>
          <w:shd w:val="clear" w:color="auto" w:fill="FFFFFF"/>
        </w:rPr>
        <w:t>Ропшинская</w:t>
      </w:r>
      <w:proofErr w:type="spellEnd"/>
      <w:r w:rsidRPr="00894CCD">
        <w:rPr>
          <w:rFonts w:ascii="Times New Roman" w:hAnsi="Times New Roman"/>
          <w:bCs/>
          <w:sz w:val="20"/>
          <w:szCs w:val="20"/>
          <w:shd w:val="clear" w:color="auto" w:fill="FFFFFF"/>
        </w:rPr>
        <w:t xml:space="preserve"> школа».</w:t>
      </w:r>
    </w:p>
    <w:p w:rsidR="00677B06" w:rsidRPr="00894CCD" w:rsidRDefault="00677B06" w:rsidP="00677B06">
      <w:pPr>
        <w:pStyle w:val="a5"/>
        <w:spacing w:after="0" w:line="288" w:lineRule="auto"/>
        <w:ind w:left="0" w:firstLine="709"/>
        <w:jc w:val="both"/>
        <w:rPr>
          <w:rFonts w:ascii="Times New Roman" w:hAnsi="Times New Roman"/>
          <w:bCs/>
          <w:sz w:val="20"/>
          <w:szCs w:val="20"/>
          <w:shd w:val="clear" w:color="auto" w:fill="FFFFFF"/>
        </w:rPr>
      </w:pPr>
      <w:r w:rsidRPr="00894CCD">
        <w:rPr>
          <w:rFonts w:ascii="Times New Roman" w:hAnsi="Times New Roman"/>
          <w:bCs/>
          <w:sz w:val="20"/>
          <w:szCs w:val="20"/>
          <w:shd w:val="clear" w:color="auto" w:fill="FFFFFF"/>
        </w:rPr>
        <w:t>Выполнены работы по благоустройству территорий МОУ «</w:t>
      </w:r>
      <w:proofErr w:type="spellStart"/>
      <w:r w:rsidRPr="00894CCD">
        <w:rPr>
          <w:rFonts w:ascii="Times New Roman" w:hAnsi="Times New Roman"/>
          <w:bCs/>
          <w:sz w:val="20"/>
          <w:szCs w:val="20"/>
          <w:shd w:val="clear" w:color="auto" w:fill="FFFFFF"/>
        </w:rPr>
        <w:t>Ропшинская</w:t>
      </w:r>
      <w:proofErr w:type="spellEnd"/>
      <w:r w:rsidRPr="00894CCD">
        <w:rPr>
          <w:rFonts w:ascii="Times New Roman" w:hAnsi="Times New Roman"/>
          <w:bCs/>
          <w:sz w:val="20"/>
          <w:szCs w:val="20"/>
          <w:shd w:val="clear" w:color="auto" w:fill="FFFFFF"/>
        </w:rPr>
        <w:t xml:space="preserve"> школа» и МОУ «</w:t>
      </w:r>
      <w:proofErr w:type="spellStart"/>
      <w:r w:rsidRPr="00894CCD">
        <w:rPr>
          <w:rFonts w:ascii="Times New Roman" w:hAnsi="Times New Roman"/>
          <w:bCs/>
          <w:sz w:val="20"/>
          <w:szCs w:val="20"/>
          <w:shd w:val="clear" w:color="auto" w:fill="FFFFFF"/>
        </w:rPr>
        <w:t>Большеижорская</w:t>
      </w:r>
      <w:proofErr w:type="spellEnd"/>
      <w:r w:rsidRPr="00894CCD">
        <w:rPr>
          <w:rFonts w:ascii="Times New Roman" w:hAnsi="Times New Roman"/>
          <w:bCs/>
          <w:sz w:val="20"/>
          <w:szCs w:val="20"/>
          <w:shd w:val="clear" w:color="auto" w:fill="FFFFFF"/>
        </w:rPr>
        <w:t xml:space="preserve"> школа».</w:t>
      </w:r>
    </w:p>
    <w:p w:rsidR="00677B06" w:rsidRPr="00894CCD" w:rsidRDefault="00677B06" w:rsidP="00677B06">
      <w:pPr>
        <w:pStyle w:val="a5"/>
        <w:spacing w:after="0" w:line="288" w:lineRule="auto"/>
        <w:ind w:left="0" w:firstLine="709"/>
        <w:jc w:val="both"/>
        <w:rPr>
          <w:rFonts w:ascii="Times New Roman" w:hAnsi="Times New Roman"/>
          <w:b/>
          <w:i/>
          <w:sz w:val="20"/>
          <w:szCs w:val="20"/>
        </w:rPr>
      </w:pPr>
      <w:r w:rsidRPr="00894CCD">
        <w:rPr>
          <w:rFonts w:ascii="Times New Roman" w:hAnsi="Times New Roman"/>
          <w:b/>
          <w:i/>
          <w:sz w:val="20"/>
          <w:szCs w:val="20"/>
        </w:rPr>
        <w:t>Планируется ввод в эксплуатацию в 2022 году:</w:t>
      </w:r>
    </w:p>
    <w:p w:rsidR="00677B06" w:rsidRPr="00894CCD" w:rsidRDefault="00677B06" w:rsidP="00A17CE3">
      <w:pPr>
        <w:numPr>
          <w:ilvl w:val="0"/>
          <w:numId w:val="22"/>
        </w:numPr>
        <w:spacing w:after="0" w:line="288" w:lineRule="auto"/>
        <w:ind w:left="0" w:firstLine="1134"/>
        <w:jc w:val="both"/>
        <w:rPr>
          <w:rFonts w:ascii="Times New Roman" w:hAnsi="Times New Roman"/>
          <w:sz w:val="20"/>
          <w:szCs w:val="20"/>
        </w:rPr>
      </w:pPr>
      <w:r w:rsidRPr="00894CCD">
        <w:rPr>
          <w:rFonts w:ascii="Times New Roman" w:hAnsi="Times New Roman"/>
          <w:sz w:val="20"/>
          <w:szCs w:val="20"/>
        </w:rPr>
        <w:t>детского дошкольного учреждения на 145 мест на территории Аннинского городского поселения п. Новоселье.</w:t>
      </w:r>
    </w:p>
    <w:p w:rsidR="00677B06" w:rsidRPr="0068185F" w:rsidRDefault="00677B06" w:rsidP="00677B06">
      <w:pPr>
        <w:pStyle w:val="a3"/>
        <w:spacing w:line="288" w:lineRule="auto"/>
        <w:ind w:left="0" w:right="0" w:firstLine="709"/>
        <w:jc w:val="both"/>
        <w:rPr>
          <w:rFonts w:ascii="Times New Roman" w:hAnsi="Times New Roman"/>
          <w:b/>
          <w:i/>
          <w:sz w:val="20"/>
          <w:szCs w:val="20"/>
        </w:rPr>
      </w:pPr>
      <w:r>
        <w:rPr>
          <w:rFonts w:ascii="Times New Roman" w:hAnsi="Times New Roman"/>
          <w:b/>
          <w:i/>
          <w:sz w:val="20"/>
          <w:szCs w:val="20"/>
        </w:rPr>
        <w:t>Продолжается</w:t>
      </w:r>
      <w:r w:rsidRPr="0068185F">
        <w:rPr>
          <w:rFonts w:ascii="Times New Roman" w:hAnsi="Times New Roman"/>
          <w:b/>
          <w:i/>
          <w:sz w:val="20"/>
          <w:szCs w:val="20"/>
        </w:rPr>
        <w:t xml:space="preserve"> строительство </w:t>
      </w:r>
      <w:r>
        <w:rPr>
          <w:rFonts w:ascii="Times New Roman" w:hAnsi="Times New Roman"/>
          <w:b/>
          <w:i/>
          <w:sz w:val="20"/>
          <w:szCs w:val="20"/>
        </w:rPr>
        <w:t>следующих объектов социальной сферы</w:t>
      </w:r>
      <w:r w:rsidRPr="0068185F">
        <w:rPr>
          <w:rFonts w:ascii="Times New Roman" w:hAnsi="Times New Roman"/>
          <w:b/>
          <w:i/>
          <w:sz w:val="20"/>
          <w:szCs w:val="20"/>
        </w:rPr>
        <w:t>:</w:t>
      </w:r>
    </w:p>
    <w:p w:rsidR="00677B06" w:rsidRPr="00C83D8E" w:rsidRDefault="00677B06" w:rsidP="00A17CE3">
      <w:pPr>
        <w:numPr>
          <w:ilvl w:val="0"/>
          <w:numId w:val="11"/>
        </w:numPr>
        <w:spacing w:after="0" w:line="288" w:lineRule="auto"/>
        <w:ind w:left="0" w:firstLine="1134"/>
        <w:jc w:val="both"/>
        <w:rPr>
          <w:rFonts w:ascii="Times New Roman" w:hAnsi="Times New Roman"/>
          <w:sz w:val="20"/>
          <w:szCs w:val="20"/>
        </w:rPr>
      </w:pPr>
      <w:r w:rsidRPr="00C83D8E">
        <w:rPr>
          <w:rFonts w:ascii="Times New Roman" w:hAnsi="Times New Roman"/>
          <w:sz w:val="20"/>
          <w:szCs w:val="20"/>
        </w:rPr>
        <w:t xml:space="preserve">муниципального общеобразовательного учреждения на 450 мест на территории </w:t>
      </w:r>
      <w:proofErr w:type="spellStart"/>
      <w:r w:rsidRPr="00C83D8E">
        <w:rPr>
          <w:rFonts w:ascii="Times New Roman" w:hAnsi="Times New Roman"/>
          <w:sz w:val="20"/>
          <w:szCs w:val="20"/>
        </w:rPr>
        <w:t>Виллозского</w:t>
      </w:r>
      <w:proofErr w:type="spellEnd"/>
      <w:r w:rsidRPr="00C83D8E">
        <w:rPr>
          <w:rFonts w:ascii="Times New Roman" w:hAnsi="Times New Roman"/>
          <w:sz w:val="20"/>
          <w:szCs w:val="20"/>
        </w:rPr>
        <w:t xml:space="preserve"> городского поселения, д. Малое </w:t>
      </w:r>
      <w:proofErr w:type="spellStart"/>
      <w:r w:rsidRPr="00C83D8E">
        <w:rPr>
          <w:rFonts w:ascii="Times New Roman" w:hAnsi="Times New Roman"/>
          <w:sz w:val="20"/>
          <w:szCs w:val="20"/>
        </w:rPr>
        <w:t>Карлино</w:t>
      </w:r>
      <w:proofErr w:type="spellEnd"/>
      <w:r w:rsidRPr="00C83D8E">
        <w:rPr>
          <w:rFonts w:ascii="Times New Roman" w:hAnsi="Times New Roman"/>
          <w:sz w:val="20"/>
          <w:szCs w:val="20"/>
        </w:rPr>
        <w:t>, д. 5;</w:t>
      </w:r>
    </w:p>
    <w:p w:rsidR="00677B06" w:rsidRPr="00C83D8E" w:rsidRDefault="00677B06" w:rsidP="00A17CE3">
      <w:pPr>
        <w:numPr>
          <w:ilvl w:val="0"/>
          <w:numId w:val="11"/>
        </w:numPr>
        <w:spacing w:after="0" w:line="288" w:lineRule="auto"/>
        <w:ind w:left="0" w:firstLine="1134"/>
        <w:jc w:val="both"/>
        <w:rPr>
          <w:rFonts w:ascii="Times New Roman" w:hAnsi="Times New Roman"/>
          <w:sz w:val="20"/>
          <w:szCs w:val="20"/>
        </w:rPr>
      </w:pPr>
      <w:r w:rsidRPr="00C83D8E">
        <w:rPr>
          <w:rFonts w:ascii="Times New Roman" w:hAnsi="Times New Roman"/>
          <w:sz w:val="20"/>
          <w:szCs w:val="20"/>
        </w:rPr>
        <w:t xml:space="preserve">дошкольного общеобразовательного учреждения на 220 мест на территории </w:t>
      </w:r>
      <w:proofErr w:type="spellStart"/>
      <w:r w:rsidRPr="00C83D8E">
        <w:rPr>
          <w:rFonts w:ascii="Times New Roman" w:hAnsi="Times New Roman"/>
          <w:sz w:val="20"/>
          <w:szCs w:val="20"/>
        </w:rPr>
        <w:t>Виллозского</w:t>
      </w:r>
      <w:proofErr w:type="spellEnd"/>
      <w:r w:rsidRPr="00C83D8E">
        <w:rPr>
          <w:rFonts w:ascii="Times New Roman" w:hAnsi="Times New Roman"/>
          <w:sz w:val="20"/>
          <w:szCs w:val="20"/>
        </w:rPr>
        <w:t xml:space="preserve"> городского поселения, д. Малое </w:t>
      </w:r>
      <w:proofErr w:type="spellStart"/>
      <w:r w:rsidRPr="00C83D8E">
        <w:rPr>
          <w:rFonts w:ascii="Times New Roman" w:hAnsi="Times New Roman"/>
          <w:sz w:val="20"/>
          <w:szCs w:val="20"/>
        </w:rPr>
        <w:t>Карлино</w:t>
      </w:r>
      <w:proofErr w:type="spellEnd"/>
      <w:r w:rsidRPr="00C83D8E">
        <w:rPr>
          <w:rFonts w:ascii="Times New Roman" w:hAnsi="Times New Roman"/>
          <w:sz w:val="20"/>
          <w:szCs w:val="20"/>
        </w:rPr>
        <w:t>, д. 13;</w:t>
      </w:r>
    </w:p>
    <w:p w:rsidR="00677B06" w:rsidRPr="00C83D8E" w:rsidRDefault="005B45BA" w:rsidP="00A17CE3">
      <w:pPr>
        <w:numPr>
          <w:ilvl w:val="0"/>
          <w:numId w:val="11"/>
        </w:numPr>
        <w:spacing w:after="0" w:line="288" w:lineRule="auto"/>
        <w:ind w:left="0" w:firstLine="1134"/>
        <w:jc w:val="both"/>
        <w:rPr>
          <w:rFonts w:ascii="Times New Roman" w:hAnsi="Times New Roman"/>
          <w:sz w:val="20"/>
          <w:szCs w:val="20"/>
        </w:rPr>
      </w:pPr>
      <w:r>
        <w:rPr>
          <w:rFonts w:ascii="Times New Roman" w:hAnsi="Times New Roman"/>
          <w:sz w:val="20"/>
          <w:szCs w:val="20"/>
        </w:rPr>
        <w:t xml:space="preserve">объекта </w:t>
      </w:r>
      <w:r w:rsidR="00677B06" w:rsidRPr="00C83D8E">
        <w:rPr>
          <w:rFonts w:ascii="Times New Roman" w:hAnsi="Times New Roman"/>
          <w:sz w:val="20"/>
          <w:szCs w:val="20"/>
        </w:rPr>
        <w:t xml:space="preserve">начального и среднего общего образования на 640 мест на территории </w:t>
      </w:r>
      <w:proofErr w:type="spellStart"/>
      <w:r w:rsidR="00677B06" w:rsidRPr="00C83D8E">
        <w:rPr>
          <w:rFonts w:ascii="Times New Roman" w:hAnsi="Times New Roman"/>
          <w:sz w:val="20"/>
          <w:szCs w:val="20"/>
        </w:rPr>
        <w:t>Виллозского</w:t>
      </w:r>
      <w:proofErr w:type="spellEnd"/>
      <w:r w:rsidR="00677B06" w:rsidRPr="00C83D8E">
        <w:rPr>
          <w:rFonts w:ascii="Times New Roman" w:hAnsi="Times New Roman"/>
          <w:sz w:val="20"/>
          <w:szCs w:val="20"/>
        </w:rPr>
        <w:t xml:space="preserve"> городского поселения п. </w:t>
      </w:r>
      <w:proofErr w:type="spellStart"/>
      <w:r w:rsidR="00677B06" w:rsidRPr="00C83D8E">
        <w:rPr>
          <w:rFonts w:ascii="Times New Roman" w:hAnsi="Times New Roman"/>
          <w:sz w:val="20"/>
          <w:szCs w:val="20"/>
        </w:rPr>
        <w:t>Новогорелово</w:t>
      </w:r>
      <w:proofErr w:type="spellEnd"/>
      <w:r w:rsidR="00677B06">
        <w:rPr>
          <w:rFonts w:ascii="Times New Roman" w:hAnsi="Times New Roman"/>
          <w:sz w:val="20"/>
          <w:szCs w:val="20"/>
        </w:rPr>
        <w:t>.</w:t>
      </w:r>
    </w:p>
    <w:p w:rsidR="00677B06" w:rsidRPr="00C83D8E" w:rsidRDefault="00677B06" w:rsidP="00677B06">
      <w:pPr>
        <w:spacing w:after="0" w:line="288" w:lineRule="auto"/>
        <w:ind w:left="709"/>
        <w:jc w:val="both"/>
        <w:rPr>
          <w:rFonts w:ascii="Times New Roman" w:hAnsi="Times New Roman"/>
          <w:b/>
          <w:i/>
          <w:sz w:val="20"/>
          <w:szCs w:val="20"/>
        </w:rPr>
      </w:pPr>
      <w:r w:rsidRPr="00C83D8E">
        <w:rPr>
          <w:rFonts w:ascii="Times New Roman" w:hAnsi="Times New Roman"/>
          <w:b/>
          <w:i/>
          <w:sz w:val="20"/>
          <w:szCs w:val="20"/>
        </w:rPr>
        <w:t>Продолжаются проектно-изыскательские работы по следующим объектам:</w:t>
      </w:r>
    </w:p>
    <w:p w:rsidR="00677B06" w:rsidRDefault="00677B06" w:rsidP="00A17CE3">
      <w:pPr>
        <w:pStyle w:val="a5"/>
        <w:numPr>
          <w:ilvl w:val="0"/>
          <w:numId w:val="25"/>
        </w:numPr>
        <w:spacing w:after="0" w:line="288" w:lineRule="auto"/>
        <w:ind w:left="0" w:firstLine="1134"/>
        <w:jc w:val="both"/>
        <w:rPr>
          <w:rFonts w:ascii="Times New Roman" w:hAnsi="Times New Roman"/>
          <w:sz w:val="20"/>
          <w:szCs w:val="20"/>
        </w:rPr>
      </w:pPr>
      <w:r>
        <w:rPr>
          <w:rFonts w:ascii="Times New Roman" w:hAnsi="Times New Roman"/>
          <w:sz w:val="20"/>
          <w:szCs w:val="20"/>
        </w:rPr>
        <w:t>общеобразовательной школы на 825 мест на территории Аннинского городского поселения в п. Новоселье;</w:t>
      </w:r>
    </w:p>
    <w:p w:rsidR="00677B06" w:rsidRPr="00C83D8E" w:rsidRDefault="00677B06" w:rsidP="00A17CE3">
      <w:pPr>
        <w:numPr>
          <w:ilvl w:val="0"/>
          <w:numId w:val="25"/>
        </w:numPr>
        <w:spacing w:after="0" w:line="288" w:lineRule="auto"/>
        <w:ind w:left="0" w:firstLine="1134"/>
        <w:jc w:val="both"/>
        <w:rPr>
          <w:rFonts w:ascii="Times New Roman" w:hAnsi="Times New Roman"/>
          <w:sz w:val="20"/>
          <w:szCs w:val="20"/>
        </w:rPr>
      </w:pPr>
      <w:r w:rsidRPr="0068185F">
        <w:rPr>
          <w:rFonts w:ascii="Times New Roman" w:hAnsi="Times New Roman"/>
          <w:sz w:val="20"/>
          <w:szCs w:val="20"/>
        </w:rPr>
        <w:t xml:space="preserve">дошкольной образовательной организации на 160 мест на территории Аннинского </w:t>
      </w:r>
      <w:r w:rsidRPr="00C83D8E">
        <w:rPr>
          <w:rFonts w:ascii="Times New Roman" w:hAnsi="Times New Roman"/>
          <w:sz w:val="20"/>
          <w:szCs w:val="20"/>
        </w:rPr>
        <w:t>городского поселения п. Новоселье.</w:t>
      </w:r>
    </w:p>
    <w:p w:rsidR="00677B06" w:rsidRDefault="00677B06" w:rsidP="00A17CE3">
      <w:pPr>
        <w:numPr>
          <w:ilvl w:val="0"/>
          <w:numId w:val="25"/>
        </w:numPr>
        <w:spacing w:after="0" w:line="288" w:lineRule="auto"/>
        <w:ind w:left="0" w:firstLine="1134"/>
        <w:jc w:val="both"/>
        <w:rPr>
          <w:rFonts w:ascii="Times New Roman" w:hAnsi="Times New Roman"/>
          <w:sz w:val="20"/>
          <w:szCs w:val="20"/>
        </w:rPr>
      </w:pPr>
      <w:r w:rsidRPr="0068185F">
        <w:rPr>
          <w:rFonts w:ascii="Times New Roman" w:hAnsi="Times New Roman"/>
          <w:sz w:val="20"/>
          <w:szCs w:val="20"/>
        </w:rPr>
        <w:t>дошкольной о</w:t>
      </w:r>
      <w:r>
        <w:rPr>
          <w:rFonts w:ascii="Times New Roman" w:hAnsi="Times New Roman"/>
          <w:sz w:val="20"/>
          <w:szCs w:val="20"/>
        </w:rPr>
        <w:t>бразовательной организации на 17</w:t>
      </w:r>
      <w:r w:rsidRPr="0068185F">
        <w:rPr>
          <w:rFonts w:ascii="Times New Roman" w:hAnsi="Times New Roman"/>
          <w:sz w:val="20"/>
          <w:szCs w:val="20"/>
        </w:rPr>
        <w:t xml:space="preserve">0 мест на территории Аннинского </w:t>
      </w:r>
      <w:r w:rsidRPr="00C83D8E">
        <w:rPr>
          <w:rFonts w:ascii="Times New Roman" w:hAnsi="Times New Roman"/>
          <w:sz w:val="20"/>
          <w:szCs w:val="20"/>
        </w:rPr>
        <w:t>городского поселения п. Новоселье.</w:t>
      </w:r>
    </w:p>
    <w:p w:rsidR="00677B06" w:rsidRDefault="00677B06" w:rsidP="007C4A30">
      <w:pPr>
        <w:spacing w:after="0" w:line="288" w:lineRule="auto"/>
        <w:ind w:firstLine="709"/>
        <w:jc w:val="both"/>
        <w:rPr>
          <w:rFonts w:ascii="Times New Roman" w:hAnsi="Times New Roman"/>
          <w:sz w:val="20"/>
          <w:szCs w:val="20"/>
        </w:rPr>
      </w:pPr>
      <w:r>
        <w:rPr>
          <w:rFonts w:ascii="Times New Roman" w:hAnsi="Times New Roman"/>
          <w:sz w:val="20"/>
          <w:szCs w:val="20"/>
        </w:rPr>
        <w:t>В 2022 году в государственную программу Ленинградской области «Комплексное развитие сельских территорий Ленинградской области» включен комплексный проект по реновации Аннинских средней школы и детского сада, реконструкции здания Дома культуры в п. Новоселье.</w:t>
      </w:r>
    </w:p>
    <w:p w:rsidR="007C4A30" w:rsidRPr="007C4A30" w:rsidRDefault="007C4A30" w:rsidP="007C4A30">
      <w:pPr>
        <w:spacing w:after="0" w:line="288" w:lineRule="auto"/>
        <w:ind w:firstLine="709"/>
        <w:jc w:val="both"/>
        <w:rPr>
          <w:rFonts w:ascii="Times New Roman" w:hAnsi="Times New Roman"/>
          <w:sz w:val="10"/>
          <w:szCs w:val="10"/>
        </w:rPr>
      </w:pPr>
    </w:p>
    <w:p w:rsidR="00802348" w:rsidRDefault="00824B9C" w:rsidP="007C4A30">
      <w:pPr>
        <w:spacing w:after="0" w:line="288" w:lineRule="auto"/>
        <w:ind w:firstLine="709"/>
        <w:jc w:val="center"/>
        <w:rPr>
          <w:rFonts w:ascii="Times New Roman" w:hAnsi="Times New Roman"/>
          <w:b/>
          <w:sz w:val="20"/>
          <w:szCs w:val="20"/>
        </w:rPr>
      </w:pPr>
      <w:r>
        <w:rPr>
          <w:rFonts w:ascii="Times New Roman" w:hAnsi="Times New Roman"/>
          <w:b/>
          <w:sz w:val="20"/>
          <w:szCs w:val="20"/>
        </w:rPr>
        <w:t>П</w:t>
      </w:r>
      <w:r w:rsidR="00802348" w:rsidRPr="00656B0D">
        <w:rPr>
          <w:rFonts w:ascii="Times New Roman" w:hAnsi="Times New Roman"/>
          <w:b/>
          <w:sz w:val="20"/>
          <w:szCs w:val="20"/>
        </w:rPr>
        <w:t>рограмм</w:t>
      </w:r>
      <w:r w:rsidR="00656B0D" w:rsidRPr="00656B0D">
        <w:rPr>
          <w:rFonts w:ascii="Times New Roman" w:hAnsi="Times New Roman"/>
          <w:b/>
          <w:sz w:val="20"/>
          <w:szCs w:val="20"/>
        </w:rPr>
        <w:t>а</w:t>
      </w:r>
      <w:r w:rsidR="00802348" w:rsidRPr="00656B0D">
        <w:rPr>
          <w:rFonts w:ascii="Times New Roman" w:hAnsi="Times New Roman"/>
          <w:b/>
          <w:sz w:val="20"/>
          <w:szCs w:val="20"/>
        </w:rPr>
        <w:t xml:space="preserve"> «Формирование комфортной городской среды» по благоустройству общественных территорий</w:t>
      </w:r>
    </w:p>
    <w:p w:rsidR="007C4A30" w:rsidRPr="007C4A30" w:rsidRDefault="007C4A30" w:rsidP="007C4A30">
      <w:pPr>
        <w:spacing w:after="0" w:line="288" w:lineRule="auto"/>
        <w:ind w:firstLine="709"/>
        <w:jc w:val="both"/>
        <w:rPr>
          <w:rFonts w:ascii="Times New Roman" w:hAnsi="Times New Roman"/>
          <w:b/>
          <w:sz w:val="10"/>
          <w:szCs w:val="10"/>
        </w:rPr>
      </w:pPr>
    </w:p>
    <w:p w:rsidR="00025887" w:rsidRPr="004164E8" w:rsidRDefault="00656B0D" w:rsidP="00AB6CBA">
      <w:pPr>
        <w:spacing w:after="0" w:line="288" w:lineRule="auto"/>
        <w:ind w:firstLine="709"/>
        <w:jc w:val="both"/>
        <w:rPr>
          <w:rFonts w:ascii="Times New Roman" w:hAnsi="Times New Roman"/>
          <w:sz w:val="20"/>
          <w:szCs w:val="20"/>
        </w:rPr>
      </w:pPr>
      <w:r w:rsidRPr="004164E8">
        <w:rPr>
          <w:rFonts w:ascii="Times New Roman" w:hAnsi="Times New Roman"/>
          <w:b/>
          <w:i/>
          <w:sz w:val="20"/>
          <w:szCs w:val="20"/>
        </w:rPr>
        <w:t>В 2021 год</w:t>
      </w:r>
      <w:r w:rsidR="00A019D8" w:rsidRPr="004164E8">
        <w:rPr>
          <w:rFonts w:ascii="Times New Roman" w:hAnsi="Times New Roman"/>
          <w:b/>
          <w:i/>
          <w:sz w:val="20"/>
          <w:szCs w:val="20"/>
        </w:rPr>
        <w:t>у</w:t>
      </w:r>
      <w:r w:rsidRPr="004164E8">
        <w:rPr>
          <w:rFonts w:ascii="Times New Roman" w:hAnsi="Times New Roman"/>
          <w:b/>
          <w:i/>
          <w:sz w:val="20"/>
          <w:szCs w:val="20"/>
        </w:rPr>
        <w:t xml:space="preserve"> участвовали 7 поселений</w:t>
      </w:r>
      <w:r w:rsidRPr="004164E8">
        <w:rPr>
          <w:rFonts w:ascii="Times New Roman" w:hAnsi="Times New Roman"/>
          <w:sz w:val="20"/>
          <w:szCs w:val="20"/>
        </w:rPr>
        <w:t xml:space="preserve"> (</w:t>
      </w:r>
      <w:proofErr w:type="spellStart"/>
      <w:r w:rsidRPr="004164E8">
        <w:rPr>
          <w:rFonts w:ascii="Times New Roman" w:hAnsi="Times New Roman"/>
          <w:sz w:val="20"/>
          <w:szCs w:val="20"/>
        </w:rPr>
        <w:t>Пениковское</w:t>
      </w:r>
      <w:proofErr w:type="spellEnd"/>
      <w:r w:rsidRPr="004164E8">
        <w:rPr>
          <w:rFonts w:ascii="Times New Roman" w:hAnsi="Times New Roman"/>
          <w:sz w:val="20"/>
          <w:szCs w:val="20"/>
        </w:rPr>
        <w:t xml:space="preserve"> СП,</w:t>
      </w:r>
      <w:r w:rsidR="00741D30" w:rsidRPr="004164E8">
        <w:rPr>
          <w:rFonts w:ascii="Times New Roman" w:hAnsi="Times New Roman"/>
          <w:sz w:val="20"/>
          <w:szCs w:val="20"/>
        </w:rPr>
        <w:t xml:space="preserve"> </w:t>
      </w:r>
      <w:proofErr w:type="spellStart"/>
      <w:r w:rsidRPr="004164E8">
        <w:rPr>
          <w:rFonts w:ascii="Times New Roman" w:hAnsi="Times New Roman"/>
          <w:sz w:val="20"/>
          <w:szCs w:val="20"/>
        </w:rPr>
        <w:t>Кипенское</w:t>
      </w:r>
      <w:proofErr w:type="spellEnd"/>
      <w:r w:rsidRPr="004164E8">
        <w:rPr>
          <w:rFonts w:ascii="Times New Roman" w:hAnsi="Times New Roman"/>
          <w:sz w:val="20"/>
          <w:szCs w:val="20"/>
        </w:rPr>
        <w:t xml:space="preserve"> СП, </w:t>
      </w:r>
      <w:proofErr w:type="spellStart"/>
      <w:r w:rsidRPr="004164E8">
        <w:rPr>
          <w:rFonts w:ascii="Times New Roman" w:hAnsi="Times New Roman"/>
          <w:sz w:val="20"/>
          <w:szCs w:val="20"/>
        </w:rPr>
        <w:t>Гостилицкое</w:t>
      </w:r>
      <w:proofErr w:type="spellEnd"/>
      <w:r w:rsidRPr="004164E8">
        <w:rPr>
          <w:rFonts w:ascii="Times New Roman" w:hAnsi="Times New Roman"/>
          <w:sz w:val="20"/>
          <w:szCs w:val="20"/>
        </w:rPr>
        <w:t xml:space="preserve"> СП, </w:t>
      </w:r>
      <w:proofErr w:type="spellStart"/>
      <w:r w:rsidRPr="004164E8">
        <w:rPr>
          <w:rFonts w:ascii="Times New Roman" w:hAnsi="Times New Roman"/>
          <w:sz w:val="20"/>
          <w:szCs w:val="20"/>
        </w:rPr>
        <w:t>Виллозское</w:t>
      </w:r>
      <w:proofErr w:type="spellEnd"/>
      <w:r w:rsidRPr="004164E8">
        <w:rPr>
          <w:rFonts w:ascii="Times New Roman" w:hAnsi="Times New Roman"/>
          <w:sz w:val="20"/>
          <w:szCs w:val="20"/>
        </w:rPr>
        <w:t xml:space="preserve"> ГП, </w:t>
      </w:r>
      <w:proofErr w:type="spellStart"/>
      <w:r w:rsidRPr="004164E8">
        <w:rPr>
          <w:rFonts w:ascii="Times New Roman" w:hAnsi="Times New Roman"/>
          <w:sz w:val="20"/>
          <w:szCs w:val="20"/>
        </w:rPr>
        <w:t>Лебяженское</w:t>
      </w:r>
      <w:proofErr w:type="spellEnd"/>
      <w:r w:rsidRPr="004164E8">
        <w:rPr>
          <w:rFonts w:ascii="Times New Roman" w:hAnsi="Times New Roman"/>
          <w:sz w:val="20"/>
          <w:szCs w:val="20"/>
        </w:rPr>
        <w:t xml:space="preserve"> ГП, </w:t>
      </w:r>
      <w:proofErr w:type="spellStart"/>
      <w:r w:rsidRPr="004164E8">
        <w:rPr>
          <w:rFonts w:ascii="Times New Roman" w:hAnsi="Times New Roman"/>
          <w:sz w:val="20"/>
          <w:szCs w:val="20"/>
        </w:rPr>
        <w:t>Горбунковское</w:t>
      </w:r>
      <w:proofErr w:type="spellEnd"/>
      <w:r w:rsidRPr="004164E8">
        <w:rPr>
          <w:rFonts w:ascii="Times New Roman" w:hAnsi="Times New Roman"/>
          <w:sz w:val="20"/>
          <w:szCs w:val="20"/>
        </w:rPr>
        <w:t xml:space="preserve"> СП и по дополнительному отбору прошло МО </w:t>
      </w:r>
      <w:proofErr w:type="spellStart"/>
      <w:r w:rsidRPr="004164E8">
        <w:rPr>
          <w:rFonts w:ascii="Times New Roman" w:hAnsi="Times New Roman"/>
          <w:sz w:val="20"/>
          <w:szCs w:val="20"/>
        </w:rPr>
        <w:t>Оржицкое</w:t>
      </w:r>
      <w:proofErr w:type="spellEnd"/>
      <w:r w:rsidRPr="004164E8">
        <w:rPr>
          <w:rFonts w:ascii="Times New Roman" w:hAnsi="Times New Roman"/>
          <w:sz w:val="20"/>
          <w:szCs w:val="20"/>
        </w:rPr>
        <w:t xml:space="preserve"> СП</w:t>
      </w:r>
      <w:r w:rsidR="004164E8">
        <w:rPr>
          <w:rFonts w:ascii="Times New Roman" w:hAnsi="Times New Roman"/>
          <w:sz w:val="20"/>
          <w:szCs w:val="20"/>
        </w:rPr>
        <w:t>).</w:t>
      </w:r>
      <w:r w:rsidRPr="004164E8">
        <w:rPr>
          <w:rFonts w:ascii="Times New Roman" w:hAnsi="Times New Roman"/>
          <w:sz w:val="20"/>
          <w:szCs w:val="20"/>
        </w:rPr>
        <w:t xml:space="preserve"> Общее финансирование составило – </w:t>
      </w:r>
      <w:r w:rsidR="00025887" w:rsidRPr="004164E8">
        <w:rPr>
          <w:rFonts w:ascii="Times New Roman" w:hAnsi="Times New Roman"/>
          <w:sz w:val="20"/>
          <w:szCs w:val="20"/>
        </w:rPr>
        <w:t>80,2 млн</w:t>
      </w:r>
      <w:proofErr w:type="gramStart"/>
      <w:r w:rsidR="00025887" w:rsidRPr="004164E8">
        <w:rPr>
          <w:rFonts w:ascii="Times New Roman" w:hAnsi="Times New Roman"/>
          <w:sz w:val="20"/>
          <w:szCs w:val="20"/>
        </w:rPr>
        <w:t>.р</w:t>
      </w:r>
      <w:proofErr w:type="gramEnd"/>
      <w:r w:rsidR="00025887" w:rsidRPr="004164E8">
        <w:rPr>
          <w:rFonts w:ascii="Times New Roman" w:hAnsi="Times New Roman"/>
          <w:sz w:val="20"/>
          <w:szCs w:val="20"/>
        </w:rPr>
        <w:t>уб.</w:t>
      </w:r>
    </w:p>
    <w:p w:rsidR="00802348" w:rsidRDefault="00656B0D" w:rsidP="001A54F3">
      <w:pPr>
        <w:spacing w:after="0" w:line="288" w:lineRule="auto"/>
        <w:ind w:firstLine="709"/>
        <w:jc w:val="both"/>
        <w:rPr>
          <w:rFonts w:ascii="Times New Roman" w:hAnsi="Times New Roman"/>
          <w:sz w:val="20"/>
          <w:szCs w:val="20"/>
        </w:rPr>
      </w:pPr>
      <w:r w:rsidRPr="00A17CE3">
        <w:rPr>
          <w:rFonts w:ascii="Times New Roman" w:hAnsi="Times New Roman"/>
          <w:sz w:val="20"/>
          <w:szCs w:val="20"/>
        </w:rPr>
        <w:t>В</w:t>
      </w:r>
      <w:r w:rsidR="00802348" w:rsidRPr="00A17CE3">
        <w:rPr>
          <w:rFonts w:ascii="Times New Roman" w:hAnsi="Times New Roman"/>
          <w:sz w:val="20"/>
          <w:szCs w:val="20"/>
        </w:rPr>
        <w:t xml:space="preserve"> 2022 году </w:t>
      </w:r>
      <w:r w:rsidR="004164E8">
        <w:rPr>
          <w:rFonts w:ascii="Times New Roman" w:hAnsi="Times New Roman"/>
          <w:sz w:val="20"/>
          <w:szCs w:val="20"/>
        </w:rPr>
        <w:t xml:space="preserve">в программе </w:t>
      </w:r>
      <w:r w:rsidR="00802348" w:rsidRPr="00A17CE3">
        <w:rPr>
          <w:rFonts w:ascii="Times New Roman" w:hAnsi="Times New Roman"/>
          <w:sz w:val="20"/>
          <w:szCs w:val="20"/>
        </w:rPr>
        <w:t xml:space="preserve">участвуют </w:t>
      </w:r>
      <w:r w:rsidRPr="00A17CE3">
        <w:rPr>
          <w:rFonts w:ascii="Times New Roman" w:hAnsi="Times New Roman"/>
          <w:sz w:val="20"/>
          <w:szCs w:val="20"/>
        </w:rPr>
        <w:t xml:space="preserve">5 </w:t>
      </w:r>
      <w:r w:rsidR="00802348" w:rsidRPr="00A17CE3">
        <w:rPr>
          <w:rFonts w:ascii="Times New Roman" w:hAnsi="Times New Roman"/>
          <w:sz w:val="20"/>
          <w:szCs w:val="20"/>
        </w:rPr>
        <w:t>поселени</w:t>
      </w:r>
      <w:r w:rsidRPr="00A17CE3">
        <w:rPr>
          <w:rFonts w:ascii="Times New Roman" w:hAnsi="Times New Roman"/>
          <w:sz w:val="20"/>
          <w:szCs w:val="20"/>
        </w:rPr>
        <w:t>й</w:t>
      </w:r>
      <w:r w:rsidR="00025887" w:rsidRPr="00A17CE3">
        <w:rPr>
          <w:rFonts w:ascii="Times New Roman" w:hAnsi="Times New Roman"/>
          <w:sz w:val="20"/>
          <w:szCs w:val="20"/>
        </w:rPr>
        <w:t xml:space="preserve"> – сумма</w:t>
      </w:r>
      <w:r w:rsidR="00150A03" w:rsidRPr="00A17CE3">
        <w:rPr>
          <w:rFonts w:ascii="Times New Roman" w:hAnsi="Times New Roman"/>
          <w:sz w:val="20"/>
          <w:szCs w:val="20"/>
        </w:rPr>
        <w:t xml:space="preserve"> финансирования состави</w:t>
      </w:r>
      <w:r w:rsidR="0050314C" w:rsidRPr="00A17CE3">
        <w:rPr>
          <w:rFonts w:ascii="Times New Roman" w:hAnsi="Times New Roman"/>
          <w:sz w:val="20"/>
          <w:szCs w:val="20"/>
        </w:rPr>
        <w:t>ла</w:t>
      </w:r>
      <w:r w:rsidR="00025887" w:rsidRPr="00A17CE3">
        <w:rPr>
          <w:rFonts w:ascii="Times New Roman" w:hAnsi="Times New Roman"/>
          <w:sz w:val="20"/>
          <w:szCs w:val="20"/>
        </w:rPr>
        <w:t xml:space="preserve"> 80,7 млн</w:t>
      </w:r>
      <w:proofErr w:type="gramStart"/>
      <w:r w:rsidR="00025887" w:rsidRPr="00A17CE3">
        <w:rPr>
          <w:rFonts w:ascii="Times New Roman" w:hAnsi="Times New Roman"/>
          <w:sz w:val="20"/>
          <w:szCs w:val="20"/>
        </w:rPr>
        <w:t>.р</w:t>
      </w:r>
      <w:proofErr w:type="gramEnd"/>
      <w:r w:rsidR="00025887" w:rsidRPr="00A17CE3">
        <w:rPr>
          <w:rFonts w:ascii="Times New Roman" w:hAnsi="Times New Roman"/>
          <w:sz w:val="20"/>
          <w:szCs w:val="20"/>
        </w:rPr>
        <w:t>уб.</w:t>
      </w:r>
      <w:r w:rsidR="00802348" w:rsidRPr="00A17CE3">
        <w:rPr>
          <w:rFonts w:ascii="Times New Roman" w:hAnsi="Times New Roman"/>
          <w:sz w:val="20"/>
          <w:szCs w:val="20"/>
        </w:rPr>
        <w:t>:</w:t>
      </w:r>
    </w:p>
    <w:p w:rsidR="001A54F3" w:rsidRPr="001A54F3" w:rsidRDefault="001A54F3" w:rsidP="001A54F3">
      <w:pPr>
        <w:spacing w:after="0" w:line="288" w:lineRule="auto"/>
        <w:ind w:firstLine="709"/>
        <w:jc w:val="both"/>
        <w:rPr>
          <w:rFonts w:ascii="Times New Roman" w:hAnsi="Times New Roman"/>
          <w:sz w:val="10"/>
          <w:szCs w:val="10"/>
        </w:rPr>
      </w:pPr>
    </w:p>
    <w:tbl>
      <w:tblPr>
        <w:tblStyle w:val="ad"/>
        <w:tblW w:w="9885" w:type="dxa"/>
        <w:tblLayout w:type="fixed"/>
        <w:tblLook w:val="04A0"/>
      </w:tblPr>
      <w:tblGrid>
        <w:gridCol w:w="2659"/>
        <w:gridCol w:w="1842"/>
        <w:gridCol w:w="1983"/>
        <w:gridCol w:w="3401"/>
      </w:tblGrid>
      <w:tr w:rsidR="00802348" w:rsidRPr="00802348" w:rsidTr="00025887">
        <w:tc>
          <w:tcPr>
            <w:tcW w:w="2659" w:type="dxa"/>
            <w:tcBorders>
              <w:top w:val="single" w:sz="4" w:space="0" w:color="auto"/>
              <w:left w:val="single" w:sz="4" w:space="0" w:color="auto"/>
              <w:bottom w:val="single" w:sz="4" w:space="0" w:color="auto"/>
              <w:right w:val="single" w:sz="4" w:space="0" w:color="auto"/>
            </w:tcBorders>
            <w:vAlign w:val="bottom"/>
            <w:hideMark/>
          </w:tcPr>
          <w:p w:rsidR="00802348" w:rsidRPr="00802348" w:rsidRDefault="00802348" w:rsidP="00B220C4">
            <w:pPr>
              <w:jc w:val="center"/>
              <w:rPr>
                <w:rFonts w:ascii="Times New Roman" w:eastAsia="Times New Roman" w:hAnsi="Times New Roman"/>
                <w:b/>
                <w:color w:val="000000"/>
                <w:sz w:val="20"/>
                <w:szCs w:val="20"/>
                <w:lang w:eastAsia="ru-RU"/>
              </w:rPr>
            </w:pPr>
            <w:r w:rsidRPr="00802348">
              <w:rPr>
                <w:rFonts w:ascii="Times New Roman" w:eastAsia="Times New Roman" w:hAnsi="Times New Roman"/>
                <w:b/>
                <w:color w:val="000000"/>
                <w:sz w:val="20"/>
                <w:szCs w:val="20"/>
                <w:lang w:eastAsia="ru-RU"/>
              </w:rPr>
              <w:t>Наименование поселения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802348" w:rsidRPr="00802348" w:rsidRDefault="00802348" w:rsidP="00B220C4">
            <w:pPr>
              <w:jc w:val="center"/>
              <w:rPr>
                <w:rFonts w:ascii="Times New Roman" w:eastAsia="Times New Roman" w:hAnsi="Times New Roman"/>
                <w:b/>
                <w:sz w:val="20"/>
                <w:szCs w:val="20"/>
                <w:lang w:eastAsia="ru-RU"/>
              </w:rPr>
            </w:pPr>
            <w:r w:rsidRPr="00802348">
              <w:rPr>
                <w:rFonts w:ascii="Times New Roman" w:hAnsi="Times New Roman"/>
                <w:b/>
                <w:sz w:val="20"/>
                <w:szCs w:val="20"/>
              </w:rPr>
              <w:t>ФБ и ОБ</w:t>
            </w:r>
          </w:p>
        </w:tc>
        <w:tc>
          <w:tcPr>
            <w:tcW w:w="1983" w:type="dxa"/>
            <w:tcBorders>
              <w:top w:val="single" w:sz="4" w:space="0" w:color="auto"/>
              <w:left w:val="single" w:sz="4" w:space="0" w:color="auto"/>
              <w:bottom w:val="single" w:sz="4" w:space="0" w:color="auto"/>
              <w:right w:val="single" w:sz="4" w:space="0" w:color="auto"/>
            </w:tcBorders>
            <w:vAlign w:val="center"/>
            <w:hideMark/>
          </w:tcPr>
          <w:p w:rsidR="00802348" w:rsidRPr="00802348" w:rsidRDefault="00802348" w:rsidP="00B220C4">
            <w:pPr>
              <w:jc w:val="center"/>
              <w:rPr>
                <w:rFonts w:ascii="Times New Roman" w:eastAsia="Times New Roman" w:hAnsi="Times New Roman"/>
                <w:b/>
                <w:color w:val="000000"/>
                <w:sz w:val="20"/>
                <w:szCs w:val="20"/>
                <w:lang w:eastAsia="ru-RU"/>
              </w:rPr>
            </w:pPr>
            <w:r w:rsidRPr="00802348">
              <w:rPr>
                <w:rFonts w:ascii="Times New Roman" w:eastAsia="Times New Roman" w:hAnsi="Times New Roman"/>
                <w:b/>
                <w:color w:val="000000"/>
                <w:sz w:val="20"/>
                <w:szCs w:val="20"/>
                <w:lang w:eastAsia="ru-RU"/>
              </w:rPr>
              <w:t>МБ</w:t>
            </w:r>
          </w:p>
        </w:tc>
        <w:tc>
          <w:tcPr>
            <w:tcW w:w="3401" w:type="dxa"/>
            <w:tcBorders>
              <w:top w:val="single" w:sz="4" w:space="0" w:color="auto"/>
              <w:left w:val="single" w:sz="4" w:space="0" w:color="auto"/>
              <w:bottom w:val="single" w:sz="4" w:space="0" w:color="auto"/>
              <w:right w:val="single" w:sz="4" w:space="0" w:color="auto"/>
            </w:tcBorders>
            <w:vAlign w:val="bottom"/>
            <w:hideMark/>
          </w:tcPr>
          <w:p w:rsidR="00802348" w:rsidRPr="00802348" w:rsidRDefault="00802348" w:rsidP="00B220C4">
            <w:pPr>
              <w:jc w:val="center"/>
              <w:rPr>
                <w:rFonts w:ascii="Times New Roman" w:hAnsi="Times New Roman"/>
                <w:b/>
                <w:sz w:val="20"/>
                <w:szCs w:val="20"/>
              </w:rPr>
            </w:pPr>
            <w:r w:rsidRPr="00802348">
              <w:rPr>
                <w:rFonts w:ascii="Times New Roman" w:hAnsi="Times New Roman"/>
                <w:b/>
                <w:sz w:val="20"/>
                <w:szCs w:val="20"/>
              </w:rPr>
              <w:t>Сумма по проектам</w:t>
            </w:r>
            <w:r w:rsidR="00EB5882">
              <w:rPr>
                <w:rFonts w:ascii="Times New Roman" w:hAnsi="Times New Roman"/>
                <w:b/>
                <w:sz w:val="20"/>
                <w:szCs w:val="20"/>
              </w:rPr>
              <w:t>, млн</w:t>
            </w:r>
            <w:proofErr w:type="gramStart"/>
            <w:r w:rsidR="00EB5882">
              <w:rPr>
                <w:rFonts w:ascii="Times New Roman" w:hAnsi="Times New Roman"/>
                <w:b/>
                <w:sz w:val="20"/>
                <w:szCs w:val="20"/>
              </w:rPr>
              <w:t>.р</w:t>
            </w:r>
            <w:proofErr w:type="gramEnd"/>
            <w:r w:rsidR="00EB5882">
              <w:rPr>
                <w:rFonts w:ascii="Times New Roman" w:hAnsi="Times New Roman"/>
                <w:b/>
                <w:sz w:val="20"/>
                <w:szCs w:val="20"/>
              </w:rPr>
              <w:t>уб.</w:t>
            </w:r>
          </w:p>
        </w:tc>
      </w:tr>
      <w:tr w:rsidR="00802348" w:rsidRPr="00802348" w:rsidTr="00AB6CBA">
        <w:tc>
          <w:tcPr>
            <w:tcW w:w="2659" w:type="dxa"/>
            <w:tcBorders>
              <w:top w:val="single" w:sz="4" w:space="0" w:color="auto"/>
              <w:left w:val="single" w:sz="4" w:space="0" w:color="auto"/>
              <w:bottom w:val="single" w:sz="4" w:space="0" w:color="auto"/>
              <w:right w:val="single" w:sz="4" w:space="0" w:color="auto"/>
            </w:tcBorders>
            <w:vAlign w:val="center"/>
            <w:hideMark/>
          </w:tcPr>
          <w:p w:rsidR="00802348" w:rsidRPr="00A17CE3" w:rsidRDefault="00802348" w:rsidP="00AB6CBA">
            <w:pPr>
              <w:jc w:val="center"/>
              <w:rPr>
                <w:rFonts w:ascii="Times New Roman" w:eastAsia="Times New Roman" w:hAnsi="Times New Roman"/>
                <w:color w:val="000000"/>
                <w:sz w:val="20"/>
                <w:szCs w:val="20"/>
                <w:lang w:eastAsia="ru-RU"/>
              </w:rPr>
            </w:pPr>
            <w:proofErr w:type="spellStart"/>
            <w:r w:rsidRPr="00A17CE3">
              <w:rPr>
                <w:rFonts w:ascii="Times New Roman" w:eastAsia="Times New Roman" w:hAnsi="Times New Roman"/>
                <w:color w:val="000000"/>
                <w:sz w:val="20"/>
                <w:szCs w:val="20"/>
                <w:lang w:eastAsia="ru-RU"/>
              </w:rPr>
              <w:t>Виллозское</w:t>
            </w:r>
            <w:proofErr w:type="spellEnd"/>
            <w:r w:rsidRPr="00A17CE3">
              <w:rPr>
                <w:rFonts w:ascii="Times New Roman" w:eastAsia="Times New Roman" w:hAnsi="Times New Roman"/>
                <w:color w:val="000000"/>
                <w:sz w:val="20"/>
                <w:szCs w:val="20"/>
                <w:lang w:eastAsia="ru-RU"/>
              </w:rPr>
              <w:t xml:space="preserve"> ГП</w:t>
            </w:r>
          </w:p>
        </w:tc>
        <w:tc>
          <w:tcPr>
            <w:tcW w:w="1842" w:type="dxa"/>
            <w:tcBorders>
              <w:top w:val="single" w:sz="4" w:space="0" w:color="auto"/>
              <w:left w:val="single" w:sz="4" w:space="0" w:color="auto"/>
              <w:bottom w:val="single" w:sz="4" w:space="0" w:color="auto"/>
              <w:right w:val="single" w:sz="4" w:space="0" w:color="auto"/>
            </w:tcBorders>
            <w:vAlign w:val="center"/>
          </w:tcPr>
          <w:p w:rsidR="00802348" w:rsidRPr="00A17CE3" w:rsidRDefault="00802348" w:rsidP="00EB5882">
            <w:pPr>
              <w:jc w:val="center"/>
              <w:rPr>
                <w:rFonts w:ascii="Times New Roman" w:eastAsia="Times New Roman" w:hAnsi="Times New Roman"/>
                <w:sz w:val="20"/>
                <w:szCs w:val="20"/>
                <w:lang w:eastAsia="ru-RU"/>
              </w:rPr>
            </w:pPr>
            <w:r w:rsidRPr="00A17CE3">
              <w:rPr>
                <w:rFonts w:ascii="Times New Roman" w:eastAsia="Times New Roman" w:hAnsi="Times New Roman"/>
                <w:sz w:val="20"/>
                <w:szCs w:val="20"/>
                <w:lang w:eastAsia="ru-RU"/>
              </w:rPr>
              <w:t>8</w:t>
            </w:r>
            <w:r w:rsidR="00EB5882" w:rsidRPr="00A17CE3">
              <w:rPr>
                <w:rFonts w:ascii="Times New Roman" w:eastAsia="Times New Roman" w:hAnsi="Times New Roman"/>
                <w:sz w:val="20"/>
                <w:szCs w:val="20"/>
                <w:lang w:eastAsia="ru-RU"/>
              </w:rPr>
              <w:t>,1</w:t>
            </w:r>
          </w:p>
        </w:tc>
        <w:tc>
          <w:tcPr>
            <w:tcW w:w="1983" w:type="dxa"/>
            <w:tcBorders>
              <w:top w:val="single" w:sz="4" w:space="0" w:color="auto"/>
              <w:left w:val="single" w:sz="4" w:space="0" w:color="auto"/>
              <w:bottom w:val="single" w:sz="4" w:space="0" w:color="auto"/>
              <w:right w:val="single" w:sz="4" w:space="0" w:color="auto"/>
            </w:tcBorders>
            <w:vAlign w:val="center"/>
          </w:tcPr>
          <w:p w:rsidR="00802348" w:rsidRPr="00A17CE3" w:rsidRDefault="00802348" w:rsidP="00EB5882">
            <w:pPr>
              <w:jc w:val="center"/>
              <w:rPr>
                <w:rFonts w:ascii="Times New Roman" w:eastAsia="Times New Roman" w:hAnsi="Times New Roman"/>
                <w:color w:val="000000"/>
                <w:sz w:val="20"/>
                <w:szCs w:val="20"/>
                <w:lang w:eastAsia="ru-RU"/>
              </w:rPr>
            </w:pPr>
            <w:r w:rsidRPr="00A17CE3">
              <w:rPr>
                <w:rFonts w:ascii="Times New Roman" w:eastAsia="Times New Roman" w:hAnsi="Times New Roman"/>
                <w:color w:val="000000"/>
                <w:sz w:val="20"/>
                <w:szCs w:val="20"/>
                <w:lang w:eastAsia="ru-RU"/>
              </w:rPr>
              <w:t>23</w:t>
            </w:r>
            <w:r w:rsidR="00EB5882" w:rsidRPr="00A17CE3">
              <w:rPr>
                <w:rFonts w:ascii="Times New Roman" w:eastAsia="Times New Roman" w:hAnsi="Times New Roman"/>
                <w:color w:val="000000"/>
                <w:sz w:val="20"/>
                <w:szCs w:val="20"/>
                <w:lang w:eastAsia="ru-RU"/>
              </w:rPr>
              <w:t>,2</w:t>
            </w:r>
          </w:p>
        </w:tc>
        <w:tc>
          <w:tcPr>
            <w:tcW w:w="3401" w:type="dxa"/>
            <w:tcBorders>
              <w:top w:val="single" w:sz="4" w:space="0" w:color="auto"/>
              <w:left w:val="single" w:sz="4" w:space="0" w:color="auto"/>
              <w:bottom w:val="single" w:sz="4" w:space="0" w:color="auto"/>
              <w:right w:val="single" w:sz="4" w:space="0" w:color="auto"/>
            </w:tcBorders>
          </w:tcPr>
          <w:p w:rsidR="00802348" w:rsidRPr="00A17CE3" w:rsidRDefault="00802348" w:rsidP="00EB5882">
            <w:pPr>
              <w:jc w:val="center"/>
              <w:rPr>
                <w:rFonts w:ascii="Times New Roman" w:hAnsi="Times New Roman"/>
                <w:sz w:val="20"/>
                <w:szCs w:val="20"/>
              </w:rPr>
            </w:pPr>
            <w:r w:rsidRPr="00A17CE3">
              <w:rPr>
                <w:rFonts w:ascii="Times New Roman" w:hAnsi="Times New Roman"/>
                <w:sz w:val="20"/>
                <w:szCs w:val="20"/>
              </w:rPr>
              <w:t>31</w:t>
            </w:r>
            <w:r w:rsidR="00EB5882" w:rsidRPr="00A17CE3">
              <w:rPr>
                <w:rFonts w:ascii="Times New Roman" w:hAnsi="Times New Roman"/>
                <w:sz w:val="20"/>
                <w:szCs w:val="20"/>
              </w:rPr>
              <w:t>,</w:t>
            </w:r>
            <w:r w:rsidRPr="00A17CE3">
              <w:rPr>
                <w:rFonts w:ascii="Times New Roman" w:hAnsi="Times New Roman"/>
                <w:sz w:val="20"/>
                <w:szCs w:val="20"/>
              </w:rPr>
              <w:t>3</w:t>
            </w:r>
          </w:p>
        </w:tc>
      </w:tr>
      <w:tr w:rsidR="00802348" w:rsidRPr="00802348" w:rsidTr="00AB6CBA">
        <w:tc>
          <w:tcPr>
            <w:tcW w:w="2659" w:type="dxa"/>
            <w:tcBorders>
              <w:top w:val="single" w:sz="4" w:space="0" w:color="auto"/>
              <w:left w:val="single" w:sz="4" w:space="0" w:color="auto"/>
              <w:bottom w:val="single" w:sz="4" w:space="0" w:color="auto"/>
              <w:right w:val="single" w:sz="4" w:space="0" w:color="auto"/>
            </w:tcBorders>
            <w:vAlign w:val="center"/>
            <w:hideMark/>
          </w:tcPr>
          <w:p w:rsidR="00802348" w:rsidRPr="00A17CE3" w:rsidRDefault="00802348" w:rsidP="00AB6CBA">
            <w:pPr>
              <w:jc w:val="center"/>
              <w:rPr>
                <w:rFonts w:ascii="Times New Roman" w:eastAsia="Times New Roman" w:hAnsi="Times New Roman"/>
                <w:color w:val="000000"/>
                <w:sz w:val="20"/>
                <w:szCs w:val="20"/>
                <w:lang w:eastAsia="ru-RU"/>
              </w:rPr>
            </w:pPr>
            <w:proofErr w:type="spellStart"/>
            <w:r w:rsidRPr="00A17CE3">
              <w:rPr>
                <w:rFonts w:ascii="Times New Roman" w:eastAsia="Times New Roman" w:hAnsi="Times New Roman"/>
                <w:color w:val="000000"/>
                <w:sz w:val="20"/>
                <w:szCs w:val="20"/>
                <w:lang w:eastAsia="ru-RU"/>
              </w:rPr>
              <w:t>Низинское</w:t>
            </w:r>
            <w:proofErr w:type="spellEnd"/>
            <w:r w:rsidRPr="00A17CE3">
              <w:rPr>
                <w:rFonts w:ascii="Times New Roman" w:eastAsia="Times New Roman" w:hAnsi="Times New Roman"/>
                <w:color w:val="000000"/>
                <w:sz w:val="20"/>
                <w:szCs w:val="20"/>
                <w:lang w:eastAsia="ru-RU"/>
              </w:rPr>
              <w:t xml:space="preserve"> СП</w:t>
            </w:r>
          </w:p>
        </w:tc>
        <w:tc>
          <w:tcPr>
            <w:tcW w:w="1842" w:type="dxa"/>
            <w:tcBorders>
              <w:top w:val="single" w:sz="4" w:space="0" w:color="auto"/>
              <w:left w:val="single" w:sz="4" w:space="0" w:color="auto"/>
              <w:bottom w:val="single" w:sz="4" w:space="0" w:color="auto"/>
              <w:right w:val="single" w:sz="4" w:space="0" w:color="auto"/>
            </w:tcBorders>
            <w:vAlign w:val="center"/>
          </w:tcPr>
          <w:p w:rsidR="00802348" w:rsidRPr="00A17CE3" w:rsidRDefault="00802348" w:rsidP="00EB5882">
            <w:pPr>
              <w:jc w:val="center"/>
              <w:rPr>
                <w:rFonts w:ascii="Times New Roman" w:eastAsia="Times New Roman" w:hAnsi="Times New Roman"/>
                <w:sz w:val="20"/>
                <w:szCs w:val="20"/>
                <w:lang w:eastAsia="ru-RU"/>
              </w:rPr>
            </w:pPr>
            <w:r w:rsidRPr="00A17CE3">
              <w:rPr>
                <w:rFonts w:ascii="Times New Roman" w:eastAsia="Times New Roman" w:hAnsi="Times New Roman"/>
                <w:sz w:val="20"/>
                <w:szCs w:val="20"/>
                <w:lang w:eastAsia="ru-RU"/>
              </w:rPr>
              <w:t>10</w:t>
            </w:r>
            <w:r w:rsidR="00EB5882" w:rsidRPr="00A17CE3">
              <w:rPr>
                <w:rFonts w:ascii="Times New Roman" w:eastAsia="Times New Roman" w:hAnsi="Times New Roman"/>
                <w:sz w:val="20"/>
                <w:szCs w:val="20"/>
                <w:lang w:eastAsia="ru-RU"/>
              </w:rPr>
              <w:t>,</w:t>
            </w:r>
            <w:r w:rsidRPr="00A17CE3">
              <w:rPr>
                <w:rFonts w:ascii="Times New Roman" w:eastAsia="Times New Roman" w:hAnsi="Times New Roman"/>
                <w:sz w:val="20"/>
                <w:szCs w:val="20"/>
                <w:lang w:eastAsia="ru-RU"/>
              </w:rPr>
              <w:t>0</w:t>
            </w:r>
          </w:p>
        </w:tc>
        <w:tc>
          <w:tcPr>
            <w:tcW w:w="1983" w:type="dxa"/>
            <w:tcBorders>
              <w:top w:val="single" w:sz="4" w:space="0" w:color="auto"/>
              <w:left w:val="single" w:sz="4" w:space="0" w:color="auto"/>
              <w:bottom w:val="single" w:sz="4" w:space="0" w:color="auto"/>
              <w:right w:val="single" w:sz="4" w:space="0" w:color="auto"/>
            </w:tcBorders>
            <w:vAlign w:val="center"/>
          </w:tcPr>
          <w:p w:rsidR="00802348" w:rsidRPr="00A17CE3" w:rsidRDefault="00802348" w:rsidP="00EB5882">
            <w:pPr>
              <w:jc w:val="center"/>
              <w:rPr>
                <w:rFonts w:ascii="Times New Roman" w:eastAsia="Times New Roman" w:hAnsi="Times New Roman"/>
                <w:color w:val="000000"/>
                <w:sz w:val="20"/>
                <w:szCs w:val="20"/>
                <w:lang w:eastAsia="ru-RU"/>
              </w:rPr>
            </w:pPr>
            <w:r w:rsidRPr="00A17CE3">
              <w:rPr>
                <w:rFonts w:ascii="Times New Roman" w:eastAsia="Times New Roman" w:hAnsi="Times New Roman"/>
                <w:color w:val="000000"/>
                <w:sz w:val="20"/>
                <w:szCs w:val="20"/>
                <w:lang w:eastAsia="ru-RU"/>
              </w:rPr>
              <w:t>5</w:t>
            </w:r>
            <w:r w:rsidR="00EB5882" w:rsidRPr="00A17CE3">
              <w:rPr>
                <w:rFonts w:ascii="Times New Roman" w:eastAsia="Times New Roman" w:hAnsi="Times New Roman"/>
                <w:color w:val="000000"/>
                <w:sz w:val="20"/>
                <w:szCs w:val="20"/>
                <w:lang w:eastAsia="ru-RU"/>
              </w:rPr>
              <w:t>,</w:t>
            </w:r>
            <w:r w:rsidRPr="00A17CE3">
              <w:rPr>
                <w:rFonts w:ascii="Times New Roman" w:eastAsia="Times New Roman" w:hAnsi="Times New Roman"/>
                <w:color w:val="000000"/>
                <w:sz w:val="20"/>
                <w:szCs w:val="20"/>
                <w:lang w:eastAsia="ru-RU"/>
              </w:rPr>
              <w:t>0</w:t>
            </w:r>
          </w:p>
        </w:tc>
        <w:tc>
          <w:tcPr>
            <w:tcW w:w="3401" w:type="dxa"/>
            <w:tcBorders>
              <w:top w:val="single" w:sz="4" w:space="0" w:color="auto"/>
              <w:left w:val="single" w:sz="4" w:space="0" w:color="auto"/>
              <w:bottom w:val="single" w:sz="4" w:space="0" w:color="auto"/>
              <w:right w:val="single" w:sz="4" w:space="0" w:color="auto"/>
            </w:tcBorders>
          </w:tcPr>
          <w:p w:rsidR="00802348" w:rsidRPr="00A17CE3" w:rsidRDefault="00802348" w:rsidP="00EB5882">
            <w:pPr>
              <w:jc w:val="center"/>
              <w:rPr>
                <w:rFonts w:ascii="Times New Roman" w:hAnsi="Times New Roman"/>
                <w:sz w:val="20"/>
                <w:szCs w:val="20"/>
              </w:rPr>
            </w:pPr>
            <w:r w:rsidRPr="00A17CE3">
              <w:rPr>
                <w:rFonts w:ascii="Times New Roman" w:hAnsi="Times New Roman"/>
                <w:sz w:val="20"/>
                <w:szCs w:val="20"/>
              </w:rPr>
              <w:t>15</w:t>
            </w:r>
            <w:r w:rsidR="00EB5882" w:rsidRPr="00A17CE3">
              <w:rPr>
                <w:rFonts w:ascii="Times New Roman" w:hAnsi="Times New Roman"/>
                <w:sz w:val="20"/>
                <w:szCs w:val="20"/>
              </w:rPr>
              <w:t>,</w:t>
            </w:r>
            <w:r w:rsidRPr="00A17CE3">
              <w:rPr>
                <w:rFonts w:ascii="Times New Roman" w:hAnsi="Times New Roman"/>
                <w:sz w:val="20"/>
                <w:szCs w:val="20"/>
              </w:rPr>
              <w:t>0</w:t>
            </w:r>
          </w:p>
        </w:tc>
      </w:tr>
      <w:tr w:rsidR="00802348" w:rsidRPr="00802348" w:rsidTr="00AB6CBA">
        <w:tc>
          <w:tcPr>
            <w:tcW w:w="2659" w:type="dxa"/>
            <w:tcBorders>
              <w:top w:val="single" w:sz="4" w:space="0" w:color="auto"/>
              <w:left w:val="single" w:sz="4" w:space="0" w:color="auto"/>
              <w:bottom w:val="single" w:sz="4" w:space="0" w:color="auto"/>
              <w:right w:val="single" w:sz="4" w:space="0" w:color="auto"/>
            </w:tcBorders>
            <w:vAlign w:val="center"/>
            <w:hideMark/>
          </w:tcPr>
          <w:p w:rsidR="00802348" w:rsidRPr="00A17CE3" w:rsidRDefault="00802348" w:rsidP="00AB6CBA">
            <w:pPr>
              <w:jc w:val="center"/>
              <w:rPr>
                <w:rFonts w:ascii="Times New Roman" w:eastAsia="Times New Roman" w:hAnsi="Times New Roman"/>
                <w:color w:val="000000"/>
                <w:sz w:val="20"/>
                <w:szCs w:val="20"/>
                <w:lang w:eastAsia="ru-RU"/>
              </w:rPr>
            </w:pPr>
            <w:proofErr w:type="spellStart"/>
            <w:r w:rsidRPr="00A17CE3">
              <w:rPr>
                <w:rFonts w:ascii="Times New Roman" w:eastAsia="Times New Roman" w:hAnsi="Times New Roman"/>
                <w:color w:val="000000"/>
                <w:sz w:val="20"/>
                <w:szCs w:val="20"/>
                <w:lang w:eastAsia="ru-RU"/>
              </w:rPr>
              <w:t>ЛебяженскоеГП</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802348" w:rsidRPr="00A17CE3" w:rsidRDefault="00EB5882" w:rsidP="00EB5882">
            <w:pPr>
              <w:jc w:val="center"/>
              <w:rPr>
                <w:rFonts w:ascii="Times New Roman" w:eastAsia="Times New Roman" w:hAnsi="Times New Roman"/>
                <w:sz w:val="20"/>
                <w:szCs w:val="20"/>
                <w:lang w:eastAsia="ru-RU"/>
              </w:rPr>
            </w:pPr>
            <w:r w:rsidRPr="00A17CE3">
              <w:rPr>
                <w:rFonts w:ascii="Times New Roman" w:eastAsia="Times New Roman" w:hAnsi="Times New Roman"/>
                <w:sz w:val="20"/>
                <w:szCs w:val="20"/>
                <w:lang w:eastAsia="ru-RU"/>
              </w:rPr>
              <w:t>9,</w:t>
            </w:r>
            <w:r w:rsidR="00802348" w:rsidRPr="00A17CE3">
              <w:rPr>
                <w:rFonts w:ascii="Times New Roman" w:eastAsia="Times New Roman" w:hAnsi="Times New Roman"/>
                <w:sz w:val="20"/>
                <w:szCs w:val="20"/>
                <w:lang w:eastAsia="ru-RU"/>
              </w:rPr>
              <w:t>3</w:t>
            </w:r>
          </w:p>
        </w:tc>
        <w:tc>
          <w:tcPr>
            <w:tcW w:w="1983" w:type="dxa"/>
            <w:tcBorders>
              <w:top w:val="single" w:sz="4" w:space="0" w:color="auto"/>
              <w:left w:val="single" w:sz="4" w:space="0" w:color="auto"/>
              <w:bottom w:val="single" w:sz="4" w:space="0" w:color="auto"/>
              <w:right w:val="single" w:sz="4" w:space="0" w:color="auto"/>
            </w:tcBorders>
            <w:vAlign w:val="center"/>
          </w:tcPr>
          <w:p w:rsidR="00802348" w:rsidRPr="00A17CE3" w:rsidRDefault="00802348" w:rsidP="00EB5882">
            <w:pPr>
              <w:jc w:val="center"/>
              <w:rPr>
                <w:rFonts w:ascii="Times New Roman" w:eastAsia="Times New Roman" w:hAnsi="Times New Roman"/>
                <w:color w:val="000000"/>
                <w:sz w:val="20"/>
                <w:szCs w:val="20"/>
                <w:lang w:eastAsia="ru-RU"/>
              </w:rPr>
            </w:pPr>
            <w:r w:rsidRPr="00A17CE3">
              <w:rPr>
                <w:rFonts w:ascii="Times New Roman" w:eastAsia="Times New Roman" w:hAnsi="Times New Roman"/>
                <w:color w:val="000000"/>
                <w:sz w:val="20"/>
                <w:szCs w:val="20"/>
                <w:lang w:eastAsia="ru-RU"/>
              </w:rPr>
              <w:t>1</w:t>
            </w:r>
            <w:r w:rsidR="00EB5882" w:rsidRPr="00A17CE3">
              <w:rPr>
                <w:rFonts w:ascii="Times New Roman" w:eastAsia="Times New Roman" w:hAnsi="Times New Roman"/>
                <w:color w:val="000000"/>
                <w:sz w:val="20"/>
                <w:szCs w:val="20"/>
                <w:lang w:eastAsia="ru-RU"/>
              </w:rPr>
              <w:t>,2</w:t>
            </w:r>
          </w:p>
        </w:tc>
        <w:tc>
          <w:tcPr>
            <w:tcW w:w="3401" w:type="dxa"/>
            <w:tcBorders>
              <w:top w:val="single" w:sz="4" w:space="0" w:color="auto"/>
              <w:left w:val="single" w:sz="4" w:space="0" w:color="auto"/>
              <w:bottom w:val="single" w:sz="4" w:space="0" w:color="auto"/>
              <w:right w:val="single" w:sz="4" w:space="0" w:color="auto"/>
            </w:tcBorders>
          </w:tcPr>
          <w:p w:rsidR="00802348" w:rsidRPr="00A17CE3" w:rsidRDefault="00802348" w:rsidP="00AB6CBA">
            <w:pPr>
              <w:jc w:val="center"/>
              <w:rPr>
                <w:rFonts w:ascii="Times New Roman" w:hAnsi="Times New Roman"/>
                <w:sz w:val="20"/>
                <w:szCs w:val="20"/>
              </w:rPr>
            </w:pPr>
            <w:r w:rsidRPr="00A17CE3">
              <w:rPr>
                <w:rFonts w:ascii="Times New Roman" w:hAnsi="Times New Roman"/>
                <w:sz w:val="20"/>
                <w:szCs w:val="20"/>
              </w:rPr>
              <w:t>10</w:t>
            </w:r>
            <w:r w:rsidR="00EB5882" w:rsidRPr="00A17CE3">
              <w:rPr>
                <w:rFonts w:ascii="Times New Roman" w:hAnsi="Times New Roman"/>
                <w:sz w:val="20"/>
                <w:szCs w:val="20"/>
              </w:rPr>
              <w:t>,</w:t>
            </w:r>
            <w:r w:rsidRPr="00A17CE3">
              <w:rPr>
                <w:rFonts w:ascii="Times New Roman" w:hAnsi="Times New Roman"/>
                <w:sz w:val="20"/>
                <w:szCs w:val="20"/>
              </w:rPr>
              <w:t>5</w:t>
            </w:r>
          </w:p>
        </w:tc>
      </w:tr>
      <w:tr w:rsidR="00802348" w:rsidRPr="00802348" w:rsidTr="00AB6CBA">
        <w:tc>
          <w:tcPr>
            <w:tcW w:w="2659" w:type="dxa"/>
            <w:tcBorders>
              <w:top w:val="single" w:sz="4" w:space="0" w:color="auto"/>
              <w:left w:val="single" w:sz="4" w:space="0" w:color="auto"/>
              <w:bottom w:val="single" w:sz="4" w:space="0" w:color="auto"/>
              <w:right w:val="single" w:sz="4" w:space="0" w:color="auto"/>
            </w:tcBorders>
            <w:vAlign w:val="center"/>
          </w:tcPr>
          <w:p w:rsidR="00802348" w:rsidRPr="00A17CE3" w:rsidRDefault="00802348" w:rsidP="00AB6CBA">
            <w:pPr>
              <w:jc w:val="center"/>
              <w:rPr>
                <w:rFonts w:ascii="Times New Roman" w:eastAsia="Times New Roman" w:hAnsi="Times New Roman"/>
                <w:color w:val="000000"/>
                <w:sz w:val="20"/>
                <w:szCs w:val="20"/>
                <w:lang w:eastAsia="ru-RU"/>
              </w:rPr>
            </w:pPr>
            <w:proofErr w:type="spellStart"/>
            <w:r w:rsidRPr="00A17CE3">
              <w:rPr>
                <w:rFonts w:ascii="Times New Roman" w:eastAsia="Times New Roman" w:hAnsi="Times New Roman"/>
                <w:color w:val="000000"/>
                <w:sz w:val="20"/>
                <w:szCs w:val="20"/>
                <w:lang w:eastAsia="ru-RU"/>
              </w:rPr>
              <w:lastRenderedPageBreak/>
              <w:t>Лопухинское</w:t>
            </w:r>
            <w:proofErr w:type="spellEnd"/>
            <w:r w:rsidRPr="00A17CE3">
              <w:rPr>
                <w:rFonts w:ascii="Times New Roman" w:eastAsia="Times New Roman" w:hAnsi="Times New Roman"/>
                <w:color w:val="000000"/>
                <w:sz w:val="20"/>
                <w:szCs w:val="20"/>
                <w:lang w:eastAsia="ru-RU"/>
              </w:rPr>
              <w:t xml:space="preserve"> СП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802348" w:rsidRPr="00A17CE3" w:rsidRDefault="00C61DDE" w:rsidP="00C61DDE">
            <w:pPr>
              <w:jc w:val="center"/>
              <w:rPr>
                <w:rFonts w:ascii="Times New Roman" w:eastAsia="Times New Roman" w:hAnsi="Times New Roman"/>
                <w:sz w:val="20"/>
                <w:szCs w:val="20"/>
                <w:lang w:eastAsia="ru-RU"/>
              </w:rPr>
            </w:pPr>
            <w:r w:rsidRPr="00A17CE3">
              <w:rPr>
                <w:rFonts w:ascii="Times New Roman" w:eastAsia="Times New Roman" w:hAnsi="Times New Roman"/>
                <w:sz w:val="20"/>
                <w:szCs w:val="20"/>
                <w:lang w:eastAsia="ru-RU"/>
              </w:rPr>
              <w:t>13,</w:t>
            </w:r>
            <w:r w:rsidR="00802348" w:rsidRPr="00A17CE3">
              <w:rPr>
                <w:rFonts w:ascii="Times New Roman" w:eastAsia="Times New Roman" w:hAnsi="Times New Roman"/>
                <w:sz w:val="20"/>
                <w:szCs w:val="20"/>
                <w:lang w:eastAsia="ru-RU"/>
              </w:rPr>
              <w:t>6</w:t>
            </w:r>
          </w:p>
        </w:tc>
        <w:tc>
          <w:tcPr>
            <w:tcW w:w="1983" w:type="dxa"/>
            <w:tcBorders>
              <w:top w:val="single" w:sz="4" w:space="0" w:color="auto"/>
              <w:left w:val="single" w:sz="4" w:space="0" w:color="auto"/>
              <w:bottom w:val="single" w:sz="4" w:space="0" w:color="auto"/>
              <w:right w:val="single" w:sz="4" w:space="0" w:color="auto"/>
            </w:tcBorders>
            <w:vAlign w:val="center"/>
            <w:hideMark/>
          </w:tcPr>
          <w:p w:rsidR="00802348" w:rsidRPr="00A17CE3" w:rsidRDefault="00802348" w:rsidP="00C61DDE">
            <w:pPr>
              <w:jc w:val="center"/>
              <w:rPr>
                <w:rFonts w:ascii="Times New Roman" w:eastAsia="Times New Roman" w:hAnsi="Times New Roman"/>
                <w:color w:val="000000"/>
                <w:sz w:val="20"/>
                <w:szCs w:val="20"/>
                <w:lang w:eastAsia="ru-RU"/>
              </w:rPr>
            </w:pPr>
            <w:r w:rsidRPr="00A17CE3">
              <w:rPr>
                <w:rFonts w:ascii="Times New Roman" w:eastAsia="Times New Roman" w:hAnsi="Times New Roman"/>
                <w:color w:val="000000"/>
                <w:sz w:val="20"/>
                <w:szCs w:val="20"/>
                <w:lang w:eastAsia="ru-RU"/>
              </w:rPr>
              <w:t>2</w:t>
            </w:r>
            <w:r w:rsidR="00C61DDE" w:rsidRPr="00A17CE3">
              <w:rPr>
                <w:rFonts w:ascii="Times New Roman" w:eastAsia="Times New Roman" w:hAnsi="Times New Roman"/>
                <w:color w:val="000000"/>
                <w:sz w:val="20"/>
                <w:szCs w:val="20"/>
                <w:lang w:eastAsia="ru-RU"/>
              </w:rPr>
              <w:t>,</w:t>
            </w:r>
            <w:r w:rsidRPr="00A17CE3">
              <w:rPr>
                <w:rFonts w:ascii="Times New Roman" w:eastAsia="Times New Roman" w:hAnsi="Times New Roman"/>
                <w:color w:val="000000"/>
                <w:sz w:val="20"/>
                <w:szCs w:val="20"/>
                <w:lang w:eastAsia="ru-RU"/>
              </w:rPr>
              <w:t>0</w:t>
            </w:r>
          </w:p>
        </w:tc>
        <w:tc>
          <w:tcPr>
            <w:tcW w:w="3401" w:type="dxa"/>
            <w:tcBorders>
              <w:top w:val="single" w:sz="4" w:space="0" w:color="auto"/>
              <w:left w:val="single" w:sz="4" w:space="0" w:color="auto"/>
              <w:bottom w:val="single" w:sz="4" w:space="0" w:color="auto"/>
              <w:right w:val="single" w:sz="4" w:space="0" w:color="auto"/>
            </w:tcBorders>
            <w:vAlign w:val="bottom"/>
            <w:hideMark/>
          </w:tcPr>
          <w:p w:rsidR="00802348" w:rsidRPr="00A17CE3" w:rsidRDefault="00802348" w:rsidP="00C61DDE">
            <w:pPr>
              <w:jc w:val="center"/>
              <w:rPr>
                <w:rFonts w:ascii="Times New Roman" w:eastAsia="Times New Roman" w:hAnsi="Times New Roman"/>
                <w:color w:val="000000"/>
                <w:sz w:val="20"/>
                <w:szCs w:val="20"/>
                <w:lang w:eastAsia="ru-RU"/>
              </w:rPr>
            </w:pPr>
            <w:r w:rsidRPr="00A17CE3">
              <w:rPr>
                <w:rFonts w:ascii="Times New Roman" w:eastAsia="Times New Roman" w:hAnsi="Times New Roman"/>
                <w:color w:val="000000"/>
                <w:sz w:val="20"/>
                <w:szCs w:val="20"/>
                <w:lang w:eastAsia="ru-RU"/>
              </w:rPr>
              <w:t>15</w:t>
            </w:r>
            <w:r w:rsidR="00C61DDE" w:rsidRPr="00A17CE3">
              <w:rPr>
                <w:rFonts w:ascii="Times New Roman" w:eastAsia="Times New Roman" w:hAnsi="Times New Roman"/>
                <w:color w:val="000000"/>
                <w:sz w:val="20"/>
                <w:szCs w:val="20"/>
                <w:lang w:eastAsia="ru-RU"/>
              </w:rPr>
              <w:t>,6</w:t>
            </w:r>
          </w:p>
        </w:tc>
      </w:tr>
      <w:tr w:rsidR="00802348" w:rsidRPr="00802348" w:rsidTr="00AB6CBA">
        <w:tc>
          <w:tcPr>
            <w:tcW w:w="2659" w:type="dxa"/>
            <w:tcBorders>
              <w:top w:val="single" w:sz="4" w:space="0" w:color="auto"/>
              <w:left w:val="single" w:sz="4" w:space="0" w:color="auto"/>
              <w:bottom w:val="single" w:sz="4" w:space="0" w:color="auto"/>
              <w:right w:val="single" w:sz="4" w:space="0" w:color="auto"/>
            </w:tcBorders>
            <w:vAlign w:val="center"/>
          </w:tcPr>
          <w:p w:rsidR="00802348" w:rsidRPr="00A17CE3" w:rsidRDefault="00802348" w:rsidP="00AB6CBA">
            <w:pPr>
              <w:jc w:val="center"/>
              <w:rPr>
                <w:rFonts w:ascii="Times New Roman" w:eastAsia="Times New Roman" w:hAnsi="Times New Roman"/>
                <w:color w:val="000000"/>
                <w:sz w:val="20"/>
                <w:szCs w:val="20"/>
                <w:lang w:eastAsia="ru-RU"/>
              </w:rPr>
            </w:pPr>
            <w:proofErr w:type="spellStart"/>
            <w:r w:rsidRPr="00A17CE3">
              <w:rPr>
                <w:rFonts w:ascii="Times New Roman" w:eastAsia="Times New Roman" w:hAnsi="Times New Roman"/>
                <w:color w:val="000000"/>
                <w:sz w:val="20"/>
                <w:szCs w:val="20"/>
                <w:lang w:eastAsia="ru-RU"/>
              </w:rPr>
              <w:t>Копорское</w:t>
            </w:r>
            <w:proofErr w:type="spellEnd"/>
            <w:r w:rsidRPr="00A17CE3">
              <w:rPr>
                <w:rFonts w:ascii="Times New Roman" w:eastAsia="Times New Roman" w:hAnsi="Times New Roman"/>
                <w:color w:val="000000"/>
                <w:sz w:val="20"/>
                <w:szCs w:val="20"/>
                <w:lang w:eastAsia="ru-RU"/>
              </w:rPr>
              <w:t xml:space="preserve"> СП</w:t>
            </w:r>
          </w:p>
        </w:tc>
        <w:tc>
          <w:tcPr>
            <w:tcW w:w="1842" w:type="dxa"/>
            <w:tcBorders>
              <w:top w:val="single" w:sz="4" w:space="0" w:color="auto"/>
              <w:left w:val="single" w:sz="4" w:space="0" w:color="auto"/>
              <w:bottom w:val="single" w:sz="4" w:space="0" w:color="auto"/>
              <w:right w:val="single" w:sz="4" w:space="0" w:color="auto"/>
            </w:tcBorders>
          </w:tcPr>
          <w:p w:rsidR="00802348" w:rsidRPr="00A17CE3" w:rsidRDefault="00C61DDE" w:rsidP="00C61DDE">
            <w:pPr>
              <w:jc w:val="center"/>
              <w:rPr>
                <w:rFonts w:ascii="Times New Roman" w:hAnsi="Times New Roman"/>
                <w:sz w:val="20"/>
                <w:szCs w:val="20"/>
              </w:rPr>
            </w:pPr>
            <w:r w:rsidRPr="00A17CE3">
              <w:rPr>
                <w:rFonts w:ascii="Times New Roman" w:hAnsi="Times New Roman"/>
                <w:sz w:val="20"/>
                <w:szCs w:val="20"/>
              </w:rPr>
              <w:t>7,</w:t>
            </w:r>
            <w:r w:rsidR="00802348" w:rsidRPr="00A17CE3">
              <w:rPr>
                <w:rFonts w:ascii="Times New Roman" w:hAnsi="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802348" w:rsidRPr="00A17CE3" w:rsidRDefault="00C61DDE" w:rsidP="00C61DDE">
            <w:pPr>
              <w:jc w:val="center"/>
              <w:rPr>
                <w:rFonts w:ascii="Times New Roman" w:hAnsi="Times New Roman"/>
                <w:sz w:val="20"/>
                <w:szCs w:val="20"/>
              </w:rPr>
            </w:pPr>
            <w:r w:rsidRPr="00A17CE3">
              <w:rPr>
                <w:rFonts w:ascii="Times New Roman" w:hAnsi="Times New Roman"/>
                <w:sz w:val="20"/>
                <w:szCs w:val="20"/>
              </w:rPr>
              <w:t>0,</w:t>
            </w:r>
            <w:r w:rsidR="00802348" w:rsidRPr="00A17CE3">
              <w:rPr>
                <w:rFonts w:ascii="Times New Roman" w:hAnsi="Times New Roman"/>
                <w:sz w:val="20"/>
                <w:szCs w:val="20"/>
              </w:rPr>
              <w:t>75</w:t>
            </w:r>
          </w:p>
        </w:tc>
        <w:tc>
          <w:tcPr>
            <w:tcW w:w="3401" w:type="dxa"/>
            <w:tcBorders>
              <w:top w:val="single" w:sz="4" w:space="0" w:color="auto"/>
              <w:left w:val="single" w:sz="4" w:space="0" w:color="auto"/>
              <w:bottom w:val="single" w:sz="4" w:space="0" w:color="auto"/>
              <w:right w:val="single" w:sz="4" w:space="0" w:color="auto"/>
            </w:tcBorders>
          </w:tcPr>
          <w:p w:rsidR="00802348" w:rsidRPr="00A17CE3" w:rsidRDefault="00802348" w:rsidP="00C61DDE">
            <w:pPr>
              <w:jc w:val="center"/>
              <w:rPr>
                <w:rFonts w:ascii="Times New Roman" w:hAnsi="Times New Roman"/>
                <w:sz w:val="20"/>
                <w:szCs w:val="20"/>
              </w:rPr>
            </w:pPr>
            <w:r w:rsidRPr="00A17CE3">
              <w:rPr>
                <w:rFonts w:ascii="Times New Roman" w:hAnsi="Times New Roman"/>
                <w:sz w:val="20"/>
                <w:szCs w:val="20"/>
              </w:rPr>
              <w:t>8</w:t>
            </w:r>
            <w:r w:rsidR="00C61DDE" w:rsidRPr="00A17CE3">
              <w:rPr>
                <w:rFonts w:ascii="Times New Roman" w:hAnsi="Times New Roman"/>
                <w:sz w:val="20"/>
                <w:szCs w:val="20"/>
              </w:rPr>
              <w:t>,</w:t>
            </w:r>
            <w:r w:rsidRPr="00A17CE3">
              <w:rPr>
                <w:rFonts w:ascii="Times New Roman" w:hAnsi="Times New Roman"/>
                <w:sz w:val="20"/>
                <w:szCs w:val="20"/>
              </w:rPr>
              <w:t>25</w:t>
            </w:r>
          </w:p>
        </w:tc>
      </w:tr>
      <w:tr w:rsidR="00802348" w:rsidRPr="00802348" w:rsidTr="00025887">
        <w:tc>
          <w:tcPr>
            <w:tcW w:w="2659" w:type="dxa"/>
            <w:tcBorders>
              <w:top w:val="single" w:sz="4" w:space="0" w:color="auto"/>
              <w:left w:val="single" w:sz="4" w:space="0" w:color="auto"/>
              <w:bottom w:val="single" w:sz="4" w:space="0" w:color="auto"/>
              <w:right w:val="single" w:sz="4" w:space="0" w:color="auto"/>
            </w:tcBorders>
            <w:vAlign w:val="bottom"/>
          </w:tcPr>
          <w:p w:rsidR="00802348" w:rsidRPr="00802348" w:rsidRDefault="00802348" w:rsidP="00B220C4">
            <w:pPr>
              <w:jc w:val="right"/>
              <w:rPr>
                <w:rFonts w:ascii="Times New Roman" w:eastAsia="Times New Roman" w:hAnsi="Times New Roman"/>
                <w:b/>
                <w:color w:val="000000"/>
                <w:sz w:val="20"/>
                <w:szCs w:val="20"/>
                <w:lang w:eastAsia="ru-RU"/>
              </w:rPr>
            </w:pPr>
            <w:r w:rsidRPr="00802348">
              <w:rPr>
                <w:rFonts w:ascii="Times New Roman" w:eastAsia="Times New Roman" w:hAnsi="Times New Roman"/>
                <w:b/>
                <w:color w:val="000000"/>
                <w:sz w:val="20"/>
                <w:szCs w:val="20"/>
                <w:lang w:eastAsia="ru-RU"/>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802348" w:rsidRPr="00802348" w:rsidRDefault="00802348" w:rsidP="00C61DDE">
            <w:pPr>
              <w:jc w:val="center"/>
              <w:rPr>
                <w:rFonts w:ascii="Times New Roman" w:eastAsia="Times New Roman" w:hAnsi="Times New Roman"/>
                <w:b/>
                <w:sz w:val="20"/>
                <w:szCs w:val="20"/>
                <w:lang w:eastAsia="ru-RU"/>
              </w:rPr>
            </w:pPr>
            <w:r w:rsidRPr="00802348">
              <w:rPr>
                <w:rFonts w:ascii="Times New Roman" w:eastAsia="Times New Roman" w:hAnsi="Times New Roman"/>
                <w:b/>
                <w:sz w:val="20"/>
                <w:szCs w:val="20"/>
                <w:lang w:eastAsia="ru-RU"/>
              </w:rPr>
              <w:t>48</w:t>
            </w:r>
            <w:r w:rsidR="00C61DDE">
              <w:rPr>
                <w:rFonts w:ascii="Times New Roman" w:eastAsia="Times New Roman" w:hAnsi="Times New Roman"/>
                <w:b/>
                <w:sz w:val="20"/>
                <w:szCs w:val="20"/>
                <w:lang w:eastAsia="ru-RU"/>
              </w:rPr>
              <w:t>,</w:t>
            </w:r>
            <w:r w:rsidRPr="00802348">
              <w:rPr>
                <w:rFonts w:ascii="Times New Roman" w:eastAsia="Times New Roman" w:hAnsi="Times New Roman"/>
                <w:b/>
                <w:sz w:val="20"/>
                <w:szCs w:val="20"/>
                <w:lang w:eastAsia="ru-RU"/>
              </w:rPr>
              <w:t>6</w:t>
            </w:r>
          </w:p>
        </w:tc>
        <w:tc>
          <w:tcPr>
            <w:tcW w:w="1983" w:type="dxa"/>
            <w:tcBorders>
              <w:top w:val="single" w:sz="4" w:space="0" w:color="auto"/>
              <w:left w:val="single" w:sz="4" w:space="0" w:color="auto"/>
              <w:bottom w:val="single" w:sz="4" w:space="0" w:color="auto"/>
              <w:right w:val="single" w:sz="4" w:space="0" w:color="auto"/>
            </w:tcBorders>
            <w:vAlign w:val="center"/>
          </w:tcPr>
          <w:p w:rsidR="00802348" w:rsidRPr="00802348" w:rsidRDefault="00802348" w:rsidP="00C61DDE">
            <w:pPr>
              <w:jc w:val="center"/>
              <w:rPr>
                <w:rFonts w:ascii="Times New Roman" w:eastAsia="Times New Roman" w:hAnsi="Times New Roman"/>
                <w:b/>
                <w:color w:val="000000"/>
                <w:sz w:val="20"/>
                <w:szCs w:val="20"/>
                <w:lang w:eastAsia="ru-RU"/>
              </w:rPr>
            </w:pPr>
            <w:r w:rsidRPr="00802348">
              <w:rPr>
                <w:rFonts w:ascii="Times New Roman" w:eastAsia="Times New Roman" w:hAnsi="Times New Roman"/>
                <w:b/>
                <w:color w:val="000000"/>
                <w:sz w:val="20"/>
                <w:szCs w:val="20"/>
                <w:lang w:eastAsia="ru-RU"/>
              </w:rPr>
              <w:t>32</w:t>
            </w:r>
            <w:r w:rsidR="00C61DDE">
              <w:rPr>
                <w:rFonts w:ascii="Times New Roman" w:eastAsia="Times New Roman" w:hAnsi="Times New Roman"/>
                <w:b/>
                <w:color w:val="000000"/>
                <w:sz w:val="20"/>
                <w:szCs w:val="20"/>
                <w:lang w:eastAsia="ru-RU"/>
              </w:rPr>
              <w:t>,</w:t>
            </w:r>
            <w:r w:rsidRPr="00802348">
              <w:rPr>
                <w:rFonts w:ascii="Times New Roman" w:eastAsia="Times New Roman" w:hAnsi="Times New Roman"/>
                <w:b/>
                <w:color w:val="000000"/>
                <w:sz w:val="20"/>
                <w:szCs w:val="20"/>
                <w:lang w:eastAsia="ru-RU"/>
              </w:rPr>
              <w:t>1</w:t>
            </w:r>
          </w:p>
        </w:tc>
        <w:tc>
          <w:tcPr>
            <w:tcW w:w="3401" w:type="dxa"/>
            <w:tcBorders>
              <w:top w:val="single" w:sz="4" w:space="0" w:color="auto"/>
              <w:left w:val="single" w:sz="4" w:space="0" w:color="auto"/>
              <w:bottom w:val="single" w:sz="4" w:space="0" w:color="auto"/>
              <w:right w:val="single" w:sz="4" w:space="0" w:color="auto"/>
            </w:tcBorders>
            <w:vAlign w:val="bottom"/>
            <w:hideMark/>
          </w:tcPr>
          <w:p w:rsidR="00802348" w:rsidRPr="00802348" w:rsidRDefault="00802348" w:rsidP="00C61DDE">
            <w:pPr>
              <w:jc w:val="center"/>
              <w:rPr>
                <w:rFonts w:ascii="Times New Roman" w:eastAsia="Times New Roman" w:hAnsi="Times New Roman"/>
                <w:b/>
                <w:color w:val="000000"/>
                <w:sz w:val="20"/>
                <w:szCs w:val="20"/>
                <w:lang w:eastAsia="ru-RU"/>
              </w:rPr>
            </w:pPr>
            <w:r w:rsidRPr="00802348">
              <w:rPr>
                <w:rFonts w:ascii="Times New Roman" w:eastAsia="Times New Roman" w:hAnsi="Times New Roman"/>
                <w:b/>
                <w:color w:val="000000"/>
                <w:sz w:val="20"/>
                <w:szCs w:val="20"/>
                <w:lang w:eastAsia="ru-RU"/>
              </w:rPr>
              <w:t>80</w:t>
            </w:r>
            <w:r w:rsidR="00C61DDE">
              <w:rPr>
                <w:rFonts w:ascii="Times New Roman" w:eastAsia="Times New Roman" w:hAnsi="Times New Roman"/>
                <w:b/>
                <w:color w:val="000000"/>
                <w:sz w:val="20"/>
                <w:szCs w:val="20"/>
                <w:lang w:eastAsia="ru-RU"/>
              </w:rPr>
              <w:t>,7</w:t>
            </w:r>
          </w:p>
        </w:tc>
      </w:tr>
    </w:tbl>
    <w:p w:rsidR="002C471F" w:rsidRDefault="002C471F" w:rsidP="00A34A5F">
      <w:pPr>
        <w:pStyle w:val="ab"/>
        <w:shd w:val="clear" w:color="auto" w:fill="FFFFFF"/>
        <w:spacing w:before="0" w:after="0"/>
        <w:ind w:firstLine="709"/>
        <w:jc w:val="center"/>
        <w:rPr>
          <w:b/>
          <w:i/>
          <w:sz w:val="20"/>
          <w:szCs w:val="20"/>
        </w:rPr>
      </w:pPr>
    </w:p>
    <w:p w:rsidR="00A34A5F" w:rsidRPr="00A34A5F" w:rsidRDefault="001A54F3" w:rsidP="00A34A5F">
      <w:pPr>
        <w:spacing w:line="240" w:lineRule="auto"/>
        <w:jc w:val="center"/>
        <w:rPr>
          <w:rFonts w:ascii="Times New Roman" w:hAnsi="Times New Roman"/>
          <w:b/>
          <w:sz w:val="20"/>
          <w:szCs w:val="20"/>
        </w:rPr>
      </w:pPr>
      <w:r w:rsidRPr="00A34A5F">
        <w:rPr>
          <w:rFonts w:ascii="Times New Roman" w:hAnsi="Times New Roman"/>
          <w:b/>
          <w:sz w:val="20"/>
          <w:szCs w:val="20"/>
        </w:rPr>
        <w:t>ГАЗИФИКАЦИЯ 2021</w:t>
      </w:r>
    </w:p>
    <w:p w:rsidR="00A34A5F" w:rsidRPr="007B60F5" w:rsidRDefault="00A34A5F" w:rsidP="00A17CE3">
      <w:pPr>
        <w:spacing w:after="0" w:line="288" w:lineRule="auto"/>
        <w:ind w:firstLine="709"/>
        <w:jc w:val="both"/>
        <w:rPr>
          <w:rFonts w:ascii="Times New Roman" w:hAnsi="Times New Roman"/>
          <w:bCs/>
          <w:i/>
          <w:sz w:val="20"/>
          <w:szCs w:val="20"/>
        </w:rPr>
      </w:pPr>
      <w:r w:rsidRPr="007B60F5">
        <w:rPr>
          <w:rFonts w:ascii="Times New Roman" w:hAnsi="Times New Roman"/>
          <w:bCs/>
          <w:i/>
          <w:sz w:val="20"/>
          <w:szCs w:val="20"/>
        </w:rPr>
        <w:t>Программа развития газоснабжения и газификации Ленинградской обл</w:t>
      </w:r>
      <w:r w:rsidR="002D50B0" w:rsidRPr="007B60F5">
        <w:rPr>
          <w:rFonts w:ascii="Times New Roman" w:hAnsi="Times New Roman"/>
          <w:bCs/>
          <w:i/>
          <w:sz w:val="20"/>
          <w:szCs w:val="20"/>
        </w:rPr>
        <w:t>асти на 2021-2025гг. АО Газпром:</w:t>
      </w:r>
    </w:p>
    <w:p w:rsidR="001851C4" w:rsidRDefault="00A34A5F" w:rsidP="00A17CE3">
      <w:pPr>
        <w:pStyle w:val="a5"/>
        <w:numPr>
          <w:ilvl w:val="0"/>
          <w:numId w:val="40"/>
        </w:numPr>
        <w:spacing w:after="0" w:line="288" w:lineRule="auto"/>
        <w:ind w:left="0" w:firstLine="1134"/>
        <w:jc w:val="both"/>
        <w:rPr>
          <w:rFonts w:ascii="Times New Roman" w:hAnsi="Times New Roman"/>
          <w:sz w:val="20"/>
          <w:szCs w:val="20"/>
        </w:rPr>
      </w:pPr>
      <w:r w:rsidRPr="001851C4">
        <w:rPr>
          <w:rFonts w:ascii="Times New Roman" w:hAnsi="Times New Roman"/>
          <w:sz w:val="20"/>
          <w:szCs w:val="20"/>
        </w:rPr>
        <w:t xml:space="preserve">Газопровод межпоселковый от д. </w:t>
      </w:r>
      <w:proofErr w:type="spellStart"/>
      <w:r w:rsidRPr="001851C4">
        <w:rPr>
          <w:rFonts w:ascii="Times New Roman" w:hAnsi="Times New Roman"/>
          <w:sz w:val="20"/>
          <w:szCs w:val="20"/>
        </w:rPr>
        <w:t>Низино</w:t>
      </w:r>
      <w:proofErr w:type="spellEnd"/>
      <w:r w:rsidRPr="001851C4">
        <w:rPr>
          <w:rFonts w:ascii="Times New Roman" w:hAnsi="Times New Roman"/>
          <w:sz w:val="20"/>
          <w:szCs w:val="20"/>
        </w:rPr>
        <w:t xml:space="preserve"> до д. </w:t>
      </w:r>
      <w:proofErr w:type="gramStart"/>
      <w:r w:rsidRPr="001851C4">
        <w:rPr>
          <w:rFonts w:ascii="Times New Roman" w:hAnsi="Times New Roman"/>
          <w:sz w:val="20"/>
          <w:szCs w:val="20"/>
        </w:rPr>
        <w:t>Санино</w:t>
      </w:r>
      <w:proofErr w:type="gramEnd"/>
      <w:r w:rsidRPr="001851C4">
        <w:rPr>
          <w:rFonts w:ascii="Times New Roman" w:hAnsi="Times New Roman"/>
          <w:sz w:val="20"/>
          <w:szCs w:val="20"/>
        </w:rPr>
        <w:t xml:space="preserve">, д. Ольгино, д. </w:t>
      </w:r>
      <w:proofErr w:type="spellStart"/>
      <w:r w:rsidRPr="001851C4">
        <w:rPr>
          <w:rFonts w:ascii="Times New Roman" w:hAnsi="Times New Roman"/>
          <w:sz w:val="20"/>
          <w:szCs w:val="20"/>
        </w:rPr>
        <w:t>Марьино</w:t>
      </w:r>
      <w:proofErr w:type="spellEnd"/>
      <w:r w:rsidRPr="001851C4">
        <w:rPr>
          <w:rFonts w:ascii="Times New Roman" w:hAnsi="Times New Roman"/>
          <w:sz w:val="20"/>
          <w:szCs w:val="20"/>
        </w:rPr>
        <w:t>, д. Владимировка Ломоносовского района (2021г - ПИР, документы в экспертизе, СМР до 2023г.).</w:t>
      </w:r>
    </w:p>
    <w:p w:rsidR="001851C4" w:rsidRDefault="00A34A5F" w:rsidP="00A17CE3">
      <w:pPr>
        <w:pStyle w:val="a5"/>
        <w:numPr>
          <w:ilvl w:val="0"/>
          <w:numId w:val="40"/>
        </w:numPr>
        <w:spacing w:after="0" w:line="288" w:lineRule="auto"/>
        <w:ind w:left="0" w:firstLine="1134"/>
        <w:jc w:val="both"/>
        <w:rPr>
          <w:rFonts w:ascii="Times New Roman" w:hAnsi="Times New Roman"/>
          <w:sz w:val="20"/>
          <w:szCs w:val="20"/>
        </w:rPr>
      </w:pPr>
      <w:r w:rsidRPr="001851C4">
        <w:rPr>
          <w:rFonts w:ascii="Times New Roman" w:hAnsi="Times New Roman"/>
          <w:sz w:val="20"/>
          <w:szCs w:val="20"/>
        </w:rPr>
        <w:t xml:space="preserve">Газопровод межпоселковый от ГРС «Большевик» до </w:t>
      </w:r>
      <w:proofErr w:type="spellStart"/>
      <w:r w:rsidRPr="001851C4">
        <w:rPr>
          <w:rFonts w:ascii="Times New Roman" w:hAnsi="Times New Roman"/>
          <w:sz w:val="20"/>
          <w:szCs w:val="20"/>
        </w:rPr>
        <w:t>д</w:t>
      </w:r>
      <w:proofErr w:type="gramStart"/>
      <w:r w:rsidRPr="001851C4">
        <w:rPr>
          <w:rFonts w:ascii="Times New Roman" w:hAnsi="Times New Roman"/>
          <w:sz w:val="20"/>
          <w:szCs w:val="20"/>
        </w:rPr>
        <w:t>.А</w:t>
      </w:r>
      <w:proofErr w:type="gramEnd"/>
      <w:r w:rsidRPr="001851C4">
        <w:rPr>
          <w:rFonts w:ascii="Times New Roman" w:hAnsi="Times New Roman"/>
          <w:sz w:val="20"/>
          <w:szCs w:val="20"/>
        </w:rPr>
        <w:t>лакюля</w:t>
      </w:r>
      <w:proofErr w:type="spellEnd"/>
      <w:r w:rsidRPr="001851C4">
        <w:rPr>
          <w:rFonts w:ascii="Times New Roman" w:hAnsi="Times New Roman"/>
          <w:sz w:val="20"/>
          <w:szCs w:val="20"/>
        </w:rPr>
        <w:t xml:space="preserve">, п.Ропша, </w:t>
      </w:r>
      <w:proofErr w:type="spellStart"/>
      <w:r w:rsidRPr="001851C4">
        <w:rPr>
          <w:rFonts w:ascii="Times New Roman" w:hAnsi="Times New Roman"/>
          <w:sz w:val="20"/>
          <w:szCs w:val="20"/>
        </w:rPr>
        <w:t>д.Рапполово</w:t>
      </w:r>
      <w:proofErr w:type="spellEnd"/>
      <w:r w:rsidRPr="001851C4">
        <w:rPr>
          <w:rFonts w:ascii="Times New Roman" w:hAnsi="Times New Roman"/>
          <w:sz w:val="20"/>
          <w:szCs w:val="20"/>
        </w:rPr>
        <w:t xml:space="preserve">, </w:t>
      </w:r>
      <w:proofErr w:type="spellStart"/>
      <w:r w:rsidRPr="001851C4">
        <w:rPr>
          <w:rFonts w:ascii="Times New Roman" w:hAnsi="Times New Roman"/>
          <w:sz w:val="20"/>
          <w:szCs w:val="20"/>
        </w:rPr>
        <w:t>д.Тиммолово</w:t>
      </w:r>
      <w:proofErr w:type="spellEnd"/>
      <w:r w:rsidRPr="001851C4">
        <w:rPr>
          <w:rFonts w:ascii="Times New Roman" w:hAnsi="Times New Roman"/>
          <w:sz w:val="20"/>
          <w:szCs w:val="20"/>
        </w:rPr>
        <w:t xml:space="preserve">, </w:t>
      </w:r>
      <w:proofErr w:type="spellStart"/>
      <w:r w:rsidRPr="001851C4">
        <w:rPr>
          <w:rFonts w:ascii="Times New Roman" w:hAnsi="Times New Roman"/>
          <w:sz w:val="20"/>
          <w:szCs w:val="20"/>
        </w:rPr>
        <w:t>д.Капорское</w:t>
      </w:r>
      <w:proofErr w:type="spellEnd"/>
      <w:r w:rsidRPr="001851C4">
        <w:rPr>
          <w:rFonts w:ascii="Times New Roman" w:hAnsi="Times New Roman"/>
          <w:sz w:val="20"/>
          <w:szCs w:val="20"/>
        </w:rPr>
        <w:t xml:space="preserve">, </w:t>
      </w:r>
      <w:proofErr w:type="spellStart"/>
      <w:r w:rsidRPr="001851C4">
        <w:rPr>
          <w:rFonts w:ascii="Times New Roman" w:hAnsi="Times New Roman"/>
          <w:sz w:val="20"/>
          <w:szCs w:val="20"/>
        </w:rPr>
        <w:t>д.Пигелево</w:t>
      </w:r>
      <w:proofErr w:type="spellEnd"/>
      <w:r w:rsidRPr="001851C4">
        <w:rPr>
          <w:rFonts w:ascii="Times New Roman" w:hAnsi="Times New Roman"/>
          <w:sz w:val="20"/>
          <w:szCs w:val="20"/>
        </w:rPr>
        <w:t xml:space="preserve">, </w:t>
      </w:r>
      <w:proofErr w:type="spellStart"/>
      <w:r w:rsidRPr="001851C4">
        <w:rPr>
          <w:rFonts w:ascii="Times New Roman" w:hAnsi="Times New Roman"/>
          <w:sz w:val="20"/>
          <w:szCs w:val="20"/>
        </w:rPr>
        <w:t>д.Куттузи</w:t>
      </w:r>
      <w:proofErr w:type="spellEnd"/>
      <w:r w:rsidRPr="001851C4">
        <w:rPr>
          <w:rFonts w:ascii="Times New Roman" w:hAnsi="Times New Roman"/>
          <w:sz w:val="20"/>
          <w:szCs w:val="20"/>
        </w:rPr>
        <w:t xml:space="preserve"> Ломоносовского района. (2021г. - </w:t>
      </w:r>
      <w:proofErr w:type="gramStart"/>
      <w:r w:rsidRPr="001851C4">
        <w:rPr>
          <w:rFonts w:ascii="Times New Roman" w:hAnsi="Times New Roman"/>
          <w:sz w:val="20"/>
          <w:szCs w:val="20"/>
        </w:rPr>
        <w:t>ПИР, СМР до 2023г.).</w:t>
      </w:r>
      <w:proofErr w:type="gramEnd"/>
    </w:p>
    <w:p w:rsidR="00A34A5F" w:rsidRPr="001851C4" w:rsidRDefault="00A34A5F" w:rsidP="00A17CE3">
      <w:pPr>
        <w:pStyle w:val="a5"/>
        <w:numPr>
          <w:ilvl w:val="0"/>
          <w:numId w:val="40"/>
        </w:numPr>
        <w:spacing w:after="0" w:line="288" w:lineRule="auto"/>
        <w:ind w:left="0" w:firstLine="1134"/>
        <w:jc w:val="both"/>
        <w:rPr>
          <w:rFonts w:ascii="Times New Roman" w:hAnsi="Times New Roman"/>
          <w:sz w:val="20"/>
          <w:szCs w:val="20"/>
        </w:rPr>
      </w:pPr>
      <w:r w:rsidRPr="001851C4">
        <w:rPr>
          <w:rFonts w:ascii="Times New Roman" w:hAnsi="Times New Roman"/>
          <w:sz w:val="20"/>
          <w:szCs w:val="20"/>
        </w:rPr>
        <w:t xml:space="preserve">Газопровод межпоселковый от г. Сосновый Бор до </w:t>
      </w:r>
      <w:proofErr w:type="spellStart"/>
      <w:r w:rsidR="002D50B0" w:rsidRPr="001851C4">
        <w:rPr>
          <w:rFonts w:ascii="Times New Roman" w:hAnsi="Times New Roman"/>
          <w:sz w:val="20"/>
          <w:szCs w:val="20"/>
        </w:rPr>
        <w:t>д</w:t>
      </w:r>
      <w:proofErr w:type="gramStart"/>
      <w:r w:rsidR="002D50B0" w:rsidRPr="001851C4">
        <w:rPr>
          <w:rFonts w:ascii="Times New Roman" w:hAnsi="Times New Roman"/>
          <w:sz w:val="20"/>
          <w:szCs w:val="20"/>
        </w:rPr>
        <w:t>.Ш</w:t>
      </w:r>
      <w:proofErr w:type="gramEnd"/>
      <w:r w:rsidR="002D50B0" w:rsidRPr="001851C4">
        <w:rPr>
          <w:rFonts w:ascii="Times New Roman" w:hAnsi="Times New Roman"/>
          <w:sz w:val="20"/>
          <w:szCs w:val="20"/>
        </w:rPr>
        <w:t>епелево</w:t>
      </w:r>
      <w:proofErr w:type="spellEnd"/>
      <w:r w:rsidR="002D50B0" w:rsidRPr="001851C4">
        <w:rPr>
          <w:rFonts w:ascii="Times New Roman" w:hAnsi="Times New Roman"/>
          <w:sz w:val="20"/>
          <w:szCs w:val="20"/>
        </w:rPr>
        <w:t>, д.Гора Валдай, д.</w:t>
      </w:r>
      <w:r w:rsidRPr="001851C4">
        <w:rPr>
          <w:rFonts w:ascii="Times New Roman" w:hAnsi="Times New Roman"/>
          <w:sz w:val="20"/>
          <w:szCs w:val="20"/>
        </w:rPr>
        <w:t xml:space="preserve">Черная </w:t>
      </w:r>
      <w:proofErr w:type="spellStart"/>
      <w:r w:rsidRPr="001851C4">
        <w:rPr>
          <w:rFonts w:ascii="Times New Roman" w:hAnsi="Times New Roman"/>
          <w:sz w:val="20"/>
          <w:szCs w:val="20"/>
        </w:rPr>
        <w:t>Лахта</w:t>
      </w:r>
      <w:proofErr w:type="spellEnd"/>
      <w:r w:rsidRPr="001851C4">
        <w:rPr>
          <w:rFonts w:ascii="Times New Roman" w:hAnsi="Times New Roman"/>
          <w:sz w:val="20"/>
          <w:szCs w:val="20"/>
        </w:rPr>
        <w:t xml:space="preserve">, п. </w:t>
      </w:r>
      <w:proofErr w:type="spellStart"/>
      <w:r w:rsidRPr="001851C4">
        <w:rPr>
          <w:rFonts w:ascii="Times New Roman" w:hAnsi="Times New Roman"/>
          <w:sz w:val="20"/>
          <w:szCs w:val="20"/>
        </w:rPr>
        <w:t>Форт-Красная</w:t>
      </w:r>
      <w:proofErr w:type="spellEnd"/>
      <w:r w:rsidRPr="001851C4">
        <w:rPr>
          <w:rFonts w:ascii="Times New Roman" w:hAnsi="Times New Roman"/>
          <w:sz w:val="20"/>
          <w:szCs w:val="20"/>
        </w:rPr>
        <w:t xml:space="preserve"> Горка Ломоносовский район (2021г. - </w:t>
      </w:r>
      <w:proofErr w:type="gramStart"/>
      <w:r w:rsidRPr="001851C4">
        <w:rPr>
          <w:rFonts w:ascii="Times New Roman" w:hAnsi="Times New Roman"/>
          <w:sz w:val="20"/>
          <w:szCs w:val="20"/>
        </w:rPr>
        <w:t>ПИР, СМР до 2023г.).</w:t>
      </w:r>
      <w:proofErr w:type="gramEnd"/>
    </w:p>
    <w:p w:rsidR="00A34A5F" w:rsidRPr="00A34A5F" w:rsidRDefault="00A34A5F" w:rsidP="00A17CE3">
      <w:pPr>
        <w:spacing w:after="0" w:line="288" w:lineRule="auto"/>
        <w:ind w:firstLine="709"/>
        <w:jc w:val="both"/>
        <w:rPr>
          <w:rFonts w:ascii="Times New Roman" w:hAnsi="Times New Roman"/>
          <w:i/>
          <w:sz w:val="20"/>
          <w:szCs w:val="20"/>
        </w:rPr>
      </w:pPr>
      <w:r w:rsidRPr="00A34A5F">
        <w:rPr>
          <w:rFonts w:ascii="Times New Roman" w:hAnsi="Times New Roman"/>
          <w:bCs/>
          <w:i/>
          <w:sz w:val="20"/>
          <w:szCs w:val="20"/>
        </w:rPr>
        <w:t xml:space="preserve">Подпрограмма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A34A5F">
        <w:rPr>
          <w:rFonts w:ascii="Times New Roman" w:hAnsi="Times New Roman"/>
          <w:bCs/>
          <w:i/>
          <w:sz w:val="20"/>
          <w:szCs w:val="20"/>
        </w:rPr>
        <w:t>энергоэффективности</w:t>
      </w:r>
      <w:proofErr w:type="spellEnd"/>
      <w:r w:rsidRPr="00A34A5F">
        <w:rPr>
          <w:rFonts w:ascii="Times New Roman" w:hAnsi="Times New Roman"/>
          <w:bCs/>
          <w:i/>
          <w:sz w:val="20"/>
          <w:szCs w:val="20"/>
        </w:rPr>
        <w:t xml:space="preserve"> в Ленинградской области» региональной программы газификации ЖКХ, промышленных и иных </w:t>
      </w:r>
      <w:r w:rsidR="001851C4">
        <w:rPr>
          <w:rFonts w:ascii="Times New Roman" w:hAnsi="Times New Roman"/>
          <w:bCs/>
          <w:i/>
          <w:sz w:val="20"/>
          <w:szCs w:val="20"/>
        </w:rPr>
        <w:t>организаций ЛО на 2020-2024 гг.</w:t>
      </w:r>
    </w:p>
    <w:p w:rsidR="00A34A5F" w:rsidRPr="00232CCA" w:rsidRDefault="00A34A5F" w:rsidP="00232CCA">
      <w:pPr>
        <w:pStyle w:val="a5"/>
        <w:numPr>
          <w:ilvl w:val="0"/>
          <w:numId w:val="78"/>
        </w:numPr>
        <w:spacing w:after="0" w:line="288" w:lineRule="auto"/>
        <w:jc w:val="both"/>
        <w:rPr>
          <w:rFonts w:ascii="Times New Roman" w:hAnsi="Times New Roman"/>
          <w:sz w:val="20"/>
          <w:szCs w:val="20"/>
          <w:u w:val="single"/>
        </w:rPr>
      </w:pPr>
      <w:r w:rsidRPr="00232CCA">
        <w:rPr>
          <w:rFonts w:ascii="Times New Roman" w:hAnsi="Times New Roman"/>
          <w:bCs/>
          <w:sz w:val="20"/>
          <w:szCs w:val="20"/>
          <w:u w:val="single"/>
        </w:rPr>
        <w:t>Аннинское городское поселение</w:t>
      </w:r>
    </w:p>
    <w:p w:rsidR="001851C4" w:rsidRDefault="00A34A5F" w:rsidP="00A17CE3">
      <w:pPr>
        <w:pStyle w:val="a5"/>
        <w:numPr>
          <w:ilvl w:val="0"/>
          <w:numId w:val="41"/>
        </w:numPr>
        <w:spacing w:after="0" w:line="288" w:lineRule="auto"/>
        <w:ind w:left="0" w:firstLine="1134"/>
        <w:jc w:val="both"/>
        <w:rPr>
          <w:rFonts w:ascii="Times New Roman" w:hAnsi="Times New Roman"/>
          <w:bCs/>
          <w:sz w:val="20"/>
          <w:szCs w:val="20"/>
        </w:rPr>
      </w:pPr>
      <w:r w:rsidRPr="001851C4">
        <w:rPr>
          <w:rFonts w:ascii="Times New Roman" w:hAnsi="Times New Roman"/>
          <w:bCs/>
          <w:sz w:val="20"/>
          <w:szCs w:val="20"/>
        </w:rPr>
        <w:t xml:space="preserve">Распределительный газопровод для газоснабжения потребителей </w:t>
      </w:r>
      <w:proofErr w:type="spellStart"/>
      <w:r w:rsidRPr="001851C4">
        <w:rPr>
          <w:rFonts w:ascii="Times New Roman" w:hAnsi="Times New Roman"/>
          <w:bCs/>
          <w:sz w:val="20"/>
          <w:szCs w:val="20"/>
        </w:rPr>
        <w:t>д</w:t>
      </w:r>
      <w:proofErr w:type="gramStart"/>
      <w:r w:rsidRPr="001851C4">
        <w:rPr>
          <w:rFonts w:ascii="Times New Roman" w:hAnsi="Times New Roman"/>
          <w:bCs/>
          <w:sz w:val="20"/>
          <w:szCs w:val="20"/>
        </w:rPr>
        <w:t>.А</w:t>
      </w:r>
      <w:proofErr w:type="gramEnd"/>
      <w:r w:rsidRPr="001851C4">
        <w:rPr>
          <w:rFonts w:ascii="Times New Roman" w:hAnsi="Times New Roman"/>
          <w:bCs/>
          <w:sz w:val="20"/>
          <w:szCs w:val="20"/>
        </w:rPr>
        <w:t>лакюля</w:t>
      </w:r>
      <w:proofErr w:type="spellEnd"/>
      <w:r w:rsidRPr="001851C4">
        <w:rPr>
          <w:rFonts w:ascii="Times New Roman" w:hAnsi="Times New Roman"/>
          <w:bCs/>
          <w:sz w:val="20"/>
          <w:szCs w:val="20"/>
        </w:rPr>
        <w:t xml:space="preserve"> (2021г. – ПИР, проходит экспертиза, 2022г. - </w:t>
      </w:r>
      <w:proofErr w:type="gramStart"/>
      <w:r w:rsidRPr="001851C4">
        <w:rPr>
          <w:rFonts w:ascii="Times New Roman" w:hAnsi="Times New Roman"/>
          <w:bCs/>
          <w:sz w:val="20"/>
          <w:szCs w:val="20"/>
        </w:rPr>
        <w:t>СМР)</w:t>
      </w:r>
      <w:r w:rsidR="001851C4">
        <w:rPr>
          <w:rFonts w:ascii="Times New Roman" w:hAnsi="Times New Roman"/>
          <w:bCs/>
          <w:sz w:val="20"/>
          <w:szCs w:val="20"/>
        </w:rPr>
        <w:t>.</w:t>
      </w:r>
      <w:proofErr w:type="gramEnd"/>
    </w:p>
    <w:p w:rsidR="001851C4" w:rsidRDefault="00A34A5F" w:rsidP="00A17CE3">
      <w:pPr>
        <w:pStyle w:val="a5"/>
        <w:numPr>
          <w:ilvl w:val="0"/>
          <w:numId w:val="41"/>
        </w:numPr>
        <w:spacing w:after="0" w:line="288" w:lineRule="auto"/>
        <w:ind w:left="0" w:firstLine="1134"/>
        <w:jc w:val="both"/>
        <w:rPr>
          <w:rFonts w:ascii="Times New Roman" w:hAnsi="Times New Roman"/>
          <w:bCs/>
          <w:sz w:val="20"/>
          <w:szCs w:val="20"/>
        </w:rPr>
      </w:pPr>
      <w:r w:rsidRPr="001851C4">
        <w:rPr>
          <w:rFonts w:ascii="Times New Roman" w:hAnsi="Times New Roman"/>
          <w:bCs/>
          <w:sz w:val="20"/>
          <w:szCs w:val="20"/>
        </w:rPr>
        <w:t xml:space="preserve">Распределительный газопровод для газоснабжения потребителей </w:t>
      </w:r>
      <w:proofErr w:type="spellStart"/>
      <w:r w:rsidRPr="001851C4">
        <w:rPr>
          <w:rFonts w:ascii="Times New Roman" w:hAnsi="Times New Roman"/>
          <w:bCs/>
          <w:sz w:val="20"/>
          <w:szCs w:val="20"/>
        </w:rPr>
        <w:t>д</w:t>
      </w:r>
      <w:proofErr w:type="gramStart"/>
      <w:r w:rsidRPr="001851C4">
        <w:rPr>
          <w:rFonts w:ascii="Times New Roman" w:hAnsi="Times New Roman"/>
          <w:bCs/>
          <w:sz w:val="20"/>
          <w:szCs w:val="20"/>
        </w:rPr>
        <w:t>.К</w:t>
      </w:r>
      <w:proofErr w:type="gramEnd"/>
      <w:r w:rsidRPr="001851C4">
        <w:rPr>
          <w:rFonts w:ascii="Times New Roman" w:hAnsi="Times New Roman"/>
          <w:bCs/>
          <w:sz w:val="20"/>
          <w:szCs w:val="20"/>
        </w:rPr>
        <w:t>апорское</w:t>
      </w:r>
      <w:proofErr w:type="spellEnd"/>
      <w:r w:rsidRPr="001851C4">
        <w:rPr>
          <w:rFonts w:ascii="Times New Roman" w:hAnsi="Times New Roman"/>
          <w:bCs/>
          <w:sz w:val="20"/>
          <w:szCs w:val="20"/>
        </w:rPr>
        <w:t xml:space="preserve"> (2021г. – ПИР, получена положительная экспертиза, 2022г. - </w:t>
      </w:r>
      <w:proofErr w:type="gramStart"/>
      <w:r w:rsidRPr="001851C4">
        <w:rPr>
          <w:rFonts w:ascii="Times New Roman" w:hAnsi="Times New Roman"/>
          <w:bCs/>
          <w:sz w:val="20"/>
          <w:szCs w:val="20"/>
        </w:rPr>
        <w:t>СМР)</w:t>
      </w:r>
      <w:r w:rsidR="001851C4">
        <w:rPr>
          <w:rFonts w:ascii="Times New Roman" w:hAnsi="Times New Roman"/>
          <w:bCs/>
          <w:sz w:val="20"/>
          <w:szCs w:val="20"/>
        </w:rPr>
        <w:t>.</w:t>
      </w:r>
      <w:proofErr w:type="gramEnd"/>
    </w:p>
    <w:p w:rsidR="001851C4" w:rsidRDefault="00A34A5F" w:rsidP="00A17CE3">
      <w:pPr>
        <w:pStyle w:val="a5"/>
        <w:numPr>
          <w:ilvl w:val="0"/>
          <w:numId w:val="41"/>
        </w:numPr>
        <w:spacing w:after="0" w:line="288" w:lineRule="auto"/>
        <w:ind w:left="0" w:firstLine="1134"/>
        <w:jc w:val="both"/>
        <w:rPr>
          <w:rFonts w:ascii="Times New Roman" w:hAnsi="Times New Roman"/>
          <w:bCs/>
          <w:sz w:val="20"/>
          <w:szCs w:val="20"/>
        </w:rPr>
      </w:pPr>
      <w:r w:rsidRPr="001851C4">
        <w:rPr>
          <w:rFonts w:ascii="Times New Roman" w:hAnsi="Times New Roman"/>
          <w:bCs/>
          <w:sz w:val="20"/>
          <w:szCs w:val="20"/>
        </w:rPr>
        <w:t xml:space="preserve">Распределительный газопровод для газоснабжения потребителей </w:t>
      </w:r>
      <w:proofErr w:type="spellStart"/>
      <w:r w:rsidRPr="001851C4">
        <w:rPr>
          <w:rFonts w:ascii="Times New Roman" w:hAnsi="Times New Roman"/>
          <w:bCs/>
          <w:sz w:val="20"/>
          <w:szCs w:val="20"/>
        </w:rPr>
        <w:t>д</w:t>
      </w:r>
      <w:proofErr w:type="gramStart"/>
      <w:r w:rsidRPr="001851C4">
        <w:rPr>
          <w:rFonts w:ascii="Times New Roman" w:hAnsi="Times New Roman"/>
          <w:bCs/>
          <w:sz w:val="20"/>
          <w:szCs w:val="20"/>
        </w:rPr>
        <w:t>.К</w:t>
      </w:r>
      <w:proofErr w:type="gramEnd"/>
      <w:r w:rsidRPr="001851C4">
        <w:rPr>
          <w:rFonts w:ascii="Times New Roman" w:hAnsi="Times New Roman"/>
          <w:bCs/>
          <w:sz w:val="20"/>
          <w:szCs w:val="20"/>
        </w:rPr>
        <w:t>емпелево</w:t>
      </w:r>
      <w:proofErr w:type="spellEnd"/>
      <w:r w:rsidRPr="001851C4">
        <w:rPr>
          <w:rFonts w:ascii="Times New Roman" w:hAnsi="Times New Roman"/>
          <w:bCs/>
          <w:sz w:val="20"/>
          <w:szCs w:val="20"/>
        </w:rPr>
        <w:t xml:space="preserve"> (2021г. – ПИР, проходит экспертиза, 2022г. - </w:t>
      </w:r>
      <w:proofErr w:type="gramStart"/>
      <w:r w:rsidRPr="001851C4">
        <w:rPr>
          <w:rFonts w:ascii="Times New Roman" w:hAnsi="Times New Roman"/>
          <w:bCs/>
          <w:sz w:val="20"/>
          <w:szCs w:val="20"/>
        </w:rPr>
        <w:t>СМР)</w:t>
      </w:r>
      <w:r w:rsidR="001851C4">
        <w:rPr>
          <w:rFonts w:ascii="Times New Roman" w:hAnsi="Times New Roman"/>
          <w:bCs/>
          <w:sz w:val="20"/>
          <w:szCs w:val="20"/>
        </w:rPr>
        <w:t>.</w:t>
      </w:r>
      <w:proofErr w:type="gramEnd"/>
    </w:p>
    <w:p w:rsidR="001851C4" w:rsidRDefault="00A34A5F" w:rsidP="00A17CE3">
      <w:pPr>
        <w:pStyle w:val="a5"/>
        <w:numPr>
          <w:ilvl w:val="0"/>
          <w:numId w:val="41"/>
        </w:numPr>
        <w:spacing w:after="0" w:line="288" w:lineRule="auto"/>
        <w:ind w:left="0" w:firstLine="1134"/>
        <w:jc w:val="both"/>
        <w:rPr>
          <w:rFonts w:ascii="Times New Roman" w:hAnsi="Times New Roman"/>
          <w:bCs/>
          <w:sz w:val="20"/>
          <w:szCs w:val="20"/>
        </w:rPr>
      </w:pPr>
      <w:r w:rsidRPr="001851C4">
        <w:rPr>
          <w:rFonts w:ascii="Times New Roman" w:hAnsi="Times New Roman"/>
          <w:bCs/>
          <w:sz w:val="20"/>
          <w:szCs w:val="20"/>
        </w:rPr>
        <w:t xml:space="preserve">Распределительный газопровод для газоснабжения потребителей </w:t>
      </w:r>
      <w:proofErr w:type="spellStart"/>
      <w:r w:rsidRPr="001851C4">
        <w:rPr>
          <w:rFonts w:ascii="Times New Roman" w:hAnsi="Times New Roman"/>
          <w:bCs/>
          <w:sz w:val="20"/>
          <w:szCs w:val="20"/>
        </w:rPr>
        <w:t>д</w:t>
      </w:r>
      <w:proofErr w:type="gramStart"/>
      <w:r w:rsidRPr="001851C4">
        <w:rPr>
          <w:rFonts w:ascii="Times New Roman" w:hAnsi="Times New Roman"/>
          <w:bCs/>
          <w:sz w:val="20"/>
          <w:szCs w:val="20"/>
        </w:rPr>
        <w:t>.К</w:t>
      </w:r>
      <w:proofErr w:type="gramEnd"/>
      <w:r w:rsidRPr="001851C4">
        <w:rPr>
          <w:rFonts w:ascii="Times New Roman" w:hAnsi="Times New Roman"/>
          <w:bCs/>
          <w:sz w:val="20"/>
          <w:szCs w:val="20"/>
        </w:rPr>
        <w:t>уттузи</w:t>
      </w:r>
      <w:proofErr w:type="spellEnd"/>
      <w:r w:rsidRPr="001851C4">
        <w:rPr>
          <w:rFonts w:ascii="Times New Roman" w:hAnsi="Times New Roman"/>
          <w:bCs/>
          <w:sz w:val="20"/>
          <w:szCs w:val="20"/>
        </w:rPr>
        <w:t xml:space="preserve"> (2021г. – ПИР, проходит экспертиза, 2022г. - </w:t>
      </w:r>
      <w:proofErr w:type="gramStart"/>
      <w:r w:rsidRPr="001851C4">
        <w:rPr>
          <w:rFonts w:ascii="Times New Roman" w:hAnsi="Times New Roman"/>
          <w:bCs/>
          <w:sz w:val="20"/>
          <w:szCs w:val="20"/>
        </w:rPr>
        <w:t>СМР)</w:t>
      </w:r>
      <w:r w:rsidR="001851C4">
        <w:rPr>
          <w:rFonts w:ascii="Times New Roman" w:hAnsi="Times New Roman"/>
          <w:bCs/>
          <w:sz w:val="20"/>
          <w:szCs w:val="20"/>
        </w:rPr>
        <w:t>.</w:t>
      </w:r>
      <w:proofErr w:type="gramEnd"/>
    </w:p>
    <w:p w:rsidR="001851C4" w:rsidRDefault="00A34A5F" w:rsidP="00A17CE3">
      <w:pPr>
        <w:pStyle w:val="a5"/>
        <w:numPr>
          <w:ilvl w:val="0"/>
          <w:numId w:val="41"/>
        </w:numPr>
        <w:spacing w:after="0" w:line="288" w:lineRule="auto"/>
        <w:ind w:left="0" w:firstLine="1134"/>
        <w:jc w:val="both"/>
        <w:rPr>
          <w:rFonts w:ascii="Times New Roman" w:hAnsi="Times New Roman"/>
          <w:bCs/>
          <w:sz w:val="20"/>
          <w:szCs w:val="20"/>
        </w:rPr>
      </w:pPr>
      <w:r w:rsidRPr="001851C4">
        <w:rPr>
          <w:rFonts w:ascii="Times New Roman" w:hAnsi="Times New Roman"/>
          <w:bCs/>
          <w:sz w:val="20"/>
          <w:szCs w:val="20"/>
        </w:rPr>
        <w:t xml:space="preserve">Распределительный газопровод для газоснабжения природным газом потребителей </w:t>
      </w:r>
      <w:proofErr w:type="spellStart"/>
      <w:r w:rsidRPr="001851C4">
        <w:rPr>
          <w:rFonts w:ascii="Times New Roman" w:hAnsi="Times New Roman"/>
          <w:bCs/>
          <w:sz w:val="20"/>
          <w:szCs w:val="20"/>
        </w:rPr>
        <w:t>д</w:t>
      </w:r>
      <w:proofErr w:type="gramStart"/>
      <w:r w:rsidRPr="001851C4">
        <w:rPr>
          <w:rFonts w:ascii="Times New Roman" w:hAnsi="Times New Roman"/>
          <w:bCs/>
          <w:sz w:val="20"/>
          <w:szCs w:val="20"/>
        </w:rPr>
        <w:t>.П</w:t>
      </w:r>
      <w:proofErr w:type="gramEnd"/>
      <w:r w:rsidRPr="001851C4">
        <w:rPr>
          <w:rFonts w:ascii="Times New Roman" w:hAnsi="Times New Roman"/>
          <w:bCs/>
          <w:sz w:val="20"/>
          <w:szCs w:val="20"/>
        </w:rPr>
        <w:t>игелево</w:t>
      </w:r>
      <w:proofErr w:type="spellEnd"/>
      <w:r w:rsidRPr="001851C4">
        <w:rPr>
          <w:rFonts w:ascii="Times New Roman" w:hAnsi="Times New Roman"/>
          <w:bCs/>
          <w:sz w:val="20"/>
          <w:szCs w:val="20"/>
        </w:rPr>
        <w:t xml:space="preserve">, (2021г. – ПИР, проходит экспертиза, 2022г. - </w:t>
      </w:r>
      <w:proofErr w:type="gramStart"/>
      <w:r w:rsidRPr="001851C4">
        <w:rPr>
          <w:rFonts w:ascii="Times New Roman" w:hAnsi="Times New Roman"/>
          <w:bCs/>
          <w:sz w:val="20"/>
          <w:szCs w:val="20"/>
        </w:rPr>
        <w:t>СМР)</w:t>
      </w:r>
      <w:r w:rsidR="001851C4">
        <w:rPr>
          <w:rFonts w:ascii="Times New Roman" w:hAnsi="Times New Roman"/>
          <w:bCs/>
          <w:sz w:val="20"/>
          <w:szCs w:val="20"/>
        </w:rPr>
        <w:t>.</w:t>
      </w:r>
      <w:proofErr w:type="gramEnd"/>
    </w:p>
    <w:p w:rsidR="001851C4" w:rsidRDefault="00A34A5F" w:rsidP="00A17CE3">
      <w:pPr>
        <w:pStyle w:val="a5"/>
        <w:numPr>
          <w:ilvl w:val="0"/>
          <w:numId w:val="41"/>
        </w:numPr>
        <w:spacing w:after="0" w:line="288" w:lineRule="auto"/>
        <w:ind w:left="0" w:firstLine="1134"/>
        <w:jc w:val="both"/>
        <w:rPr>
          <w:rFonts w:ascii="Times New Roman" w:hAnsi="Times New Roman"/>
          <w:bCs/>
          <w:sz w:val="20"/>
          <w:szCs w:val="20"/>
        </w:rPr>
      </w:pPr>
      <w:r w:rsidRPr="001851C4">
        <w:rPr>
          <w:rFonts w:ascii="Times New Roman" w:hAnsi="Times New Roman"/>
          <w:bCs/>
          <w:sz w:val="20"/>
          <w:szCs w:val="20"/>
        </w:rPr>
        <w:t xml:space="preserve">Распределительный газопровод для газоснабжения природным газом потребителей </w:t>
      </w:r>
      <w:proofErr w:type="spellStart"/>
      <w:r w:rsidRPr="001851C4">
        <w:rPr>
          <w:rFonts w:ascii="Times New Roman" w:hAnsi="Times New Roman"/>
          <w:bCs/>
          <w:sz w:val="20"/>
          <w:szCs w:val="20"/>
        </w:rPr>
        <w:t>д</w:t>
      </w:r>
      <w:proofErr w:type="gramStart"/>
      <w:r w:rsidRPr="001851C4">
        <w:rPr>
          <w:rFonts w:ascii="Times New Roman" w:hAnsi="Times New Roman"/>
          <w:bCs/>
          <w:sz w:val="20"/>
          <w:szCs w:val="20"/>
        </w:rPr>
        <w:t>.Р</w:t>
      </w:r>
      <w:proofErr w:type="gramEnd"/>
      <w:r w:rsidRPr="001851C4">
        <w:rPr>
          <w:rFonts w:ascii="Times New Roman" w:hAnsi="Times New Roman"/>
          <w:bCs/>
          <w:sz w:val="20"/>
          <w:szCs w:val="20"/>
        </w:rPr>
        <w:t>апполово</w:t>
      </w:r>
      <w:proofErr w:type="spellEnd"/>
      <w:r w:rsidRPr="001851C4">
        <w:rPr>
          <w:rFonts w:ascii="Times New Roman" w:hAnsi="Times New Roman"/>
          <w:bCs/>
          <w:sz w:val="20"/>
          <w:szCs w:val="20"/>
        </w:rPr>
        <w:t xml:space="preserve"> (2021г. – ПИР, получена положительная экспертиза, 2022г. - </w:t>
      </w:r>
      <w:proofErr w:type="gramStart"/>
      <w:r w:rsidRPr="001851C4">
        <w:rPr>
          <w:rFonts w:ascii="Times New Roman" w:hAnsi="Times New Roman"/>
          <w:bCs/>
          <w:sz w:val="20"/>
          <w:szCs w:val="20"/>
        </w:rPr>
        <w:t>СМР)</w:t>
      </w:r>
      <w:r w:rsidR="001851C4">
        <w:rPr>
          <w:rFonts w:ascii="Times New Roman" w:hAnsi="Times New Roman"/>
          <w:bCs/>
          <w:sz w:val="20"/>
          <w:szCs w:val="20"/>
        </w:rPr>
        <w:t>.</w:t>
      </w:r>
      <w:proofErr w:type="gramEnd"/>
    </w:p>
    <w:p w:rsidR="00A34A5F" w:rsidRPr="001851C4" w:rsidRDefault="00A34A5F" w:rsidP="00A17CE3">
      <w:pPr>
        <w:pStyle w:val="a5"/>
        <w:numPr>
          <w:ilvl w:val="0"/>
          <w:numId w:val="41"/>
        </w:numPr>
        <w:spacing w:after="0" w:line="288" w:lineRule="auto"/>
        <w:ind w:left="0" w:firstLine="1134"/>
        <w:jc w:val="both"/>
        <w:rPr>
          <w:rFonts w:ascii="Times New Roman" w:hAnsi="Times New Roman"/>
          <w:bCs/>
          <w:sz w:val="20"/>
          <w:szCs w:val="20"/>
        </w:rPr>
      </w:pPr>
      <w:r w:rsidRPr="001851C4">
        <w:rPr>
          <w:rFonts w:ascii="Times New Roman" w:hAnsi="Times New Roman"/>
          <w:bCs/>
          <w:sz w:val="20"/>
          <w:szCs w:val="20"/>
        </w:rPr>
        <w:t xml:space="preserve">Распределительный газопровод для газоснабжения природным газом потребителей </w:t>
      </w:r>
      <w:proofErr w:type="spellStart"/>
      <w:r w:rsidRPr="001851C4">
        <w:rPr>
          <w:rFonts w:ascii="Times New Roman" w:hAnsi="Times New Roman"/>
          <w:bCs/>
          <w:sz w:val="20"/>
          <w:szCs w:val="20"/>
        </w:rPr>
        <w:t>д</w:t>
      </w:r>
      <w:proofErr w:type="gramStart"/>
      <w:r w:rsidRPr="001851C4">
        <w:rPr>
          <w:rFonts w:ascii="Times New Roman" w:hAnsi="Times New Roman"/>
          <w:bCs/>
          <w:sz w:val="20"/>
          <w:szCs w:val="20"/>
        </w:rPr>
        <w:t>.Т</w:t>
      </w:r>
      <w:proofErr w:type="gramEnd"/>
      <w:r w:rsidRPr="001851C4">
        <w:rPr>
          <w:rFonts w:ascii="Times New Roman" w:hAnsi="Times New Roman"/>
          <w:bCs/>
          <w:sz w:val="20"/>
          <w:szCs w:val="20"/>
        </w:rPr>
        <w:t>иммолово</w:t>
      </w:r>
      <w:proofErr w:type="spellEnd"/>
      <w:r w:rsidRPr="001851C4">
        <w:rPr>
          <w:rFonts w:ascii="Times New Roman" w:hAnsi="Times New Roman"/>
          <w:bCs/>
          <w:sz w:val="20"/>
          <w:szCs w:val="20"/>
        </w:rPr>
        <w:t xml:space="preserve">, (2021г. – ПИР, проходит экспертиза, 2022г. - </w:t>
      </w:r>
      <w:proofErr w:type="gramStart"/>
      <w:r w:rsidRPr="001851C4">
        <w:rPr>
          <w:rFonts w:ascii="Times New Roman" w:hAnsi="Times New Roman"/>
          <w:bCs/>
          <w:sz w:val="20"/>
          <w:szCs w:val="20"/>
        </w:rPr>
        <w:t>СМР).</w:t>
      </w:r>
      <w:proofErr w:type="gramEnd"/>
    </w:p>
    <w:p w:rsidR="00A34A5F" w:rsidRPr="00A34A5F" w:rsidRDefault="00A34A5F" w:rsidP="00A17CE3">
      <w:pPr>
        <w:spacing w:after="0" w:line="288" w:lineRule="auto"/>
        <w:ind w:firstLine="709"/>
        <w:jc w:val="both"/>
        <w:rPr>
          <w:rFonts w:ascii="Times New Roman" w:hAnsi="Times New Roman"/>
          <w:bCs/>
          <w:sz w:val="20"/>
          <w:szCs w:val="20"/>
          <w:u w:val="single"/>
        </w:rPr>
      </w:pPr>
      <w:r w:rsidRPr="007B60F5">
        <w:rPr>
          <w:rFonts w:ascii="Times New Roman" w:hAnsi="Times New Roman"/>
          <w:bCs/>
          <w:sz w:val="20"/>
          <w:szCs w:val="20"/>
        </w:rPr>
        <w:t xml:space="preserve">2. </w:t>
      </w:r>
      <w:proofErr w:type="spellStart"/>
      <w:r w:rsidRPr="00A34A5F">
        <w:rPr>
          <w:rFonts w:ascii="Times New Roman" w:hAnsi="Times New Roman"/>
          <w:bCs/>
          <w:sz w:val="20"/>
          <w:szCs w:val="20"/>
          <w:u w:val="single"/>
        </w:rPr>
        <w:t>Бол</w:t>
      </w:r>
      <w:r w:rsidR="001851C4">
        <w:rPr>
          <w:rFonts w:ascii="Times New Roman" w:hAnsi="Times New Roman"/>
          <w:bCs/>
          <w:sz w:val="20"/>
          <w:szCs w:val="20"/>
          <w:u w:val="single"/>
        </w:rPr>
        <w:t>ьшеижорское</w:t>
      </w:r>
      <w:proofErr w:type="spellEnd"/>
      <w:r w:rsidR="001851C4">
        <w:rPr>
          <w:rFonts w:ascii="Times New Roman" w:hAnsi="Times New Roman"/>
          <w:bCs/>
          <w:sz w:val="20"/>
          <w:szCs w:val="20"/>
          <w:u w:val="single"/>
        </w:rPr>
        <w:t xml:space="preserve"> городское поселение</w:t>
      </w:r>
    </w:p>
    <w:p w:rsidR="00A34A5F" w:rsidRPr="001851C4" w:rsidRDefault="00A34A5F" w:rsidP="00A17CE3">
      <w:pPr>
        <w:pStyle w:val="a5"/>
        <w:numPr>
          <w:ilvl w:val="0"/>
          <w:numId w:val="42"/>
        </w:numPr>
        <w:spacing w:after="0" w:line="288" w:lineRule="auto"/>
        <w:ind w:left="0" w:firstLine="1134"/>
        <w:jc w:val="both"/>
        <w:rPr>
          <w:rFonts w:ascii="Times New Roman" w:hAnsi="Times New Roman"/>
          <w:sz w:val="20"/>
          <w:szCs w:val="20"/>
        </w:rPr>
      </w:pPr>
      <w:proofErr w:type="gramStart"/>
      <w:r w:rsidRPr="001851C4">
        <w:rPr>
          <w:rFonts w:ascii="Times New Roman" w:hAnsi="Times New Roman"/>
          <w:bCs/>
          <w:sz w:val="20"/>
          <w:szCs w:val="20"/>
        </w:rPr>
        <w:t xml:space="preserve">Газоснабжение жилой застройки п. Большая Ижора по ул. </w:t>
      </w:r>
      <w:proofErr w:type="spellStart"/>
      <w:r w:rsidRPr="001851C4">
        <w:rPr>
          <w:rFonts w:ascii="Times New Roman" w:hAnsi="Times New Roman"/>
          <w:bCs/>
          <w:sz w:val="20"/>
          <w:szCs w:val="20"/>
        </w:rPr>
        <w:t>Сургина</w:t>
      </w:r>
      <w:proofErr w:type="spellEnd"/>
      <w:r w:rsidRPr="001851C4">
        <w:rPr>
          <w:rFonts w:ascii="Times New Roman" w:hAnsi="Times New Roman"/>
          <w:bCs/>
          <w:sz w:val="20"/>
          <w:szCs w:val="20"/>
        </w:rPr>
        <w:t>, Новая, Комсомольская, Октябрьская, Песочная, Ломанная, Луговая, Водопроводная, Межевая, Зеленая, пер. Зеленый, Полевая, пер. Тупиковый (6,5 км) (2021г.</w:t>
      </w:r>
      <w:proofErr w:type="gramEnd"/>
      <w:r w:rsidRPr="001851C4">
        <w:rPr>
          <w:rFonts w:ascii="Times New Roman" w:hAnsi="Times New Roman"/>
          <w:bCs/>
          <w:sz w:val="20"/>
          <w:szCs w:val="20"/>
        </w:rPr>
        <w:t xml:space="preserve"> – ПИР, проект готов, требуется согласование комитетом по ТЭК ЛО изменений в тех</w:t>
      </w:r>
      <w:proofErr w:type="gramStart"/>
      <w:r w:rsidRPr="001851C4">
        <w:rPr>
          <w:rFonts w:ascii="Times New Roman" w:hAnsi="Times New Roman"/>
          <w:bCs/>
          <w:sz w:val="20"/>
          <w:szCs w:val="20"/>
        </w:rPr>
        <w:t>.з</w:t>
      </w:r>
      <w:proofErr w:type="gramEnd"/>
      <w:r w:rsidRPr="001851C4">
        <w:rPr>
          <w:rFonts w:ascii="Times New Roman" w:hAnsi="Times New Roman"/>
          <w:bCs/>
          <w:sz w:val="20"/>
          <w:szCs w:val="20"/>
        </w:rPr>
        <w:t>адание на проектирование)</w:t>
      </w:r>
      <w:r w:rsidR="001851C4">
        <w:rPr>
          <w:rFonts w:ascii="Times New Roman" w:hAnsi="Times New Roman"/>
          <w:bCs/>
          <w:sz w:val="20"/>
          <w:szCs w:val="20"/>
        </w:rPr>
        <w:t>.</w:t>
      </w:r>
    </w:p>
    <w:p w:rsidR="00A34A5F" w:rsidRPr="00A34A5F" w:rsidRDefault="00A34A5F" w:rsidP="00A17CE3">
      <w:pPr>
        <w:spacing w:after="0" w:line="288" w:lineRule="auto"/>
        <w:ind w:firstLine="709"/>
        <w:jc w:val="both"/>
        <w:rPr>
          <w:rFonts w:ascii="Times New Roman" w:hAnsi="Times New Roman"/>
          <w:sz w:val="20"/>
          <w:szCs w:val="20"/>
          <w:u w:val="single"/>
        </w:rPr>
      </w:pPr>
      <w:r w:rsidRPr="007B60F5">
        <w:rPr>
          <w:rFonts w:ascii="Times New Roman" w:hAnsi="Times New Roman"/>
          <w:bCs/>
          <w:sz w:val="20"/>
          <w:szCs w:val="20"/>
        </w:rPr>
        <w:t xml:space="preserve">3. </w:t>
      </w:r>
      <w:proofErr w:type="spellStart"/>
      <w:r w:rsidRPr="00A34A5F">
        <w:rPr>
          <w:rFonts w:ascii="Times New Roman" w:hAnsi="Times New Roman"/>
          <w:bCs/>
          <w:sz w:val="20"/>
          <w:szCs w:val="20"/>
          <w:u w:val="single"/>
        </w:rPr>
        <w:t>Горбунковское</w:t>
      </w:r>
      <w:proofErr w:type="spellEnd"/>
      <w:r w:rsidRPr="00A34A5F">
        <w:rPr>
          <w:rFonts w:ascii="Times New Roman" w:hAnsi="Times New Roman"/>
          <w:bCs/>
          <w:sz w:val="20"/>
          <w:szCs w:val="20"/>
          <w:u w:val="single"/>
        </w:rPr>
        <w:t xml:space="preserve"> сельское поселение</w:t>
      </w:r>
    </w:p>
    <w:p w:rsidR="00A34A5F" w:rsidRPr="001851C4" w:rsidRDefault="00A34A5F" w:rsidP="00A17CE3">
      <w:pPr>
        <w:pStyle w:val="a5"/>
        <w:numPr>
          <w:ilvl w:val="0"/>
          <w:numId w:val="42"/>
        </w:numPr>
        <w:spacing w:after="0" w:line="288" w:lineRule="auto"/>
        <w:ind w:left="0" w:firstLine="1134"/>
        <w:jc w:val="both"/>
        <w:rPr>
          <w:rFonts w:ascii="Times New Roman" w:hAnsi="Times New Roman"/>
          <w:bCs/>
          <w:sz w:val="20"/>
          <w:szCs w:val="20"/>
        </w:rPr>
      </w:pPr>
      <w:r w:rsidRPr="001851C4">
        <w:rPr>
          <w:rFonts w:ascii="Times New Roman" w:hAnsi="Times New Roman"/>
          <w:sz w:val="20"/>
          <w:szCs w:val="20"/>
        </w:rPr>
        <w:t>Распределительный газопровод для газоснабжения индивидуальных жил</w:t>
      </w:r>
      <w:r w:rsidR="002D50B0" w:rsidRPr="001851C4">
        <w:rPr>
          <w:rFonts w:ascii="Times New Roman" w:hAnsi="Times New Roman"/>
          <w:sz w:val="20"/>
          <w:szCs w:val="20"/>
        </w:rPr>
        <w:t>ых домов д</w:t>
      </w:r>
      <w:proofErr w:type="gramStart"/>
      <w:r w:rsidR="002D50B0" w:rsidRPr="001851C4">
        <w:rPr>
          <w:rFonts w:ascii="Times New Roman" w:hAnsi="Times New Roman"/>
          <w:sz w:val="20"/>
          <w:szCs w:val="20"/>
        </w:rPr>
        <w:t>.В</w:t>
      </w:r>
      <w:proofErr w:type="gramEnd"/>
      <w:r w:rsidR="002D50B0" w:rsidRPr="001851C4">
        <w:rPr>
          <w:rFonts w:ascii="Times New Roman" w:hAnsi="Times New Roman"/>
          <w:sz w:val="20"/>
          <w:szCs w:val="20"/>
        </w:rPr>
        <w:t>ерхняя Колония, д.</w:t>
      </w:r>
      <w:r w:rsidRPr="001851C4">
        <w:rPr>
          <w:rFonts w:ascii="Times New Roman" w:hAnsi="Times New Roman"/>
          <w:sz w:val="20"/>
          <w:szCs w:val="20"/>
        </w:rPr>
        <w:t>Средняя Колония, д.Старые Заводы (7,9 км) (2021 – ПИР до 2022г</w:t>
      </w:r>
      <w:r w:rsidRPr="001851C4">
        <w:rPr>
          <w:rFonts w:ascii="Times New Roman" w:hAnsi="Times New Roman"/>
          <w:bCs/>
          <w:sz w:val="20"/>
          <w:szCs w:val="20"/>
        </w:rPr>
        <w:t>., проведен аукцион)</w:t>
      </w:r>
    </w:p>
    <w:p w:rsidR="00A34A5F" w:rsidRPr="001851C4" w:rsidRDefault="00A34A5F" w:rsidP="00A17CE3">
      <w:pPr>
        <w:spacing w:after="0" w:line="288" w:lineRule="auto"/>
        <w:ind w:firstLine="709"/>
        <w:jc w:val="both"/>
        <w:rPr>
          <w:rFonts w:ascii="Times New Roman" w:hAnsi="Times New Roman"/>
          <w:sz w:val="20"/>
          <w:szCs w:val="20"/>
          <w:u w:val="single"/>
        </w:rPr>
      </w:pPr>
      <w:r w:rsidRPr="007B60F5">
        <w:rPr>
          <w:rFonts w:ascii="Times New Roman" w:hAnsi="Times New Roman"/>
          <w:bCs/>
          <w:sz w:val="20"/>
          <w:szCs w:val="20"/>
        </w:rPr>
        <w:t xml:space="preserve">4. </w:t>
      </w:r>
      <w:proofErr w:type="spellStart"/>
      <w:r w:rsidRPr="001851C4">
        <w:rPr>
          <w:rFonts w:ascii="Times New Roman" w:hAnsi="Times New Roman"/>
          <w:bCs/>
          <w:sz w:val="20"/>
          <w:szCs w:val="20"/>
          <w:u w:val="single"/>
        </w:rPr>
        <w:t>Кипенское</w:t>
      </w:r>
      <w:proofErr w:type="spellEnd"/>
      <w:r w:rsidRPr="001851C4">
        <w:rPr>
          <w:rFonts w:ascii="Times New Roman" w:hAnsi="Times New Roman"/>
          <w:bCs/>
          <w:sz w:val="20"/>
          <w:szCs w:val="20"/>
          <w:u w:val="single"/>
        </w:rPr>
        <w:t xml:space="preserve"> сельское поселение</w:t>
      </w:r>
    </w:p>
    <w:p w:rsidR="00A34A5F" w:rsidRPr="001851C4" w:rsidRDefault="00A34A5F" w:rsidP="00A17CE3">
      <w:pPr>
        <w:pStyle w:val="a5"/>
        <w:numPr>
          <w:ilvl w:val="0"/>
          <w:numId w:val="42"/>
        </w:numPr>
        <w:spacing w:after="0" w:line="288" w:lineRule="auto"/>
        <w:ind w:left="0" w:firstLine="1134"/>
        <w:jc w:val="both"/>
        <w:rPr>
          <w:rFonts w:ascii="Times New Roman" w:hAnsi="Times New Roman"/>
          <w:bCs/>
          <w:sz w:val="20"/>
          <w:szCs w:val="20"/>
        </w:rPr>
      </w:pPr>
      <w:proofErr w:type="gramStart"/>
      <w:r w:rsidRPr="001851C4">
        <w:rPr>
          <w:rFonts w:ascii="Times New Roman" w:hAnsi="Times New Roman"/>
          <w:bCs/>
          <w:sz w:val="20"/>
          <w:szCs w:val="20"/>
        </w:rPr>
        <w:t xml:space="preserve">Распределительный газопровод дер. </w:t>
      </w:r>
      <w:proofErr w:type="spellStart"/>
      <w:r w:rsidRPr="001851C4">
        <w:rPr>
          <w:rFonts w:ascii="Times New Roman" w:hAnsi="Times New Roman"/>
          <w:bCs/>
          <w:sz w:val="20"/>
          <w:szCs w:val="20"/>
        </w:rPr>
        <w:t>Келози</w:t>
      </w:r>
      <w:proofErr w:type="spellEnd"/>
      <w:r w:rsidRPr="001851C4">
        <w:rPr>
          <w:rFonts w:ascii="Times New Roman" w:hAnsi="Times New Roman"/>
          <w:bCs/>
          <w:sz w:val="20"/>
          <w:szCs w:val="20"/>
        </w:rPr>
        <w:t xml:space="preserve"> - дер. </w:t>
      </w:r>
      <w:proofErr w:type="spellStart"/>
      <w:r w:rsidRPr="001851C4">
        <w:rPr>
          <w:rFonts w:ascii="Times New Roman" w:hAnsi="Times New Roman"/>
          <w:bCs/>
          <w:sz w:val="20"/>
          <w:szCs w:val="20"/>
        </w:rPr>
        <w:t>Волковицы-поселок</w:t>
      </w:r>
      <w:proofErr w:type="spellEnd"/>
      <w:r w:rsidRPr="001851C4">
        <w:rPr>
          <w:rFonts w:ascii="Times New Roman" w:hAnsi="Times New Roman"/>
          <w:sz w:val="20"/>
          <w:szCs w:val="20"/>
        </w:rPr>
        <w:t xml:space="preserve">, </w:t>
      </w:r>
      <w:r w:rsidRPr="001851C4">
        <w:rPr>
          <w:rFonts w:ascii="Times New Roman" w:hAnsi="Times New Roman"/>
          <w:bCs/>
          <w:sz w:val="20"/>
          <w:szCs w:val="20"/>
        </w:rPr>
        <w:t>Дом отдыха «</w:t>
      </w:r>
      <w:proofErr w:type="spellStart"/>
      <w:r w:rsidRPr="001851C4">
        <w:rPr>
          <w:rFonts w:ascii="Times New Roman" w:hAnsi="Times New Roman"/>
          <w:bCs/>
          <w:sz w:val="20"/>
          <w:szCs w:val="20"/>
        </w:rPr>
        <w:t>Волковицы</w:t>
      </w:r>
      <w:proofErr w:type="spellEnd"/>
      <w:r w:rsidRPr="001851C4">
        <w:rPr>
          <w:rFonts w:ascii="Times New Roman" w:hAnsi="Times New Roman"/>
          <w:bCs/>
          <w:sz w:val="20"/>
          <w:szCs w:val="20"/>
        </w:rPr>
        <w:t>» (6.0 км) (2021г.</w:t>
      </w:r>
      <w:proofErr w:type="gramEnd"/>
      <w:r w:rsidRPr="001851C4">
        <w:rPr>
          <w:rFonts w:ascii="Times New Roman" w:hAnsi="Times New Roman"/>
          <w:bCs/>
          <w:sz w:val="20"/>
          <w:szCs w:val="20"/>
        </w:rPr>
        <w:t xml:space="preserve"> – </w:t>
      </w:r>
      <w:proofErr w:type="gramStart"/>
      <w:r w:rsidRPr="001851C4">
        <w:rPr>
          <w:rFonts w:ascii="Times New Roman" w:hAnsi="Times New Roman"/>
          <w:bCs/>
          <w:sz w:val="20"/>
          <w:szCs w:val="20"/>
        </w:rPr>
        <w:t>ПИР, СМР – 2022г.)</w:t>
      </w:r>
      <w:r w:rsidR="001851C4">
        <w:rPr>
          <w:rFonts w:ascii="Times New Roman" w:hAnsi="Times New Roman"/>
          <w:bCs/>
          <w:sz w:val="20"/>
          <w:szCs w:val="20"/>
        </w:rPr>
        <w:t>.</w:t>
      </w:r>
      <w:proofErr w:type="gramEnd"/>
    </w:p>
    <w:p w:rsidR="00A34A5F" w:rsidRPr="00A34A5F" w:rsidRDefault="00A34A5F" w:rsidP="00A17CE3">
      <w:pPr>
        <w:spacing w:after="0" w:line="288" w:lineRule="auto"/>
        <w:ind w:firstLine="709"/>
        <w:jc w:val="both"/>
        <w:rPr>
          <w:rFonts w:ascii="Times New Roman" w:hAnsi="Times New Roman"/>
          <w:sz w:val="20"/>
          <w:szCs w:val="20"/>
          <w:u w:val="single"/>
        </w:rPr>
      </w:pPr>
      <w:r w:rsidRPr="007B60F5">
        <w:rPr>
          <w:rFonts w:ascii="Times New Roman" w:hAnsi="Times New Roman"/>
          <w:bCs/>
          <w:sz w:val="20"/>
          <w:szCs w:val="20"/>
        </w:rPr>
        <w:t xml:space="preserve">5. </w:t>
      </w:r>
      <w:proofErr w:type="spellStart"/>
      <w:r w:rsidRPr="00A34A5F">
        <w:rPr>
          <w:rFonts w:ascii="Times New Roman" w:hAnsi="Times New Roman"/>
          <w:bCs/>
          <w:sz w:val="20"/>
          <w:szCs w:val="20"/>
          <w:u w:val="single"/>
        </w:rPr>
        <w:t>Лебяженское</w:t>
      </w:r>
      <w:proofErr w:type="spellEnd"/>
      <w:r w:rsidRPr="00A34A5F">
        <w:rPr>
          <w:rFonts w:ascii="Times New Roman" w:hAnsi="Times New Roman"/>
          <w:bCs/>
          <w:sz w:val="20"/>
          <w:szCs w:val="20"/>
          <w:u w:val="single"/>
        </w:rPr>
        <w:t xml:space="preserve"> городское поселение, </w:t>
      </w:r>
    </w:p>
    <w:p w:rsidR="001851C4" w:rsidRPr="001851C4" w:rsidRDefault="00A34A5F" w:rsidP="00A17CE3">
      <w:pPr>
        <w:pStyle w:val="a5"/>
        <w:numPr>
          <w:ilvl w:val="0"/>
          <w:numId w:val="42"/>
        </w:numPr>
        <w:spacing w:after="0" w:line="288" w:lineRule="auto"/>
        <w:ind w:left="0" w:firstLine="1134"/>
        <w:jc w:val="both"/>
        <w:rPr>
          <w:rFonts w:ascii="Times New Roman" w:hAnsi="Times New Roman"/>
          <w:bCs/>
          <w:sz w:val="20"/>
          <w:szCs w:val="20"/>
        </w:rPr>
      </w:pPr>
      <w:r w:rsidRPr="001851C4">
        <w:rPr>
          <w:rFonts w:ascii="Times New Roman" w:hAnsi="Times New Roman"/>
          <w:sz w:val="20"/>
          <w:szCs w:val="20"/>
        </w:rPr>
        <w:t>Распределительный газопровод в п. Форт - Красная Горка (2021-2022 гг.– ПИР, СМР 2023г.).</w:t>
      </w:r>
    </w:p>
    <w:p w:rsidR="00A34A5F" w:rsidRPr="001851C4" w:rsidRDefault="00A34A5F" w:rsidP="00A17CE3">
      <w:pPr>
        <w:pStyle w:val="a5"/>
        <w:numPr>
          <w:ilvl w:val="0"/>
          <w:numId w:val="42"/>
        </w:numPr>
        <w:spacing w:after="0" w:line="288" w:lineRule="auto"/>
        <w:ind w:left="0" w:firstLine="1134"/>
        <w:jc w:val="both"/>
        <w:rPr>
          <w:rFonts w:ascii="Times New Roman" w:hAnsi="Times New Roman"/>
          <w:bCs/>
          <w:sz w:val="20"/>
          <w:szCs w:val="20"/>
        </w:rPr>
      </w:pPr>
      <w:proofErr w:type="gramStart"/>
      <w:r w:rsidRPr="001851C4">
        <w:rPr>
          <w:rFonts w:ascii="Times New Roman" w:hAnsi="Times New Roman"/>
          <w:sz w:val="20"/>
          <w:szCs w:val="20"/>
        </w:rPr>
        <w:t>Распределительный газопровод в п. Лебяжье, (2021-2022гг.</w:t>
      </w:r>
      <w:proofErr w:type="gramEnd"/>
      <w:r w:rsidRPr="001851C4">
        <w:rPr>
          <w:rFonts w:ascii="Times New Roman" w:hAnsi="Times New Roman"/>
          <w:sz w:val="20"/>
          <w:szCs w:val="20"/>
        </w:rPr>
        <w:t xml:space="preserve"> – </w:t>
      </w:r>
      <w:proofErr w:type="gramStart"/>
      <w:r w:rsidRPr="001851C4">
        <w:rPr>
          <w:rFonts w:ascii="Times New Roman" w:hAnsi="Times New Roman"/>
          <w:sz w:val="20"/>
          <w:szCs w:val="20"/>
        </w:rPr>
        <w:t>ПИР, СМР 2023г.).</w:t>
      </w:r>
      <w:proofErr w:type="gramEnd"/>
    </w:p>
    <w:p w:rsidR="00A34A5F" w:rsidRPr="00A34A5F" w:rsidRDefault="00A34A5F" w:rsidP="00A17CE3">
      <w:pPr>
        <w:spacing w:after="0" w:line="288" w:lineRule="auto"/>
        <w:ind w:firstLine="709"/>
        <w:jc w:val="both"/>
        <w:rPr>
          <w:rFonts w:ascii="Times New Roman" w:hAnsi="Times New Roman"/>
          <w:bCs/>
          <w:sz w:val="20"/>
          <w:szCs w:val="20"/>
          <w:u w:val="single"/>
        </w:rPr>
      </w:pPr>
      <w:r w:rsidRPr="007B60F5">
        <w:rPr>
          <w:rFonts w:ascii="Times New Roman" w:hAnsi="Times New Roman"/>
          <w:bCs/>
          <w:sz w:val="20"/>
          <w:szCs w:val="20"/>
        </w:rPr>
        <w:t xml:space="preserve">6. </w:t>
      </w:r>
      <w:proofErr w:type="spellStart"/>
      <w:r w:rsidRPr="00A34A5F">
        <w:rPr>
          <w:rFonts w:ascii="Times New Roman" w:hAnsi="Times New Roman"/>
          <w:bCs/>
          <w:sz w:val="20"/>
          <w:szCs w:val="20"/>
          <w:u w:val="single"/>
        </w:rPr>
        <w:t>Низинское</w:t>
      </w:r>
      <w:proofErr w:type="spellEnd"/>
      <w:r w:rsidRPr="00A34A5F">
        <w:rPr>
          <w:rFonts w:ascii="Times New Roman" w:hAnsi="Times New Roman"/>
          <w:bCs/>
          <w:sz w:val="20"/>
          <w:szCs w:val="20"/>
          <w:u w:val="single"/>
        </w:rPr>
        <w:t xml:space="preserve"> </w:t>
      </w:r>
      <w:proofErr w:type="gramStart"/>
      <w:r w:rsidRPr="00A34A5F">
        <w:rPr>
          <w:rFonts w:ascii="Times New Roman" w:hAnsi="Times New Roman"/>
          <w:bCs/>
          <w:sz w:val="20"/>
          <w:szCs w:val="20"/>
          <w:u w:val="single"/>
        </w:rPr>
        <w:t>сельское</w:t>
      </w:r>
      <w:proofErr w:type="gramEnd"/>
      <w:r w:rsidRPr="00A34A5F">
        <w:rPr>
          <w:rFonts w:ascii="Times New Roman" w:hAnsi="Times New Roman"/>
          <w:bCs/>
          <w:sz w:val="20"/>
          <w:szCs w:val="20"/>
          <w:u w:val="single"/>
        </w:rPr>
        <w:t xml:space="preserve"> поселении</w:t>
      </w:r>
    </w:p>
    <w:p w:rsidR="001851C4" w:rsidRPr="001851C4" w:rsidRDefault="00A34A5F" w:rsidP="00A17CE3">
      <w:pPr>
        <w:pStyle w:val="a5"/>
        <w:numPr>
          <w:ilvl w:val="0"/>
          <w:numId w:val="43"/>
        </w:numPr>
        <w:spacing w:after="0" w:line="288" w:lineRule="auto"/>
        <w:ind w:left="0" w:firstLine="1134"/>
        <w:jc w:val="both"/>
        <w:rPr>
          <w:rFonts w:ascii="Times New Roman" w:hAnsi="Times New Roman"/>
          <w:bCs/>
          <w:sz w:val="20"/>
          <w:szCs w:val="20"/>
        </w:rPr>
      </w:pPr>
      <w:r w:rsidRPr="001851C4">
        <w:rPr>
          <w:rFonts w:ascii="Times New Roman" w:hAnsi="Times New Roman"/>
          <w:bCs/>
          <w:sz w:val="20"/>
          <w:szCs w:val="20"/>
        </w:rPr>
        <w:t xml:space="preserve">Распределительный газопровод дер. Владимировка, </w:t>
      </w:r>
      <w:r w:rsidRPr="001851C4">
        <w:rPr>
          <w:rFonts w:ascii="Times New Roman" w:hAnsi="Times New Roman"/>
          <w:sz w:val="20"/>
          <w:szCs w:val="20"/>
        </w:rPr>
        <w:t>2021 – ПИР, находится в экспертизе</w:t>
      </w:r>
      <w:r w:rsidR="001851C4">
        <w:rPr>
          <w:rFonts w:ascii="Times New Roman" w:hAnsi="Times New Roman"/>
          <w:sz w:val="20"/>
          <w:szCs w:val="20"/>
        </w:rPr>
        <w:t>.</w:t>
      </w:r>
    </w:p>
    <w:p w:rsidR="001851C4" w:rsidRPr="001851C4" w:rsidRDefault="00A34A5F" w:rsidP="00A17CE3">
      <w:pPr>
        <w:pStyle w:val="a5"/>
        <w:numPr>
          <w:ilvl w:val="0"/>
          <w:numId w:val="43"/>
        </w:numPr>
        <w:spacing w:after="0" w:line="288" w:lineRule="auto"/>
        <w:ind w:left="0" w:firstLine="1134"/>
        <w:jc w:val="both"/>
        <w:rPr>
          <w:rFonts w:ascii="Times New Roman" w:hAnsi="Times New Roman"/>
          <w:bCs/>
          <w:sz w:val="20"/>
          <w:szCs w:val="20"/>
        </w:rPr>
      </w:pPr>
      <w:r w:rsidRPr="001851C4">
        <w:rPr>
          <w:rFonts w:ascii="Times New Roman" w:hAnsi="Times New Roman"/>
          <w:bCs/>
          <w:sz w:val="20"/>
          <w:szCs w:val="20"/>
        </w:rPr>
        <w:t xml:space="preserve">Распределительный газопровод дер. </w:t>
      </w:r>
      <w:proofErr w:type="spellStart"/>
      <w:r w:rsidRPr="001851C4">
        <w:rPr>
          <w:rFonts w:ascii="Times New Roman" w:hAnsi="Times New Roman"/>
          <w:bCs/>
          <w:sz w:val="20"/>
          <w:szCs w:val="20"/>
        </w:rPr>
        <w:t>Марьино</w:t>
      </w:r>
      <w:proofErr w:type="spellEnd"/>
      <w:r w:rsidRPr="001851C4">
        <w:rPr>
          <w:rFonts w:ascii="Times New Roman" w:hAnsi="Times New Roman"/>
          <w:bCs/>
          <w:sz w:val="20"/>
          <w:szCs w:val="20"/>
        </w:rPr>
        <w:t xml:space="preserve">, </w:t>
      </w:r>
      <w:r w:rsidRPr="001851C4">
        <w:rPr>
          <w:rFonts w:ascii="Times New Roman" w:hAnsi="Times New Roman"/>
          <w:sz w:val="20"/>
          <w:szCs w:val="20"/>
        </w:rPr>
        <w:t>2021 – ПИР, находится в экспертизе</w:t>
      </w:r>
      <w:r w:rsidR="001851C4">
        <w:rPr>
          <w:rFonts w:ascii="Times New Roman" w:hAnsi="Times New Roman"/>
          <w:sz w:val="20"/>
          <w:szCs w:val="20"/>
        </w:rPr>
        <w:t>.</w:t>
      </w:r>
    </w:p>
    <w:p w:rsidR="001851C4" w:rsidRPr="001851C4" w:rsidRDefault="00A34A5F" w:rsidP="00A17CE3">
      <w:pPr>
        <w:pStyle w:val="a5"/>
        <w:numPr>
          <w:ilvl w:val="0"/>
          <w:numId w:val="43"/>
        </w:numPr>
        <w:spacing w:after="0" w:line="288" w:lineRule="auto"/>
        <w:ind w:left="0" w:firstLine="1134"/>
        <w:jc w:val="both"/>
        <w:rPr>
          <w:rFonts w:ascii="Times New Roman" w:hAnsi="Times New Roman"/>
          <w:bCs/>
          <w:sz w:val="20"/>
          <w:szCs w:val="20"/>
        </w:rPr>
      </w:pPr>
      <w:r w:rsidRPr="001851C4">
        <w:rPr>
          <w:rFonts w:ascii="Times New Roman" w:hAnsi="Times New Roman"/>
          <w:bCs/>
          <w:sz w:val="20"/>
          <w:szCs w:val="20"/>
        </w:rPr>
        <w:t xml:space="preserve">Распределительный газопровод дер. </w:t>
      </w:r>
      <w:proofErr w:type="gramStart"/>
      <w:r w:rsidRPr="001851C4">
        <w:rPr>
          <w:rFonts w:ascii="Times New Roman" w:hAnsi="Times New Roman"/>
          <w:bCs/>
          <w:sz w:val="20"/>
          <w:szCs w:val="20"/>
        </w:rPr>
        <w:t>Ольгино</w:t>
      </w:r>
      <w:proofErr w:type="gramEnd"/>
      <w:r w:rsidRPr="001851C4">
        <w:rPr>
          <w:rFonts w:ascii="Times New Roman" w:hAnsi="Times New Roman"/>
          <w:bCs/>
          <w:sz w:val="20"/>
          <w:szCs w:val="20"/>
        </w:rPr>
        <w:t xml:space="preserve">, </w:t>
      </w:r>
      <w:r w:rsidRPr="001851C4">
        <w:rPr>
          <w:rFonts w:ascii="Times New Roman" w:hAnsi="Times New Roman"/>
          <w:sz w:val="20"/>
          <w:szCs w:val="20"/>
        </w:rPr>
        <w:t>2021 – ПИР, находится в экспертизе</w:t>
      </w:r>
      <w:r w:rsidR="001851C4">
        <w:rPr>
          <w:rFonts w:ascii="Times New Roman" w:hAnsi="Times New Roman"/>
          <w:sz w:val="20"/>
          <w:szCs w:val="20"/>
        </w:rPr>
        <w:t>.</w:t>
      </w:r>
    </w:p>
    <w:p w:rsidR="00A34A5F" w:rsidRPr="001851C4" w:rsidRDefault="00A34A5F" w:rsidP="00A17CE3">
      <w:pPr>
        <w:pStyle w:val="a5"/>
        <w:numPr>
          <w:ilvl w:val="0"/>
          <w:numId w:val="43"/>
        </w:numPr>
        <w:spacing w:after="0" w:line="288" w:lineRule="auto"/>
        <w:ind w:left="0" w:firstLine="1134"/>
        <w:jc w:val="both"/>
        <w:rPr>
          <w:rFonts w:ascii="Times New Roman" w:hAnsi="Times New Roman"/>
          <w:bCs/>
          <w:sz w:val="20"/>
          <w:szCs w:val="20"/>
        </w:rPr>
      </w:pPr>
      <w:r w:rsidRPr="001851C4">
        <w:rPr>
          <w:rFonts w:ascii="Times New Roman" w:hAnsi="Times New Roman"/>
          <w:sz w:val="20"/>
          <w:szCs w:val="20"/>
        </w:rPr>
        <w:lastRenderedPageBreak/>
        <w:t xml:space="preserve">Разработана схема газоснабжения части д. </w:t>
      </w:r>
      <w:proofErr w:type="spellStart"/>
      <w:r w:rsidRPr="001851C4">
        <w:rPr>
          <w:rFonts w:ascii="Times New Roman" w:hAnsi="Times New Roman"/>
          <w:sz w:val="20"/>
          <w:szCs w:val="20"/>
        </w:rPr>
        <w:t>Низино</w:t>
      </w:r>
      <w:proofErr w:type="spellEnd"/>
      <w:r w:rsidRPr="001851C4">
        <w:rPr>
          <w:rFonts w:ascii="Times New Roman" w:hAnsi="Times New Roman"/>
          <w:sz w:val="20"/>
          <w:szCs w:val="20"/>
        </w:rPr>
        <w:t>.</w:t>
      </w:r>
    </w:p>
    <w:p w:rsidR="00A34A5F" w:rsidRPr="00A34A5F" w:rsidRDefault="00A34A5F" w:rsidP="00A17CE3">
      <w:pPr>
        <w:spacing w:after="0" w:line="288" w:lineRule="auto"/>
        <w:ind w:firstLine="709"/>
        <w:jc w:val="both"/>
        <w:rPr>
          <w:rFonts w:ascii="Times New Roman" w:hAnsi="Times New Roman"/>
          <w:sz w:val="20"/>
          <w:szCs w:val="20"/>
          <w:u w:val="single"/>
        </w:rPr>
      </w:pPr>
      <w:r w:rsidRPr="00232CCA">
        <w:rPr>
          <w:rFonts w:ascii="Times New Roman" w:hAnsi="Times New Roman"/>
          <w:bCs/>
          <w:sz w:val="20"/>
          <w:szCs w:val="20"/>
        </w:rPr>
        <w:t xml:space="preserve">7. </w:t>
      </w:r>
      <w:proofErr w:type="spellStart"/>
      <w:r w:rsidRPr="00A34A5F">
        <w:rPr>
          <w:rFonts w:ascii="Times New Roman" w:hAnsi="Times New Roman"/>
          <w:bCs/>
          <w:sz w:val="20"/>
          <w:szCs w:val="20"/>
          <w:u w:val="single"/>
        </w:rPr>
        <w:t>Пениковское</w:t>
      </w:r>
      <w:proofErr w:type="spellEnd"/>
      <w:r w:rsidRPr="00A34A5F">
        <w:rPr>
          <w:rFonts w:ascii="Times New Roman" w:hAnsi="Times New Roman"/>
          <w:bCs/>
          <w:sz w:val="20"/>
          <w:szCs w:val="20"/>
          <w:u w:val="single"/>
        </w:rPr>
        <w:t xml:space="preserve"> сельское поселение</w:t>
      </w:r>
    </w:p>
    <w:p w:rsidR="00A34A5F" w:rsidRPr="007C4A30" w:rsidRDefault="00A34A5F" w:rsidP="00A17CE3">
      <w:pPr>
        <w:pStyle w:val="a5"/>
        <w:numPr>
          <w:ilvl w:val="0"/>
          <w:numId w:val="44"/>
        </w:numPr>
        <w:spacing w:after="0" w:line="288" w:lineRule="auto"/>
        <w:ind w:left="0" w:firstLine="1134"/>
        <w:jc w:val="both"/>
        <w:rPr>
          <w:rFonts w:ascii="Times New Roman" w:hAnsi="Times New Roman"/>
          <w:bCs/>
          <w:sz w:val="20"/>
          <w:szCs w:val="20"/>
        </w:rPr>
      </w:pPr>
      <w:r w:rsidRPr="007C4A30">
        <w:rPr>
          <w:rFonts w:ascii="Times New Roman" w:hAnsi="Times New Roman"/>
          <w:bCs/>
          <w:sz w:val="20"/>
          <w:szCs w:val="20"/>
        </w:rPr>
        <w:t>Распределительный газопровод по дер. Малая Ижора, 1я очередь, построен в 2021г.</w:t>
      </w:r>
    </w:p>
    <w:p w:rsidR="00A34A5F" w:rsidRPr="007C4A30" w:rsidRDefault="00A34A5F" w:rsidP="00A17CE3">
      <w:pPr>
        <w:pStyle w:val="a5"/>
        <w:numPr>
          <w:ilvl w:val="0"/>
          <w:numId w:val="44"/>
        </w:numPr>
        <w:spacing w:after="0" w:line="288" w:lineRule="auto"/>
        <w:ind w:left="0" w:firstLine="1134"/>
        <w:jc w:val="both"/>
        <w:rPr>
          <w:rFonts w:ascii="Times New Roman" w:hAnsi="Times New Roman"/>
          <w:bCs/>
          <w:sz w:val="20"/>
          <w:szCs w:val="20"/>
        </w:rPr>
      </w:pPr>
      <w:r w:rsidRPr="007C4A30">
        <w:rPr>
          <w:rFonts w:ascii="Times New Roman" w:hAnsi="Times New Roman"/>
          <w:bCs/>
          <w:sz w:val="20"/>
          <w:szCs w:val="20"/>
        </w:rPr>
        <w:t xml:space="preserve">Распределительный газопровод по дер. </w:t>
      </w:r>
      <w:proofErr w:type="spellStart"/>
      <w:r w:rsidRPr="007C4A30">
        <w:rPr>
          <w:rFonts w:ascii="Times New Roman" w:hAnsi="Times New Roman"/>
          <w:bCs/>
          <w:sz w:val="20"/>
          <w:szCs w:val="20"/>
        </w:rPr>
        <w:t>Сойкино</w:t>
      </w:r>
      <w:proofErr w:type="spellEnd"/>
      <w:r w:rsidRPr="007C4A30">
        <w:rPr>
          <w:rFonts w:ascii="Times New Roman" w:hAnsi="Times New Roman"/>
          <w:bCs/>
          <w:sz w:val="20"/>
          <w:szCs w:val="20"/>
        </w:rPr>
        <w:t>, 1я очередь, построен в 2021г.</w:t>
      </w:r>
    </w:p>
    <w:p w:rsidR="00A34A5F" w:rsidRPr="00A34A5F" w:rsidRDefault="00A34A5F" w:rsidP="00A17CE3">
      <w:pPr>
        <w:spacing w:after="0" w:line="288" w:lineRule="auto"/>
        <w:ind w:firstLine="709"/>
        <w:jc w:val="both"/>
        <w:rPr>
          <w:rFonts w:ascii="Times New Roman" w:hAnsi="Times New Roman"/>
          <w:bCs/>
          <w:sz w:val="20"/>
          <w:szCs w:val="20"/>
          <w:u w:val="single"/>
        </w:rPr>
      </w:pPr>
      <w:r w:rsidRPr="00232CCA">
        <w:rPr>
          <w:rFonts w:ascii="Times New Roman" w:hAnsi="Times New Roman"/>
          <w:bCs/>
          <w:sz w:val="20"/>
          <w:szCs w:val="20"/>
        </w:rPr>
        <w:t>8.</w:t>
      </w:r>
      <w:r w:rsidR="00232CCA">
        <w:rPr>
          <w:rFonts w:ascii="Times New Roman" w:hAnsi="Times New Roman"/>
          <w:bCs/>
          <w:sz w:val="20"/>
          <w:szCs w:val="20"/>
        </w:rPr>
        <w:t xml:space="preserve"> </w:t>
      </w:r>
      <w:proofErr w:type="spellStart"/>
      <w:r w:rsidRPr="00A34A5F">
        <w:rPr>
          <w:rFonts w:ascii="Times New Roman" w:hAnsi="Times New Roman"/>
          <w:bCs/>
          <w:sz w:val="20"/>
          <w:szCs w:val="20"/>
          <w:u w:val="single"/>
        </w:rPr>
        <w:t>Лаголовское</w:t>
      </w:r>
      <w:proofErr w:type="spellEnd"/>
      <w:r w:rsidRPr="00A34A5F">
        <w:rPr>
          <w:rFonts w:ascii="Times New Roman" w:hAnsi="Times New Roman"/>
          <w:bCs/>
          <w:sz w:val="20"/>
          <w:szCs w:val="20"/>
          <w:u w:val="single"/>
        </w:rPr>
        <w:t xml:space="preserve"> сельское поселение</w:t>
      </w:r>
    </w:p>
    <w:p w:rsidR="00A34A5F" w:rsidRPr="007C4A30" w:rsidRDefault="00A34A5F" w:rsidP="00A17CE3">
      <w:pPr>
        <w:pStyle w:val="a5"/>
        <w:numPr>
          <w:ilvl w:val="0"/>
          <w:numId w:val="45"/>
        </w:numPr>
        <w:spacing w:after="0" w:line="288" w:lineRule="auto"/>
        <w:ind w:left="0" w:firstLine="1134"/>
        <w:jc w:val="both"/>
        <w:rPr>
          <w:rFonts w:ascii="Times New Roman" w:hAnsi="Times New Roman"/>
          <w:bCs/>
          <w:sz w:val="20"/>
          <w:szCs w:val="20"/>
        </w:rPr>
      </w:pPr>
      <w:r w:rsidRPr="007C4A30">
        <w:rPr>
          <w:rFonts w:ascii="Times New Roman" w:hAnsi="Times New Roman"/>
          <w:bCs/>
          <w:sz w:val="20"/>
          <w:szCs w:val="20"/>
        </w:rPr>
        <w:t>Межпоселковый газопровод ГРС Южная Ропша – дер. Мухоловка (ул</w:t>
      </w:r>
      <w:proofErr w:type="gramStart"/>
      <w:r w:rsidRPr="007C4A30">
        <w:rPr>
          <w:rFonts w:ascii="Times New Roman" w:hAnsi="Times New Roman"/>
          <w:bCs/>
          <w:sz w:val="20"/>
          <w:szCs w:val="20"/>
        </w:rPr>
        <w:t>.С</w:t>
      </w:r>
      <w:proofErr w:type="gramEnd"/>
      <w:r w:rsidRPr="007C4A30">
        <w:rPr>
          <w:rFonts w:ascii="Times New Roman" w:hAnsi="Times New Roman"/>
          <w:bCs/>
          <w:sz w:val="20"/>
          <w:szCs w:val="20"/>
        </w:rPr>
        <w:t>олнечная, ул.Связи) (</w:t>
      </w:r>
      <w:r w:rsidRPr="007C4A30">
        <w:rPr>
          <w:rFonts w:ascii="Times New Roman" w:hAnsi="Times New Roman"/>
          <w:sz w:val="20"/>
          <w:szCs w:val="20"/>
        </w:rPr>
        <w:t>2021 – ПИР)</w:t>
      </w:r>
      <w:r w:rsidR="002D50B0" w:rsidRPr="007C4A30">
        <w:rPr>
          <w:rFonts w:ascii="Times New Roman" w:hAnsi="Times New Roman"/>
          <w:sz w:val="20"/>
          <w:szCs w:val="20"/>
        </w:rPr>
        <w:t>.</w:t>
      </w:r>
    </w:p>
    <w:p w:rsidR="00A34A5F" w:rsidRPr="00A019D8" w:rsidRDefault="00A34A5F" w:rsidP="00A17CE3">
      <w:pPr>
        <w:spacing w:after="0" w:line="288" w:lineRule="auto"/>
        <w:ind w:firstLine="709"/>
        <w:jc w:val="both"/>
        <w:rPr>
          <w:rFonts w:ascii="Times New Roman" w:hAnsi="Times New Roman"/>
          <w:sz w:val="20"/>
          <w:szCs w:val="20"/>
        </w:rPr>
      </w:pPr>
      <w:r w:rsidRPr="00A019D8">
        <w:rPr>
          <w:rFonts w:ascii="Times New Roman" w:hAnsi="Times New Roman"/>
          <w:bCs/>
          <w:i/>
          <w:iCs/>
          <w:sz w:val="20"/>
          <w:szCs w:val="20"/>
        </w:rPr>
        <w:t>Государственная программа</w:t>
      </w:r>
      <w:r w:rsidRPr="00A019D8">
        <w:rPr>
          <w:rFonts w:ascii="Times New Roman" w:hAnsi="Times New Roman"/>
          <w:i/>
          <w:sz w:val="20"/>
          <w:szCs w:val="20"/>
        </w:rPr>
        <w:t xml:space="preserve"> </w:t>
      </w:r>
      <w:r w:rsidRPr="00A019D8">
        <w:rPr>
          <w:rFonts w:ascii="Times New Roman" w:hAnsi="Times New Roman"/>
          <w:bCs/>
          <w:i/>
          <w:iCs/>
          <w:sz w:val="20"/>
          <w:szCs w:val="20"/>
        </w:rPr>
        <w:t>«Комплексное развитие сельских территорий Ленинградской области», подпрограмм</w:t>
      </w:r>
      <w:r w:rsidR="00B40E4E" w:rsidRPr="00A019D8">
        <w:rPr>
          <w:rFonts w:ascii="Times New Roman" w:hAnsi="Times New Roman"/>
          <w:bCs/>
          <w:i/>
          <w:iCs/>
          <w:sz w:val="20"/>
          <w:szCs w:val="20"/>
        </w:rPr>
        <w:t>а</w:t>
      </w:r>
      <w:r w:rsidRPr="00A019D8">
        <w:rPr>
          <w:rFonts w:ascii="Times New Roman" w:hAnsi="Times New Roman"/>
          <w:i/>
          <w:sz w:val="20"/>
          <w:szCs w:val="20"/>
        </w:rPr>
        <w:t xml:space="preserve"> «Современный облик сельских территорий Ленинградской области»,</w:t>
      </w:r>
      <w:r w:rsidRPr="00A34A5F">
        <w:rPr>
          <w:rFonts w:ascii="Times New Roman" w:hAnsi="Times New Roman"/>
          <w:i/>
          <w:sz w:val="20"/>
          <w:szCs w:val="20"/>
        </w:rPr>
        <w:t xml:space="preserve"> </w:t>
      </w:r>
      <w:r w:rsidRPr="00A019D8">
        <w:rPr>
          <w:rFonts w:ascii="Times New Roman" w:hAnsi="Times New Roman"/>
          <w:sz w:val="20"/>
          <w:szCs w:val="20"/>
        </w:rPr>
        <w:t>в перечне объектов и распределения субсидий мероприятия по строительству объектов газоснабжения на сельских территориях:</w:t>
      </w:r>
    </w:p>
    <w:p w:rsidR="00A34A5F" w:rsidRPr="00232CCA" w:rsidRDefault="00A34A5F" w:rsidP="00232CCA">
      <w:pPr>
        <w:pStyle w:val="a5"/>
        <w:numPr>
          <w:ilvl w:val="0"/>
          <w:numId w:val="77"/>
        </w:numPr>
        <w:spacing w:after="0" w:line="288" w:lineRule="auto"/>
        <w:jc w:val="both"/>
        <w:rPr>
          <w:rFonts w:ascii="Times New Roman" w:hAnsi="Times New Roman"/>
          <w:bCs/>
          <w:iCs/>
          <w:sz w:val="20"/>
          <w:szCs w:val="20"/>
          <w:u w:val="single"/>
        </w:rPr>
      </w:pPr>
      <w:proofErr w:type="spellStart"/>
      <w:r w:rsidRPr="00232CCA">
        <w:rPr>
          <w:rFonts w:ascii="Times New Roman" w:hAnsi="Times New Roman"/>
          <w:bCs/>
          <w:iCs/>
          <w:sz w:val="20"/>
          <w:szCs w:val="20"/>
          <w:u w:val="single"/>
        </w:rPr>
        <w:t>Низинское</w:t>
      </w:r>
      <w:proofErr w:type="spellEnd"/>
      <w:r w:rsidRPr="00232CCA">
        <w:rPr>
          <w:rFonts w:ascii="Times New Roman" w:hAnsi="Times New Roman"/>
          <w:bCs/>
          <w:iCs/>
          <w:sz w:val="20"/>
          <w:szCs w:val="20"/>
          <w:u w:val="single"/>
        </w:rPr>
        <w:t xml:space="preserve"> сельское поселение:</w:t>
      </w:r>
    </w:p>
    <w:p w:rsidR="00A34A5F" w:rsidRPr="007C4A30" w:rsidRDefault="00A34A5F" w:rsidP="00A17CE3">
      <w:pPr>
        <w:pStyle w:val="a5"/>
        <w:numPr>
          <w:ilvl w:val="0"/>
          <w:numId w:val="45"/>
        </w:numPr>
        <w:spacing w:after="0" w:line="288" w:lineRule="auto"/>
        <w:ind w:left="0" w:firstLine="1134"/>
        <w:jc w:val="both"/>
        <w:rPr>
          <w:rFonts w:ascii="Times New Roman" w:hAnsi="Times New Roman"/>
          <w:color w:val="000000"/>
          <w:kern w:val="24"/>
          <w:sz w:val="20"/>
          <w:szCs w:val="20"/>
        </w:rPr>
      </w:pPr>
      <w:r w:rsidRPr="007C4A30">
        <w:rPr>
          <w:rFonts w:ascii="Times New Roman" w:hAnsi="Times New Roman"/>
          <w:color w:val="000000"/>
          <w:kern w:val="24"/>
          <w:sz w:val="20"/>
          <w:szCs w:val="20"/>
        </w:rPr>
        <w:t>Расп</w:t>
      </w:r>
      <w:r w:rsidR="00036962" w:rsidRPr="007C4A30">
        <w:rPr>
          <w:rFonts w:ascii="Times New Roman" w:hAnsi="Times New Roman"/>
          <w:color w:val="000000"/>
          <w:kern w:val="24"/>
          <w:sz w:val="20"/>
          <w:szCs w:val="20"/>
        </w:rPr>
        <w:t xml:space="preserve">ределительный газопровод по </w:t>
      </w:r>
      <w:proofErr w:type="spellStart"/>
      <w:r w:rsidR="00036962" w:rsidRPr="007C4A30">
        <w:rPr>
          <w:rFonts w:ascii="Times New Roman" w:hAnsi="Times New Roman"/>
          <w:color w:val="000000"/>
          <w:kern w:val="24"/>
          <w:sz w:val="20"/>
          <w:szCs w:val="20"/>
        </w:rPr>
        <w:t>д</w:t>
      </w:r>
      <w:proofErr w:type="gramStart"/>
      <w:r w:rsidR="00036962" w:rsidRPr="007C4A30">
        <w:rPr>
          <w:rFonts w:ascii="Times New Roman" w:hAnsi="Times New Roman"/>
          <w:color w:val="000000"/>
          <w:kern w:val="24"/>
          <w:sz w:val="20"/>
          <w:szCs w:val="20"/>
        </w:rPr>
        <w:t>.</w:t>
      </w:r>
      <w:r w:rsidRPr="007C4A30">
        <w:rPr>
          <w:rFonts w:ascii="Times New Roman" w:hAnsi="Times New Roman"/>
          <w:color w:val="000000"/>
          <w:kern w:val="24"/>
          <w:sz w:val="20"/>
          <w:szCs w:val="20"/>
        </w:rPr>
        <w:t>У</w:t>
      </w:r>
      <w:proofErr w:type="gramEnd"/>
      <w:r w:rsidRPr="007C4A30">
        <w:rPr>
          <w:rFonts w:ascii="Times New Roman" w:hAnsi="Times New Roman"/>
          <w:color w:val="000000"/>
          <w:kern w:val="24"/>
          <w:sz w:val="20"/>
          <w:szCs w:val="20"/>
        </w:rPr>
        <w:t>зигонты</w:t>
      </w:r>
      <w:proofErr w:type="spellEnd"/>
      <w:r w:rsidRPr="007C4A30">
        <w:rPr>
          <w:rFonts w:ascii="Times New Roman" w:hAnsi="Times New Roman"/>
          <w:color w:val="000000"/>
          <w:kern w:val="24"/>
          <w:sz w:val="20"/>
          <w:szCs w:val="20"/>
        </w:rPr>
        <w:t xml:space="preserve"> (2021г.</w:t>
      </w:r>
      <w:r w:rsidR="00036962" w:rsidRPr="007C4A30">
        <w:rPr>
          <w:rFonts w:ascii="Times New Roman" w:hAnsi="Times New Roman"/>
          <w:color w:val="000000"/>
          <w:kern w:val="24"/>
          <w:sz w:val="20"/>
          <w:szCs w:val="20"/>
        </w:rPr>
        <w:t xml:space="preserve"> </w:t>
      </w:r>
      <w:proofErr w:type="gramStart"/>
      <w:r w:rsidR="002D50B0" w:rsidRPr="007C4A30">
        <w:rPr>
          <w:rFonts w:ascii="Times New Roman" w:hAnsi="Times New Roman"/>
          <w:color w:val="000000"/>
          <w:kern w:val="24"/>
          <w:sz w:val="20"/>
          <w:szCs w:val="20"/>
        </w:rPr>
        <w:t>ПИР до 2022г.).</w:t>
      </w:r>
      <w:proofErr w:type="gramEnd"/>
    </w:p>
    <w:p w:rsidR="00A34A5F" w:rsidRPr="002D50B0" w:rsidRDefault="00A34A5F" w:rsidP="00A17CE3">
      <w:pPr>
        <w:spacing w:after="0" w:line="288" w:lineRule="auto"/>
        <w:ind w:firstLine="709"/>
        <w:jc w:val="both"/>
        <w:rPr>
          <w:rFonts w:ascii="Times New Roman" w:hAnsi="Times New Roman"/>
          <w:bCs/>
          <w:sz w:val="20"/>
          <w:szCs w:val="20"/>
          <w:u w:val="single"/>
        </w:rPr>
      </w:pPr>
      <w:r w:rsidRPr="00A019D8">
        <w:rPr>
          <w:rFonts w:ascii="Times New Roman" w:hAnsi="Times New Roman"/>
          <w:i/>
          <w:color w:val="000000"/>
          <w:kern w:val="24"/>
          <w:sz w:val="20"/>
          <w:szCs w:val="20"/>
        </w:rPr>
        <w:t>Программа газификац</w:t>
      </w:r>
      <w:proofErr w:type="gramStart"/>
      <w:r w:rsidRPr="00A019D8">
        <w:rPr>
          <w:rFonts w:ascii="Times New Roman" w:hAnsi="Times New Roman"/>
          <w:i/>
          <w:color w:val="000000"/>
          <w:kern w:val="24"/>
          <w:sz w:val="20"/>
          <w:szCs w:val="20"/>
        </w:rPr>
        <w:t>ии ООО</w:t>
      </w:r>
      <w:proofErr w:type="gramEnd"/>
      <w:r w:rsidRPr="00A019D8">
        <w:rPr>
          <w:rFonts w:ascii="Times New Roman" w:hAnsi="Times New Roman"/>
          <w:i/>
          <w:color w:val="000000"/>
          <w:kern w:val="24"/>
          <w:sz w:val="20"/>
          <w:szCs w:val="20"/>
        </w:rPr>
        <w:t xml:space="preserve"> «</w:t>
      </w:r>
      <w:proofErr w:type="spellStart"/>
      <w:r w:rsidRPr="00A019D8">
        <w:rPr>
          <w:rFonts w:ascii="Times New Roman" w:hAnsi="Times New Roman"/>
          <w:i/>
          <w:color w:val="000000"/>
          <w:kern w:val="24"/>
          <w:sz w:val="20"/>
          <w:szCs w:val="20"/>
        </w:rPr>
        <w:t>ПетербургГаз</w:t>
      </w:r>
      <w:proofErr w:type="spellEnd"/>
      <w:r w:rsidRPr="00A019D8">
        <w:rPr>
          <w:rFonts w:ascii="Times New Roman" w:hAnsi="Times New Roman"/>
          <w:i/>
          <w:color w:val="000000"/>
          <w:kern w:val="24"/>
          <w:sz w:val="20"/>
          <w:szCs w:val="20"/>
        </w:rPr>
        <w:t>»</w:t>
      </w:r>
      <w:r w:rsidRPr="00A019D8">
        <w:rPr>
          <w:rFonts w:ascii="Times New Roman" w:hAnsi="Times New Roman"/>
          <w:color w:val="000000"/>
          <w:kern w:val="24"/>
          <w:sz w:val="20"/>
          <w:szCs w:val="20"/>
        </w:rPr>
        <w:t xml:space="preserve"> объектов жилищно-коммунального хозяйства, расположенных на территории ленингра</w:t>
      </w:r>
      <w:r w:rsidR="007C4A30" w:rsidRPr="00A019D8">
        <w:rPr>
          <w:rFonts w:ascii="Times New Roman" w:hAnsi="Times New Roman"/>
          <w:color w:val="000000"/>
          <w:kern w:val="24"/>
          <w:sz w:val="20"/>
          <w:szCs w:val="20"/>
        </w:rPr>
        <w:t>дской области на 2020-2024 г.г.</w:t>
      </w:r>
      <w:r w:rsidR="002D50B0" w:rsidRPr="00A019D8">
        <w:rPr>
          <w:rFonts w:ascii="Times New Roman" w:hAnsi="Times New Roman"/>
          <w:color w:val="000000"/>
          <w:kern w:val="24"/>
          <w:sz w:val="20"/>
          <w:szCs w:val="20"/>
        </w:rPr>
        <w:t>:</w:t>
      </w:r>
    </w:p>
    <w:p w:rsidR="00A34A5F" w:rsidRPr="007C4A30" w:rsidRDefault="00A34A5F" w:rsidP="00A17CE3">
      <w:pPr>
        <w:pStyle w:val="a5"/>
        <w:numPr>
          <w:ilvl w:val="0"/>
          <w:numId w:val="45"/>
        </w:numPr>
        <w:spacing w:after="0" w:line="288" w:lineRule="auto"/>
        <w:ind w:left="0" w:firstLine="1134"/>
        <w:jc w:val="both"/>
        <w:rPr>
          <w:rFonts w:ascii="Times New Roman" w:hAnsi="Times New Roman"/>
          <w:color w:val="000000"/>
          <w:kern w:val="24"/>
          <w:sz w:val="20"/>
          <w:szCs w:val="20"/>
        </w:rPr>
      </w:pPr>
      <w:r w:rsidRPr="007C4A30">
        <w:rPr>
          <w:rFonts w:ascii="Times New Roman" w:hAnsi="Times New Roman"/>
          <w:color w:val="000000"/>
          <w:kern w:val="24"/>
          <w:sz w:val="20"/>
          <w:szCs w:val="20"/>
        </w:rPr>
        <w:t>Газификация пос</w:t>
      </w:r>
      <w:proofErr w:type="gramStart"/>
      <w:r w:rsidRPr="007C4A30">
        <w:rPr>
          <w:rFonts w:ascii="Times New Roman" w:hAnsi="Times New Roman"/>
          <w:color w:val="000000"/>
          <w:kern w:val="24"/>
          <w:sz w:val="20"/>
          <w:szCs w:val="20"/>
        </w:rPr>
        <w:t>.С</w:t>
      </w:r>
      <w:proofErr w:type="gramEnd"/>
      <w:r w:rsidRPr="007C4A30">
        <w:rPr>
          <w:rFonts w:ascii="Times New Roman" w:hAnsi="Times New Roman"/>
          <w:color w:val="000000"/>
          <w:kern w:val="24"/>
          <w:sz w:val="20"/>
          <w:szCs w:val="20"/>
        </w:rPr>
        <w:t>анино Ломоносовского района</w:t>
      </w:r>
      <w:r w:rsidR="002D50B0" w:rsidRPr="007C4A30">
        <w:rPr>
          <w:rFonts w:ascii="Times New Roman" w:hAnsi="Times New Roman"/>
          <w:color w:val="000000"/>
          <w:kern w:val="24"/>
          <w:sz w:val="20"/>
          <w:szCs w:val="20"/>
        </w:rPr>
        <w:t>,</w:t>
      </w:r>
      <w:r w:rsidRPr="007C4A30">
        <w:rPr>
          <w:rFonts w:ascii="Times New Roman" w:hAnsi="Times New Roman"/>
          <w:color w:val="000000"/>
          <w:kern w:val="24"/>
          <w:sz w:val="20"/>
          <w:szCs w:val="20"/>
        </w:rPr>
        <w:t xml:space="preserve"> </w:t>
      </w:r>
      <w:r w:rsidR="002D50B0" w:rsidRPr="007C4A30">
        <w:rPr>
          <w:rFonts w:ascii="Times New Roman" w:hAnsi="Times New Roman"/>
          <w:color w:val="000000"/>
          <w:kern w:val="24"/>
          <w:sz w:val="20"/>
          <w:szCs w:val="20"/>
        </w:rPr>
        <w:t>п</w:t>
      </w:r>
      <w:r w:rsidRPr="007C4A30">
        <w:rPr>
          <w:rFonts w:ascii="Times New Roman" w:hAnsi="Times New Roman"/>
          <w:color w:val="000000"/>
          <w:kern w:val="24"/>
          <w:sz w:val="20"/>
          <w:szCs w:val="20"/>
        </w:rPr>
        <w:t>роектирование и строительство распределительных газопроводов. 4 этап.</w:t>
      </w:r>
      <w:r w:rsidR="002D50B0" w:rsidRPr="007C4A30">
        <w:rPr>
          <w:rFonts w:ascii="Times New Roman" w:hAnsi="Times New Roman"/>
          <w:color w:val="000000"/>
          <w:kern w:val="24"/>
          <w:sz w:val="20"/>
          <w:szCs w:val="20"/>
        </w:rPr>
        <w:t xml:space="preserve"> п</w:t>
      </w:r>
      <w:r w:rsidRPr="007C4A30">
        <w:rPr>
          <w:rFonts w:ascii="Times New Roman" w:hAnsi="Times New Roman"/>
          <w:color w:val="000000"/>
          <w:kern w:val="24"/>
          <w:sz w:val="20"/>
          <w:szCs w:val="20"/>
        </w:rPr>
        <w:t xml:space="preserve">ротяженность 2,72 км, </w:t>
      </w:r>
      <w:r w:rsidR="00606774" w:rsidRPr="007C4A30">
        <w:rPr>
          <w:rFonts w:ascii="Times New Roman" w:hAnsi="Times New Roman"/>
          <w:color w:val="000000"/>
          <w:kern w:val="24"/>
          <w:sz w:val="20"/>
          <w:szCs w:val="20"/>
        </w:rPr>
        <w:t xml:space="preserve">(2021г. – </w:t>
      </w:r>
      <w:proofErr w:type="gramStart"/>
      <w:r w:rsidR="00606774" w:rsidRPr="007C4A30">
        <w:rPr>
          <w:rFonts w:ascii="Times New Roman" w:hAnsi="Times New Roman"/>
          <w:color w:val="000000"/>
          <w:kern w:val="24"/>
          <w:sz w:val="20"/>
          <w:szCs w:val="20"/>
        </w:rPr>
        <w:t>ПИР).</w:t>
      </w:r>
      <w:proofErr w:type="gramEnd"/>
    </w:p>
    <w:p w:rsidR="00232CCA" w:rsidRPr="002C471F" w:rsidRDefault="00232CCA" w:rsidP="00590123">
      <w:pPr>
        <w:pStyle w:val="a3"/>
        <w:spacing w:line="288" w:lineRule="auto"/>
        <w:ind w:left="0" w:right="0" w:firstLine="0"/>
        <w:jc w:val="center"/>
        <w:rPr>
          <w:rFonts w:ascii="Times New Roman" w:hAnsi="Times New Roman"/>
          <w:b/>
          <w:sz w:val="10"/>
          <w:szCs w:val="10"/>
        </w:rPr>
      </w:pPr>
    </w:p>
    <w:p w:rsidR="00590123" w:rsidRPr="002F02D3" w:rsidRDefault="00590123" w:rsidP="00590123">
      <w:pPr>
        <w:pStyle w:val="a3"/>
        <w:spacing w:line="288" w:lineRule="auto"/>
        <w:ind w:left="0" w:right="0" w:firstLine="0"/>
        <w:jc w:val="center"/>
        <w:rPr>
          <w:rFonts w:ascii="Times New Roman" w:hAnsi="Times New Roman"/>
          <w:b/>
          <w:sz w:val="20"/>
          <w:szCs w:val="20"/>
          <w:highlight w:val="yellow"/>
        </w:rPr>
      </w:pPr>
      <w:r w:rsidRPr="002F02D3">
        <w:rPr>
          <w:rFonts w:ascii="Times New Roman" w:hAnsi="Times New Roman"/>
          <w:b/>
          <w:sz w:val="20"/>
          <w:szCs w:val="20"/>
        </w:rPr>
        <w:t>УПРАВЛЕНИЕ МУНИЦИПАЛЬНЫМ ИМУЩЕСТВОМ</w:t>
      </w:r>
    </w:p>
    <w:p w:rsidR="00590123" w:rsidRPr="002F02D3" w:rsidRDefault="00590123" w:rsidP="00517CA5">
      <w:pPr>
        <w:spacing w:after="0" w:line="240" w:lineRule="auto"/>
        <w:ind w:firstLine="709"/>
        <w:jc w:val="both"/>
        <w:rPr>
          <w:rFonts w:ascii="Times New Roman" w:hAnsi="Times New Roman"/>
          <w:kern w:val="24"/>
          <w:sz w:val="10"/>
          <w:szCs w:val="10"/>
          <w:highlight w:val="yellow"/>
        </w:rPr>
      </w:pPr>
    </w:p>
    <w:p w:rsidR="001C6BB8" w:rsidRPr="002F02D3" w:rsidRDefault="001C6BB8" w:rsidP="007C4A30">
      <w:pPr>
        <w:spacing w:after="0" w:line="288" w:lineRule="auto"/>
        <w:ind w:firstLine="709"/>
        <w:contextualSpacing/>
        <w:jc w:val="both"/>
        <w:rPr>
          <w:rFonts w:ascii="Times New Roman" w:hAnsi="Times New Roman"/>
          <w:sz w:val="20"/>
          <w:szCs w:val="20"/>
        </w:rPr>
      </w:pPr>
      <w:bookmarkStart w:id="0" w:name="_GoBack"/>
      <w:bookmarkEnd w:id="0"/>
      <w:r w:rsidRPr="002F02D3">
        <w:rPr>
          <w:rFonts w:ascii="Times New Roman" w:hAnsi="Times New Roman"/>
          <w:sz w:val="20"/>
          <w:szCs w:val="20"/>
        </w:rPr>
        <w:t>В 2021 году сотрудниками комитета по управлению муниципальным имуществом администрации (далее – комитет) были:</w:t>
      </w:r>
    </w:p>
    <w:p w:rsidR="00A019D8" w:rsidRPr="002F02D3" w:rsidRDefault="001C6BB8" w:rsidP="00232CCA">
      <w:pPr>
        <w:pStyle w:val="a5"/>
        <w:numPr>
          <w:ilvl w:val="0"/>
          <w:numId w:val="32"/>
        </w:numPr>
        <w:spacing w:after="0" w:line="288" w:lineRule="auto"/>
        <w:ind w:left="0" w:firstLine="993"/>
        <w:jc w:val="both"/>
        <w:rPr>
          <w:rFonts w:ascii="Times New Roman" w:hAnsi="Times New Roman"/>
          <w:sz w:val="20"/>
          <w:szCs w:val="20"/>
        </w:rPr>
      </w:pPr>
      <w:r w:rsidRPr="002F02D3">
        <w:rPr>
          <w:rFonts w:ascii="Times New Roman" w:hAnsi="Times New Roman"/>
          <w:sz w:val="20"/>
          <w:szCs w:val="20"/>
        </w:rPr>
        <w:t>подготовлены 1159 проектов правовых актов администрации;</w:t>
      </w:r>
    </w:p>
    <w:p w:rsidR="001C6BB8" w:rsidRPr="002F02D3" w:rsidRDefault="001C6BB8" w:rsidP="00232CCA">
      <w:pPr>
        <w:pStyle w:val="a5"/>
        <w:numPr>
          <w:ilvl w:val="0"/>
          <w:numId w:val="32"/>
        </w:numPr>
        <w:spacing w:after="0" w:line="288" w:lineRule="auto"/>
        <w:ind w:left="0" w:firstLine="993"/>
        <w:jc w:val="both"/>
        <w:rPr>
          <w:rFonts w:ascii="Times New Roman" w:hAnsi="Times New Roman"/>
          <w:sz w:val="20"/>
          <w:szCs w:val="20"/>
        </w:rPr>
      </w:pPr>
      <w:r w:rsidRPr="002F02D3">
        <w:rPr>
          <w:rFonts w:ascii="Times New Roman" w:hAnsi="Times New Roman"/>
          <w:sz w:val="20"/>
          <w:szCs w:val="20"/>
        </w:rPr>
        <w:t>подготовлено 1320 ответов на входящую непосредственно в комитет корреспонденцию.</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 xml:space="preserve">В бюджет МО Ломоносовский муниципальный район Ленинградской области </w:t>
      </w:r>
      <w:proofErr w:type="gramStart"/>
      <w:r w:rsidRPr="002F02D3">
        <w:rPr>
          <w:rFonts w:ascii="Times New Roman" w:hAnsi="Times New Roman"/>
          <w:sz w:val="20"/>
          <w:szCs w:val="20"/>
        </w:rPr>
        <w:t>поступило в 2021 году поступило</w:t>
      </w:r>
      <w:proofErr w:type="gramEnd"/>
      <w:r w:rsidRPr="002F02D3">
        <w:rPr>
          <w:rFonts w:ascii="Times New Roman" w:hAnsi="Times New Roman"/>
          <w:sz w:val="20"/>
          <w:szCs w:val="20"/>
        </w:rPr>
        <w:t xml:space="preserve"> 133,4 млн. руб. (при утвержденных бюджетных назначениях 106,7 млн. руб.), из них:</w:t>
      </w:r>
    </w:p>
    <w:p w:rsidR="001C6BB8" w:rsidRPr="002F02D3" w:rsidRDefault="001C6BB8" w:rsidP="00D86BBF">
      <w:pPr>
        <w:pStyle w:val="a5"/>
        <w:numPr>
          <w:ilvl w:val="0"/>
          <w:numId w:val="45"/>
        </w:numPr>
        <w:spacing w:after="0" w:line="288" w:lineRule="auto"/>
        <w:ind w:left="0" w:firstLine="1069"/>
        <w:jc w:val="both"/>
        <w:rPr>
          <w:rFonts w:ascii="Times New Roman" w:hAnsi="Times New Roman"/>
          <w:sz w:val="20"/>
          <w:szCs w:val="20"/>
        </w:rPr>
      </w:pPr>
      <w:r w:rsidRPr="002F02D3">
        <w:rPr>
          <w:rFonts w:ascii="Times New Roman" w:hAnsi="Times New Roman"/>
          <w:sz w:val="20"/>
          <w:szCs w:val="20"/>
        </w:rPr>
        <w:t>от распоряжения муниципальным имуществом и земельными участками, государственная собственность на которые не разграничена, 110,8 млн</w:t>
      </w:r>
      <w:proofErr w:type="gramStart"/>
      <w:r w:rsidRPr="002F02D3">
        <w:rPr>
          <w:rFonts w:ascii="Times New Roman" w:hAnsi="Times New Roman"/>
          <w:sz w:val="20"/>
          <w:szCs w:val="20"/>
        </w:rPr>
        <w:t>.р</w:t>
      </w:r>
      <w:proofErr w:type="gramEnd"/>
      <w:r w:rsidRPr="002F02D3">
        <w:rPr>
          <w:rFonts w:ascii="Times New Roman" w:hAnsi="Times New Roman"/>
          <w:sz w:val="20"/>
          <w:szCs w:val="20"/>
        </w:rPr>
        <w:t>уб.</w:t>
      </w:r>
    </w:p>
    <w:p w:rsidR="001C6BB8" w:rsidRPr="002F02D3" w:rsidRDefault="001C6BB8" w:rsidP="00D86BBF">
      <w:pPr>
        <w:pStyle w:val="a5"/>
        <w:numPr>
          <w:ilvl w:val="0"/>
          <w:numId w:val="45"/>
        </w:numPr>
        <w:spacing w:after="0" w:line="288" w:lineRule="auto"/>
        <w:jc w:val="both"/>
        <w:rPr>
          <w:rFonts w:ascii="Times New Roman" w:hAnsi="Times New Roman"/>
          <w:sz w:val="20"/>
          <w:szCs w:val="20"/>
        </w:rPr>
      </w:pPr>
      <w:r w:rsidRPr="002F02D3">
        <w:rPr>
          <w:rFonts w:ascii="Times New Roman" w:hAnsi="Times New Roman"/>
          <w:sz w:val="20"/>
          <w:szCs w:val="20"/>
        </w:rPr>
        <w:t>пени за нарушение сроков оплаты по договорам – 2,6 млн. руб.</w:t>
      </w:r>
    </w:p>
    <w:p w:rsidR="001C6BB8" w:rsidRPr="002F02D3" w:rsidRDefault="001C6BB8" w:rsidP="00D86BBF">
      <w:pPr>
        <w:pStyle w:val="a5"/>
        <w:numPr>
          <w:ilvl w:val="0"/>
          <w:numId w:val="45"/>
        </w:numPr>
        <w:spacing w:after="0" w:line="288" w:lineRule="auto"/>
        <w:jc w:val="both"/>
        <w:rPr>
          <w:rFonts w:ascii="Times New Roman" w:hAnsi="Times New Roman"/>
          <w:sz w:val="20"/>
          <w:szCs w:val="20"/>
        </w:rPr>
      </w:pPr>
      <w:r w:rsidRPr="002F02D3">
        <w:rPr>
          <w:rFonts w:ascii="Times New Roman" w:hAnsi="Times New Roman"/>
          <w:sz w:val="20"/>
          <w:szCs w:val="20"/>
        </w:rPr>
        <w:t>административных штрафов – 0,616 млн. руб.</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 xml:space="preserve">Заключено 32 </w:t>
      </w:r>
      <w:proofErr w:type="gramStart"/>
      <w:r w:rsidRPr="002F02D3">
        <w:rPr>
          <w:rFonts w:ascii="Times New Roman" w:hAnsi="Times New Roman"/>
          <w:sz w:val="20"/>
          <w:szCs w:val="20"/>
        </w:rPr>
        <w:t>муниципальных</w:t>
      </w:r>
      <w:proofErr w:type="gramEnd"/>
      <w:r w:rsidRPr="002F02D3">
        <w:rPr>
          <w:rFonts w:ascii="Times New Roman" w:hAnsi="Times New Roman"/>
          <w:sz w:val="20"/>
          <w:szCs w:val="20"/>
        </w:rPr>
        <w:t xml:space="preserve"> контракта на сумму 2.3 млн. руб.</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В целях увеличения налоговой базы Ломоносовского муниципального района разработан Поквартальный план мероприятий на 2022 год по наполнению Единого государственного реестра недвижимости необходимыми сведениями в части категории земель земельных участков.</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 xml:space="preserve">Дополнительная информация: администрацией был проведен анализ </w:t>
      </w:r>
      <w:proofErr w:type="gramStart"/>
      <w:r w:rsidRPr="002F02D3">
        <w:rPr>
          <w:rFonts w:ascii="Times New Roman" w:hAnsi="Times New Roman"/>
          <w:sz w:val="20"/>
          <w:szCs w:val="20"/>
        </w:rPr>
        <w:t>эффективности деятельности органов местного самоуправления городских поселений</w:t>
      </w:r>
      <w:proofErr w:type="gramEnd"/>
      <w:r w:rsidRPr="002F02D3">
        <w:rPr>
          <w:rFonts w:ascii="Times New Roman" w:hAnsi="Times New Roman"/>
          <w:sz w:val="20"/>
          <w:szCs w:val="20"/>
        </w:rPr>
        <w:t xml:space="preserve"> по распоряжению земельными участками, государственная собственность на которые не разграничена.</w:t>
      </w:r>
    </w:p>
    <w:p w:rsidR="00BF5A0B" w:rsidRPr="002F02D3" w:rsidRDefault="00BF5A0B" w:rsidP="00BF5A0B">
      <w:pPr>
        <w:spacing w:after="0" w:line="240" w:lineRule="auto"/>
        <w:ind w:firstLine="708"/>
        <w:contextualSpacing/>
        <w:jc w:val="both"/>
        <w:rPr>
          <w:rFonts w:ascii="Times New Roman" w:hAnsi="Times New Roman"/>
          <w:b/>
          <w:sz w:val="10"/>
          <w:szCs w:val="10"/>
        </w:rPr>
      </w:pPr>
    </w:p>
    <w:p w:rsidR="001C6BB8" w:rsidRPr="002F02D3" w:rsidRDefault="001C6BB8" w:rsidP="007C4A30">
      <w:pPr>
        <w:spacing w:after="0" w:line="288" w:lineRule="auto"/>
        <w:ind w:firstLine="709"/>
        <w:contextualSpacing/>
        <w:jc w:val="center"/>
        <w:rPr>
          <w:rFonts w:ascii="Times New Roman" w:hAnsi="Times New Roman"/>
          <w:b/>
          <w:sz w:val="20"/>
          <w:szCs w:val="20"/>
        </w:rPr>
      </w:pPr>
      <w:r w:rsidRPr="002F02D3">
        <w:rPr>
          <w:rFonts w:ascii="Times New Roman" w:hAnsi="Times New Roman"/>
          <w:b/>
          <w:sz w:val="20"/>
          <w:szCs w:val="20"/>
        </w:rPr>
        <w:t>О результатах деятельности отдела по управлению недвижимым имуществом</w:t>
      </w:r>
    </w:p>
    <w:p w:rsidR="001C6BB8" w:rsidRPr="002F02D3" w:rsidRDefault="001C6BB8" w:rsidP="007C4A30">
      <w:pPr>
        <w:spacing w:after="0" w:line="288" w:lineRule="auto"/>
        <w:ind w:firstLine="709"/>
        <w:contextualSpacing/>
        <w:jc w:val="both"/>
        <w:rPr>
          <w:rFonts w:ascii="Times New Roman" w:hAnsi="Times New Roman"/>
          <w:sz w:val="10"/>
          <w:szCs w:val="10"/>
        </w:rPr>
      </w:pP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Зарегистрировано право собственности муниципального образования Ломоносовский муниципальный район Ленинградской области на 121 объект муниципального имущества, из них 11 объектов недвижимого имущества, образующих инфраструктуру ЖКХ, 5 земельных участков, 105 жилых и нежилых помещений.</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 xml:space="preserve">Подано 209 заявлений в </w:t>
      </w:r>
      <w:proofErr w:type="spellStart"/>
      <w:r w:rsidRPr="002F02D3">
        <w:rPr>
          <w:rFonts w:ascii="Times New Roman" w:hAnsi="Times New Roman"/>
          <w:sz w:val="20"/>
          <w:szCs w:val="20"/>
        </w:rPr>
        <w:t>Росреестр</w:t>
      </w:r>
      <w:proofErr w:type="spellEnd"/>
      <w:r w:rsidRPr="002F02D3">
        <w:rPr>
          <w:rFonts w:ascii="Times New Roman" w:hAnsi="Times New Roman"/>
          <w:sz w:val="20"/>
          <w:szCs w:val="20"/>
        </w:rPr>
        <w:t xml:space="preserve"> (оперативное управление, постоянное бессрочное пользование, исправление технических ошибок, постановка на государственный кадастровый учет и др.).</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Произведено администрирование (начисления) по договорам аренды:</w:t>
      </w:r>
    </w:p>
    <w:p w:rsidR="007C4A30" w:rsidRPr="002F02D3" w:rsidRDefault="001C6BB8" w:rsidP="00D86BBF">
      <w:pPr>
        <w:pStyle w:val="a5"/>
        <w:numPr>
          <w:ilvl w:val="0"/>
          <w:numId w:val="46"/>
        </w:numPr>
        <w:spacing w:after="0" w:line="288" w:lineRule="auto"/>
        <w:jc w:val="both"/>
        <w:rPr>
          <w:rFonts w:ascii="Times New Roman" w:hAnsi="Times New Roman"/>
          <w:sz w:val="20"/>
          <w:szCs w:val="20"/>
        </w:rPr>
      </w:pPr>
      <w:r w:rsidRPr="002F02D3">
        <w:rPr>
          <w:rFonts w:ascii="Times New Roman" w:hAnsi="Times New Roman"/>
          <w:sz w:val="20"/>
          <w:szCs w:val="20"/>
        </w:rPr>
        <w:t>37 объектов недвижимого имущества (муниципального);</w:t>
      </w:r>
    </w:p>
    <w:p w:rsidR="001C6BB8" w:rsidRPr="002F02D3" w:rsidRDefault="00776F46" w:rsidP="00D86BBF">
      <w:pPr>
        <w:pStyle w:val="a5"/>
        <w:numPr>
          <w:ilvl w:val="0"/>
          <w:numId w:val="46"/>
        </w:numPr>
        <w:spacing w:after="0" w:line="288" w:lineRule="auto"/>
        <w:jc w:val="both"/>
        <w:rPr>
          <w:rFonts w:ascii="Times New Roman" w:hAnsi="Times New Roman"/>
          <w:sz w:val="20"/>
          <w:szCs w:val="20"/>
        </w:rPr>
      </w:pPr>
      <w:r w:rsidRPr="002F02D3">
        <w:rPr>
          <w:rFonts w:ascii="Times New Roman" w:hAnsi="Times New Roman"/>
          <w:sz w:val="20"/>
          <w:szCs w:val="20"/>
        </w:rPr>
        <w:t>1174</w:t>
      </w:r>
      <w:r w:rsidR="007C4A30" w:rsidRPr="002F02D3">
        <w:rPr>
          <w:rFonts w:ascii="Times New Roman" w:hAnsi="Times New Roman"/>
          <w:sz w:val="20"/>
          <w:szCs w:val="20"/>
        </w:rPr>
        <w:t xml:space="preserve"> земельных участков.</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Заключено 13 договоров найма жилого помещения для детей-сирот и детей, оставшихся без попечения родителей, лиц из числа детей-сирот и детей, оставшихся без попечения родителей, заключено 11 договоров социального найма жилого помещения.</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 xml:space="preserve">Заключено 6 договоров безвозмездной передачи имущества. </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lastRenderedPageBreak/>
        <w:t>Приобретено в собственность муниципального образования Ломоносовский муниципальный район 9 объектов в соответствии с муниципальными контрактами.</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Заключено 3 договора безвозмездного пользования нежилыми помещениями.</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Подготовлено 17 правовых актов о закреплении на праве оперативного управления движимого и недвижимого имущества, находящегося в муниципальной собственности за муниципальными учреждениями.</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Заключено 5 договоров аренды нежилых помещений, находящихся в собственности муниципального образования.</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 xml:space="preserve">Проведено 14 заседаний комиссии по распоряжению муниципальным имуществом. </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Подготовлено 7 дубликатов договоров приватизации жилых помещений.</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В целях передачи имущества бывшего оздоровительного лагеря Чайка, находящегося в собственности МО Ломоносовский муниципальный район, в собственность Ленинградской области подготовлен проект догов</w:t>
      </w:r>
      <w:r w:rsidR="006F60B6">
        <w:rPr>
          <w:rFonts w:ascii="Times New Roman" w:hAnsi="Times New Roman"/>
          <w:sz w:val="20"/>
          <w:szCs w:val="20"/>
        </w:rPr>
        <w:t xml:space="preserve">ора безвозмездного пользования </w:t>
      </w:r>
      <w:r w:rsidRPr="002F02D3">
        <w:rPr>
          <w:rFonts w:ascii="Times New Roman" w:hAnsi="Times New Roman"/>
          <w:sz w:val="20"/>
          <w:szCs w:val="20"/>
        </w:rPr>
        <w:t>объектом нежилого фонда муниципальной собственности муниципального образования Ломоносовский муниципальный район Ленинградской области с Государственным бюджетным учреждением Ленинградской области «Спортивная школа по волейболу».</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 xml:space="preserve">Подготовка документов для заключения муниципального контракта на изготовление технического плана - Автомобильная дорога, соединяющая две региональные автомобильные дороги «Подъезд к деревне </w:t>
      </w:r>
      <w:proofErr w:type="spellStart"/>
      <w:r w:rsidRPr="002F02D3">
        <w:rPr>
          <w:rFonts w:ascii="Times New Roman" w:hAnsi="Times New Roman"/>
          <w:sz w:val="20"/>
          <w:szCs w:val="20"/>
        </w:rPr>
        <w:t>Муховицы</w:t>
      </w:r>
      <w:proofErr w:type="spellEnd"/>
      <w:r w:rsidRPr="002F02D3">
        <w:rPr>
          <w:rFonts w:ascii="Times New Roman" w:hAnsi="Times New Roman"/>
          <w:sz w:val="20"/>
          <w:szCs w:val="20"/>
        </w:rPr>
        <w:t>» и «</w:t>
      </w:r>
      <w:proofErr w:type="spellStart"/>
      <w:r w:rsidRPr="002F02D3">
        <w:rPr>
          <w:rFonts w:ascii="Times New Roman" w:hAnsi="Times New Roman"/>
          <w:sz w:val="20"/>
          <w:szCs w:val="20"/>
        </w:rPr>
        <w:t>Лопухинка</w:t>
      </w:r>
      <w:proofErr w:type="spellEnd"/>
      <w:r w:rsidRPr="002F02D3">
        <w:rPr>
          <w:rFonts w:ascii="Times New Roman" w:hAnsi="Times New Roman"/>
          <w:sz w:val="20"/>
          <w:szCs w:val="20"/>
        </w:rPr>
        <w:t xml:space="preserve"> – Горки – Шелково», подъезд к д. Лесопитомник. </w:t>
      </w:r>
    </w:p>
    <w:p w:rsidR="001C6BB8" w:rsidRPr="002F02D3" w:rsidRDefault="001C6BB8" w:rsidP="007C4A30">
      <w:pPr>
        <w:spacing w:after="0" w:line="288" w:lineRule="auto"/>
        <w:ind w:firstLine="709"/>
        <w:contextualSpacing/>
        <w:jc w:val="both"/>
        <w:rPr>
          <w:rFonts w:ascii="Times New Roman" w:hAnsi="Times New Roman"/>
          <w:sz w:val="20"/>
          <w:szCs w:val="20"/>
        </w:rPr>
      </w:pPr>
      <w:proofErr w:type="gramStart"/>
      <w:r w:rsidRPr="002F02D3">
        <w:rPr>
          <w:rFonts w:ascii="Times New Roman" w:hAnsi="Times New Roman"/>
          <w:sz w:val="20"/>
          <w:szCs w:val="20"/>
        </w:rPr>
        <w:t>Руководствуясь положениями части 11 статьи 154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2F02D3">
        <w:rPr>
          <w:rFonts w:ascii="Times New Roman" w:hAnsi="Times New Roman"/>
          <w:sz w:val="20"/>
          <w:szCs w:val="20"/>
        </w:rPr>
        <w:t xml:space="preserve"> «</w:t>
      </w:r>
      <w:proofErr w:type="gramStart"/>
      <w:r w:rsidRPr="002F02D3">
        <w:rPr>
          <w:rFonts w:ascii="Times New Roman" w:hAnsi="Times New Roman"/>
          <w:sz w:val="20"/>
          <w:szCs w:val="20"/>
        </w:rPr>
        <w:t>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 подготовила все необходимые документы для принятия решения о передаче объектов водоснабжения и водоотведения в соответствии с перечнем, утвержденным Постановлением Правительства РФ от 13 июня 2006г. № 374 «О перечнях документов, необходимых для принятия решения о передаче имущества из федеральной собственности в собственность субъекта Российской</w:t>
      </w:r>
      <w:proofErr w:type="gramEnd"/>
      <w:r w:rsidRPr="002F02D3">
        <w:rPr>
          <w:rFonts w:ascii="Times New Roman" w:hAnsi="Times New Roman"/>
          <w:sz w:val="20"/>
          <w:szCs w:val="20"/>
        </w:rPr>
        <w:t xml:space="preserve">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В настоящее время ведется работа по осуществлению передачи объектов водоснабжения и водоотведения (82 объекта) в собственность Ленинградской области.</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По сравнению с 2020 годом количество зарегистрированных объектов муниципального имущества увеличилось в 2 раза. Планируется продолжить работу по регистрации прав на объекты муниципального имущества.</w:t>
      </w:r>
    </w:p>
    <w:p w:rsidR="002C471F" w:rsidRPr="002F02D3" w:rsidRDefault="002C471F" w:rsidP="007C4A30">
      <w:pPr>
        <w:spacing w:after="0" w:line="288" w:lineRule="auto"/>
        <w:ind w:firstLine="709"/>
        <w:contextualSpacing/>
        <w:jc w:val="both"/>
        <w:rPr>
          <w:rFonts w:ascii="Times New Roman" w:hAnsi="Times New Roman"/>
          <w:b/>
          <w:sz w:val="10"/>
          <w:szCs w:val="10"/>
        </w:rPr>
      </w:pPr>
    </w:p>
    <w:p w:rsidR="001C6BB8" w:rsidRPr="002F02D3" w:rsidRDefault="001C6BB8" w:rsidP="007C4A30">
      <w:pPr>
        <w:spacing w:after="0" w:line="288" w:lineRule="auto"/>
        <w:ind w:firstLine="709"/>
        <w:contextualSpacing/>
        <w:jc w:val="center"/>
        <w:rPr>
          <w:rFonts w:ascii="Times New Roman" w:hAnsi="Times New Roman"/>
          <w:b/>
          <w:sz w:val="20"/>
          <w:szCs w:val="20"/>
        </w:rPr>
      </w:pPr>
      <w:r w:rsidRPr="002F02D3">
        <w:rPr>
          <w:rFonts w:ascii="Times New Roman" w:hAnsi="Times New Roman"/>
          <w:b/>
          <w:sz w:val="20"/>
          <w:szCs w:val="20"/>
        </w:rPr>
        <w:t>О результатах деятельности сектора правового обеспечения комитета</w:t>
      </w:r>
    </w:p>
    <w:p w:rsidR="001C6BB8" w:rsidRPr="002F02D3" w:rsidRDefault="001C6BB8" w:rsidP="007C4A30">
      <w:pPr>
        <w:spacing w:after="0" w:line="288" w:lineRule="auto"/>
        <w:ind w:firstLine="709"/>
        <w:contextualSpacing/>
        <w:jc w:val="both"/>
        <w:rPr>
          <w:rFonts w:ascii="Times New Roman" w:hAnsi="Times New Roman"/>
          <w:b/>
          <w:sz w:val="10"/>
          <w:szCs w:val="10"/>
        </w:rPr>
      </w:pP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В 2021 году подготовлено и направлено арендаторам земельных участков, помещений 59 претензий о погашении задолженн</w:t>
      </w:r>
      <w:r w:rsidR="00594270" w:rsidRPr="002F02D3">
        <w:rPr>
          <w:rFonts w:ascii="Times New Roman" w:hAnsi="Times New Roman"/>
          <w:sz w:val="20"/>
          <w:szCs w:val="20"/>
        </w:rPr>
        <w:t>ости по арендной плате и пени.</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 xml:space="preserve">Удовлетворено должниками 6 </w:t>
      </w:r>
      <w:r w:rsidR="007C4A30" w:rsidRPr="002F02D3">
        <w:rPr>
          <w:rFonts w:ascii="Times New Roman" w:hAnsi="Times New Roman"/>
          <w:sz w:val="20"/>
          <w:szCs w:val="20"/>
        </w:rPr>
        <w:t>претензий на сумму 3,6 млн</w:t>
      </w:r>
      <w:proofErr w:type="gramStart"/>
      <w:r w:rsidR="007C4A30" w:rsidRPr="002F02D3">
        <w:rPr>
          <w:rFonts w:ascii="Times New Roman" w:hAnsi="Times New Roman"/>
          <w:sz w:val="20"/>
          <w:szCs w:val="20"/>
        </w:rPr>
        <w:t>.р</w:t>
      </w:r>
      <w:proofErr w:type="gramEnd"/>
      <w:r w:rsidR="007C4A30" w:rsidRPr="002F02D3">
        <w:rPr>
          <w:rFonts w:ascii="Times New Roman" w:hAnsi="Times New Roman"/>
          <w:sz w:val="20"/>
          <w:szCs w:val="20"/>
        </w:rPr>
        <w:t>уб.</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В Арбитражный суд города Санкт-Петербурга и Ленинградской области, районные и городские суды города Санкт-Петербурга и Ленинградской области направлены 53 исковых заявления на сумму 14,2 млн</w:t>
      </w:r>
      <w:proofErr w:type="gramStart"/>
      <w:r w:rsidRPr="002F02D3">
        <w:rPr>
          <w:rFonts w:ascii="Times New Roman" w:hAnsi="Times New Roman"/>
          <w:sz w:val="20"/>
          <w:szCs w:val="20"/>
        </w:rPr>
        <w:t>.р</w:t>
      </w:r>
      <w:proofErr w:type="gramEnd"/>
      <w:r w:rsidRPr="002F02D3">
        <w:rPr>
          <w:rFonts w:ascii="Times New Roman" w:hAnsi="Times New Roman"/>
          <w:sz w:val="20"/>
          <w:szCs w:val="20"/>
        </w:rPr>
        <w:t>уб.</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 xml:space="preserve">По состоянию на 01.02.2022 года на рассмотрении судов </w:t>
      </w:r>
      <w:r w:rsidR="007C4A30" w:rsidRPr="002F02D3">
        <w:rPr>
          <w:rFonts w:ascii="Times New Roman" w:hAnsi="Times New Roman"/>
          <w:sz w:val="20"/>
          <w:szCs w:val="20"/>
        </w:rPr>
        <w:t>находятся 36 исковых заявлений.</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На сегодняшний день принято 13 решений об удовлетворении исковых требований комитета. Удовлетворено исков на сумму 2,6 млн. руб.</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В связи с добровольным удовлетворением требований комитета по 4 делам производство судами прекращено.</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Принято участие в 63 судебных заседаниях.</w:t>
      </w:r>
    </w:p>
    <w:p w:rsidR="001C6BB8" w:rsidRPr="002F02D3" w:rsidRDefault="001C6BB8" w:rsidP="007C4A30">
      <w:pPr>
        <w:spacing w:after="0" w:line="288" w:lineRule="auto"/>
        <w:ind w:firstLine="709"/>
        <w:contextualSpacing/>
        <w:jc w:val="both"/>
        <w:rPr>
          <w:rFonts w:ascii="Times New Roman" w:hAnsi="Times New Roman"/>
          <w:sz w:val="20"/>
          <w:szCs w:val="20"/>
        </w:rPr>
      </w:pPr>
      <w:proofErr w:type="gramStart"/>
      <w:r w:rsidRPr="002F02D3">
        <w:rPr>
          <w:rFonts w:ascii="Times New Roman" w:hAnsi="Times New Roman"/>
          <w:sz w:val="20"/>
          <w:szCs w:val="20"/>
        </w:rPr>
        <w:lastRenderedPageBreak/>
        <w:t>Разработаны и приняты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«Размещение отдельных видов объектов на землях или земельных участках, находящихся в собственности муниципального образования Ломоносовский муниципальный район Ленинградской области, без предоставления земельных участков и установления сервитутов», утвержденный постановлением администрации муниципального образования Ломоносовский муниципальный район Ленинградской области от 10.02.2016 № 123-р/16.</w:t>
      </w:r>
      <w:proofErr w:type="gramEnd"/>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В 2022 году планируется осуществить работу с судебными приставами-исполнителями по организации исполнения судебных решений.</w:t>
      </w:r>
    </w:p>
    <w:p w:rsidR="001C6BB8" w:rsidRPr="002F02D3" w:rsidRDefault="001C6BB8" w:rsidP="007C4A30">
      <w:pPr>
        <w:spacing w:after="0" w:line="288" w:lineRule="auto"/>
        <w:ind w:firstLine="709"/>
        <w:contextualSpacing/>
        <w:jc w:val="both"/>
        <w:rPr>
          <w:rFonts w:ascii="Times New Roman" w:hAnsi="Times New Roman"/>
          <w:sz w:val="10"/>
          <w:szCs w:val="10"/>
        </w:rPr>
      </w:pPr>
    </w:p>
    <w:p w:rsidR="001C6BB8" w:rsidRPr="002F02D3" w:rsidRDefault="001C6BB8" w:rsidP="007C4A30">
      <w:pPr>
        <w:spacing w:after="0" w:line="288" w:lineRule="auto"/>
        <w:ind w:firstLine="709"/>
        <w:contextualSpacing/>
        <w:jc w:val="center"/>
        <w:rPr>
          <w:rFonts w:ascii="Times New Roman" w:hAnsi="Times New Roman"/>
          <w:b/>
          <w:sz w:val="20"/>
          <w:szCs w:val="20"/>
        </w:rPr>
      </w:pPr>
      <w:r w:rsidRPr="002F02D3">
        <w:rPr>
          <w:rFonts w:ascii="Times New Roman" w:hAnsi="Times New Roman"/>
          <w:b/>
          <w:sz w:val="20"/>
          <w:szCs w:val="20"/>
        </w:rPr>
        <w:t>О результатах деятельности отдела по землепользованию</w:t>
      </w:r>
    </w:p>
    <w:p w:rsidR="001C6BB8" w:rsidRPr="002F02D3" w:rsidRDefault="001C6BB8" w:rsidP="007C4A30">
      <w:pPr>
        <w:spacing w:after="0" w:line="288" w:lineRule="auto"/>
        <w:ind w:firstLine="709"/>
        <w:contextualSpacing/>
        <w:jc w:val="both"/>
        <w:rPr>
          <w:rFonts w:ascii="Times New Roman" w:hAnsi="Times New Roman"/>
          <w:b/>
          <w:sz w:val="10"/>
          <w:szCs w:val="10"/>
        </w:rPr>
      </w:pP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В целях пополнения доходной части консолидированного бюджета Ломоносовского муниципального района в 2021 году активно велись работы по вовлечению земель в хозяйственный оборот:</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1. В собственность предоставлено 318 земельных участка, общей площадью 238,87 га, из них:</w:t>
      </w:r>
    </w:p>
    <w:p w:rsidR="007C4A30" w:rsidRPr="002F02D3" w:rsidRDefault="001C6BB8" w:rsidP="00D86BBF">
      <w:pPr>
        <w:pStyle w:val="a5"/>
        <w:numPr>
          <w:ilvl w:val="0"/>
          <w:numId w:val="47"/>
        </w:numPr>
        <w:spacing w:after="0" w:line="288" w:lineRule="auto"/>
        <w:ind w:left="0" w:firstLine="1069"/>
        <w:jc w:val="both"/>
        <w:rPr>
          <w:rFonts w:ascii="Times New Roman" w:hAnsi="Times New Roman"/>
          <w:sz w:val="20"/>
          <w:szCs w:val="20"/>
        </w:rPr>
      </w:pPr>
      <w:r w:rsidRPr="002F02D3">
        <w:rPr>
          <w:rFonts w:ascii="Times New Roman" w:hAnsi="Times New Roman"/>
          <w:sz w:val="20"/>
          <w:szCs w:val="20"/>
        </w:rPr>
        <w:t>48 земельных участков, общей площадью 4,8 га - бесплатно для индивидуального жилищного строительства в ходе реализации 75-оз;</w:t>
      </w:r>
    </w:p>
    <w:p w:rsidR="001C6BB8" w:rsidRPr="002F02D3" w:rsidRDefault="001C6BB8" w:rsidP="00D86BBF">
      <w:pPr>
        <w:pStyle w:val="a5"/>
        <w:numPr>
          <w:ilvl w:val="0"/>
          <w:numId w:val="47"/>
        </w:numPr>
        <w:spacing w:after="0" w:line="288" w:lineRule="auto"/>
        <w:ind w:left="0" w:firstLine="1069"/>
        <w:jc w:val="both"/>
        <w:rPr>
          <w:rFonts w:ascii="Times New Roman" w:hAnsi="Times New Roman"/>
          <w:sz w:val="20"/>
          <w:szCs w:val="20"/>
        </w:rPr>
      </w:pPr>
      <w:r w:rsidRPr="002F02D3">
        <w:rPr>
          <w:rFonts w:ascii="Times New Roman" w:hAnsi="Times New Roman"/>
          <w:sz w:val="20"/>
          <w:szCs w:val="20"/>
        </w:rPr>
        <w:t>33 земельных участка площадью 3,98 га предоста</w:t>
      </w:r>
      <w:r w:rsidR="007C4A30" w:rsidRPr="002F02D3">
        <w:rPr>
          <w:rFonts w:ascii="Times New Roman" w:hAnsi="Times New Roman"/>
          <w:sz w:val="20"/>
          <w:szCs w:val="20"/>
        </w:rPr>
        <w:t>влено по результатам аукционов.</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2. В аренду предоставлен 81 земельный участок, общей площадью 454,1 га, из них:</w:t>
      </w:r>
    </w:p>
    <w:p w:rsidR="007C4A30" w:rsidRPr="002F02D3" w:rsidRDefault="001C6BB8" w:rsidP="00D86BBF">
      <w:pPr>
        <w:pStyle w:val="a5"/>
        <w:numPr>
          <w:ilvl w:val="0"/>
          <w:numId w:val="48"/>
        </w:numPr>
        <w:spacing w:after="0" w:line="288" w:lineRule="auto"/>
        <w:ind w:left="0" w:firstLine="1069"/>
        <w:jc w:val="both"/>
        <w:rPr>
          <w:rFonts w:ascii="Times New Roman" w:hAnsi="Times New Roman"/>
          <w:sz w:val="20"/>
          <w:szCs w:val="20"/>
        </w:rPr>
      </w:pPr>
      <w:r w:rsidRPr="002F02D3">
        <w:rPr>
          <w:rFonts w:ascii="Times New Roman" w:hAnsi="Times New Roman"/>
          <w:sz w:val="20"/>
          <w:szCs w:val="20"/>
        </w:rPr>
        <w:t>6 земельных участков, общей площадью 7,58 га, реализованных путём проведения аукциона;</w:t>
      </w:r>
    </w:p>
    <w:p w:rsidR="001C6BB8" w:rsidRPr="002F02D3" w:rsidRDefault="001C6BB8" w:rsidP="00D86BBF">
      <w:pPr>
        <w:pStyle w:val="a5"/>
        <w:numPr>
          <w:ilvl w:val="0"/>
          <w:numId w:val="48"/>
        </w:numPr>
        <w:spacing w:after="0" w:line="288" w:lineRule="auto"/>
        <w:ind w:left="0" w:firstLine="1069"/>
        <w:jc w:val="both"/>
        <w:rPr>
          <w:rFonts w:ascii="Times New Roman" w:hAnsi="Times New Roman"/>
          <w:sz w:val="20"/>
          <w:szCs w:val="20"/>
        </w:rPr>
      </w:pPr>
      <w:r w:rsidRPr="002F02D3">
        <w:rPr>
          <w:rFonts w:ascii="Times New Roman" w:hAnsi="Times New Roman"/>
          <w:sz w:val="20"/>
          <w:szCs w:val="20"/>
        </w:rPr>
        <w:t>7 земельных участков, общей площадью 0,58 га, в ходе реализации 105-оз.</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3. В постоянное (бессрочное) пользование предоставлено 45 земельных участков.</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4. Принято 52 решения об отнесении к определенной категории земель земельных участков.</w:t>
      </w:r>
    </w:p>
    <w:p w:rsidR="001C6BB8" w:rsidRPr="002F02D3" w:rsidRDefault="001C6BB8" w:rsidP="007C4A30">
      <w:pPr>
        <w:spacing w:after="0" w:line="288" w:lineRule="auto"/>
        <w:ind w:firstLine="709"/>
        <w:contextualSpacing/>
        <w:jc w:val="both"/>
        <w:rPr>
          <w:rFonts w:ascii="Times New Roman" w:hAnsi="Times New Roman"/>
          <w:sz w:val="20"/>
          <w:szCs w:val="20"/>
        </w:rPr>
      </w:pPr>
      <w:r w:rsidRPr="002F02D3">
        <w:rPr>
          <w:rFonts w:ascii="Times New Roman" w:hAnsi="Times New Roman"/>
          <w:sz w:val="20"/>
          <w:szCs w:val="20"/>
        </w:rPr>
        <w:t>В целях развития объектов инженерной инфраструктуры выдано 135 разрешений на размещение объектов газоснабжения и электроснабжения.</w:t>
      </w:r>
    </w:p>
    <w:p w:rsidR="00B45B42" w:rsidRPr="002F02D3" w:rsidRDefault="00B45B42" w:rsidP="007C4A30">
      <w:pPr>
        <w:spacing w:after="0" w:line="288" w:lineRule="auto"/>
        <w:ind w:firstLine="709"/>
        <w:contextualSpacing/>
        <w:jc w:val="both"/>
        <w:rPr>
          <w:rFonts w:ascii="Times New Roman" w:hAnsi="Times New Roman"/>
          <w:sz w:val="10"/>
          <w:szCs w:val="10"/>
        </w:rPr>
      </w:pPr>
    </w:p>
    <w:p w:rsidR="00B45B42" w:rsidRPr="002F02D3" w:rsidRDefault="001A54F3" w:rsidP="007C4A30">
      <w:pPr>
        <w:pStyle w:val="a3"/>
        <w:spacing w:line="288" w:lineRule="auto"/>
        <w:ind w:left="0" w:right="0" w:firstLine="709"/>
        <w:jc w:val="center"/>
        <w:rPr>
          <w:rFonts w:ascii="Times New Roman" w:hAnsi="Times New Roman"/>
          <w:b/>
          <w:sz w:val="20"/>
          <w:szCs w:val="20"/>
          <w:shd w:val="clear" w:color="auto" w:fill="FFFFFF"/>
        </w:rPr>
      </w:pPr>
      <w:r w:rsidRPr="002F02D3">
        <w:rPr>
          <w:rFonts w:ascii="Times New Roman" w:hAnsi="Times New Roman"/>
          <w:b/>
          <w:sz w:val="20"/>
          <w:szCs w:val="20"/>
          <w:shd w:val="clear" w:color="auto" w:fill="FFFFFF"/>
        </w:rPr>
        <w:t>МУНИЦИПАЛЬНЫЙ ЗЕМЕЛЬНЫЙ КОНТРОЛЬ</w:t>
      </w:r>
    </w:p>
    <w:p w:rsidR="001A54F3" w:rsidRPr="002F02D3" w:rsidRDefault="001A54F3" w:rsidP="007C4A30">
      <w:pPr>
        <w:pStyle w:val="a3"/>
        <w:spacing w:line="288" w:lineRule="auto"/>
        <w:ind w:left="0" w:right="0" w:firstLine="709"/>
        <w:jc w:val="center"/>
        <w:rPr>
          <w:rFonts w:ascii="Times New Roman" w:hAnsi="Times New Roman"/>
          <w:b/>
          <w:sz w:val="10"/>
          <w:szCs w:val="10"/>
          <w:shd w:val="clear" w:color="auto" w:fill="FFFFFF"/>
        </w:rPr>
      </w:pPr>
    </w:p>
    <w:p w:rsidR="00B45B42" w:rsidRPr="002F02D3" w:rsidRDefault="00B45B42" w:rsidP="007C4A30">
      <w:pPr>
        <w:pStyle w:val="a3"/>
        <w:spacing w:line="288" w:lineRule="auto"/>
        <w:ind w:left="0" w:right="0" w:firstLine="709"/>
        <w:jc w:val="both"/>
        <w:rPr>
          <w:rFonts w:ascii="Times New Roman" w:hAnsi="Times New Roman"/>
          <w:sz w:val="20"/>
          <w:szCs w:val="20"/>
        </w:rPr>
      </w:pPr>
      <w:r w:rsidRPr="002F02D3">
        <w:rPr>
          <w:rFonts w:ascii="Times New Roman" w:hAnsi="Times New Roman"/>
          <w:sz w:val="20"/>
          <w:szCs w:val="20"/>
          <w:shd w:val="clear" w:color="auto" w:fill="FFFFFF"/>
        </w:rPr>
        <w:t>С</w:t>
      </w:r>
      <w:r w:rsidRPr="002F02D3">
        <w:rPr>
          <w:rFonts w:ascii="Times New Roman" w:hAnsi="Times New Roman"/>
          <w:sz w:val="20"/>
          <w:szCs w:val="20"/>
        </w:rPr>
        <w:t>ектором земельного контроля комитета на постоянной основе проводятся проверки соблюдения требований земельного законодательства в отношении юридических и физических лиц, рейдовые осмотры, выдаются предписания об устранении нарушений земельного законодательства Российской Федерации.</w:t>
      </w:r>
    </w:p>
    <w:p w:rsidR="00B45B42" w:rsidRPr="002F02D3" w:rsidRDefault="00B45B42" w:rsidP="007C4A30">
      <w:pPr>
        <w:pStyle w:val="a3"/>
        <w:spacing w:line="288" w:lineRule="auto"/>
        <w:ind w:left="0" w:right="0" w:firstLine="709"/>
        <w:jc w:val="both"/>
        <w:rPr>
          <w:rFonts w:ascii="Times New Roman" w:hAnsi="Times New Roman"/>
          <w:sz w:val="20"/>
          <w:szCs w:val="20"/>
        </w:rPr>
      </w:pPr>
      <w:r w:rsidRPr="002F02D3">
        <w:rPr>
          <w:rFonts w:ascii="Times New Roman" w:hAnsi="Times New Roman"/>
          <w:sz w:val="20"/>
          <w:szCs w:val="20"/>
        </w:rPr>
        <w:t xml:space="preserve">В случаях выявления в ходе проверок нарушений, материалы направляются в территориальный отдел Управления Федеральной службы государственной регистрации, кадастра и картографии, в </w:t>
      </w:r>
      <w:proofErr w:type="spellStart"/>
      <w:r w:rsidRPr="002F02D3">
        <w:rPr>
          <w:rFonts w:ascii="Times New Roman" w:hAnsi="Times New Roman"/>
          <w:sz w:val="20"/>
          <w:szCs w:val="20"/>
        </w:rPr>
        <w:t>Россельхознадзор</w:t>
      </w:r>
      <w:proofErr w:type="spellEnd"/>
      <w:r w:rsidRPr="002F02D3">
        <w:rPr>
          <w:rFonts w:ascii="Times New Roman" w:hAnsi="Times New Roman"/>
          <w:sz w:val="20"/>
          <w:szCs w:val="20"/>
        </w:rPr>
        <w:t>.</w:t>
      </w:r>
    </w:p>
    <w:p w:rsidR="00B45B42" w:rsidRPr="002F02D3" w:rsidRDefault="007C4A30" w:rsidP="007C4A30">
      <w:pPr>
        <w:pStyle w:val="a3"/>
        <w:spacing w:line="288" w:lineRule="auto"/>
        <w:ind w:left="0" w:right="0" w:firstLine="709"/>
        <w:jc w:val="both"/>
        <w:rPr>
          <w:rFonts w:ascii="Times New Roman" w:hAnsi="Times New Roman"/>
          <w:sz w:val="20"/>
          <w:szCs w:val="20"/>
        </w:rPr>
      </w:pPr>
      <w:r w:rsidRPr="002F02D3">
        <w:rPr>
          <w:rFonts w:ascii="Times New Roman" w:hAnsi="Times New Roman"/>
          <w:sz w:val="20"/>
          <w:szCs w:val="20"/>
        </w:rPr>
        <w:t xml:space="preserve">По результатам 2021 года </w:t>
      </w:r>
      <w:r w:rsidR="00B45B42" w:rsidRPr="002F02D3">
        <w:rPr>
          <w:rFonts w:ascii="Times New Roman" w:hAnsi="Times New Roman"/>
          <w:sz w:val="20"/>
          <w:szCs w:val="20"/>
        </w:rPr>
        <w:t>проведено 220 проверок, из них по результатам 147 выявлены нарушения.</w:t>
      </w:r>
    </w:p>
    <w:p w:rsidR="00B45B42" w:rsidRPr="002F02D3" w:rsidRDefault="00B45B42" w:rsidP="007C4A30">
      <w:pPr>
        <w:pStyle w:val="a3"/>
        <w:spacing w:line="288" w:lineRule="auto"/>
        <w:ind w:left="0" w:right="0" w:firstLine="709"/>
        <w:jc w:val="both"/>
        <w:rPr>
          <w:rFonts w:ascii="Times New Roman" w:hAnsi="Times New Roman"/>
          <w:sz w:val="20"/>
          <w:szCs w:val="20"/>
        </w:rPr>
      </w:pPr>
      <w:r w:rsidRPr="002F02D3">
        <w:rPr>
          <w:rFonts w:ascii="Times New Roman" w:hAnsi="Times New Roman"/>
          <w:sz w:val="20"/>
          <w:szCs w:val="20"/>
        </w:rPr>
        <w:t xml:space="preserve">В </w:t>
      </w:r>
      <w:proofErr w:type="spellStart"/>
      <w:r w:rsidRPr="002F02D3">
        <w:rPr>
          <w:rFonts w:ascii="Times New Roman" w:hAnsi="Times New Roman"/>
          <w:sz w:val="20"/>
          <w:szCs w:val="20"/>
        </w:rPr>
        <w:t>Росреестр</w:t>
      </w:r>
      <w:proofErr w:type="spellEnd"/>
      <w:r w:rsidRPr="002F02D3">
        <w:rPr>
          <w:rFonts w:ascii="Times New Roman" w:hAnsi="Times New Roman"/>
          <w:sz w:val="20"/>
          <w:szCs w:val="20"/>
        </w:rPr>
        <w:t xml:space="preserve"> направлены материалы по 24 нарушениям, </w:t>
      </w:r>
      <w:proofErr w:type="spellStart"/>
      <w:r w:rsidRPr="002F02D3">
        <w:rPr>
          <w:rFonts w:ascii="Times New Roman" w:hAnsi="Times New Roman"/>
          <w:sz w:val="20"/>
          <w:szCs w:val="20"/>
        </w:rPr>
        <w:t>Россельхознадзор</w:t>
      </w:r>
      <w:proofErr w:type="spellEnd"/>
      <w:r w:rsidRPr="002F02D3">
        <w:rPr>
          <w:rFonts w:ascii="Times New Roman" w:hAnsi="Times New Roman"/>
          <w:sz w:val="20"/>
          <w:szCs w:val="20"/>
        </w:rPr>
        <w:t xml:space="preserve"> – 108.</w:t>
      </w:r>
    </w:p>
    <w:p w:rsidR="00B45B42" w:rsidRPr="002F02D3" w:rsidRDefault="00B45B42" w:rsidP="007C4A30">
      <w:pPr>
        <w:pStyle w:val="a3"/>
        <w:spacing w:line="288" w:lineRule="auto"/>
        <w:ind w:left="0" w:right="0" w:firstLine="709"/>
        <w:jc w:val="both"/>
        <w:rPr>
          <w:rFonts w:ascii="Times New Roman" w:hAnsi="Times New Roman"/>
          <w:sz w:val="20"/>
          <w:szCs w:val="20"/>
        </w:rPr>
      </w:pPr>
      <w:r w:rsidRPr="002F02D3">
        <w:rPr>
          <w:rFonts w:ascii="Times New Roman" w:hAnsi="Times New Roman"/>
          <w:sz w:val="20"/>
          <w:szCs w:val="20"/>
        </w:rPr>
        <w:t>Выставлено штрафов на 0,85 млн</w:t>
      </w:r>
      <w:proofErr w:type="gramStart"/>
      <w:r w:rsidRPr="002F02D3">
        <w:rPr>
          <w:rFonts w:ascii="Times New Roman" w:hAnsi="Times New Roman"/>
          <w:sz w:val="20"/>
          <w:szCs w:val="20"/>
        </w:rPr>
        <w:t>.р</w:t>
      </w:r>
      <w:proofErr w:type="gramEnd"/>
      <w:r w:rsidRPr="002F02D3">
        <w:rPr>
          <w:rFonts w:ascii="Times New Roman" w:hAnsi="Times New Roman"/>
          <w:sz w:val="20"/>
          <w:szCs w:val="20"/>
        </w:rPr>
        <w:t>уб.</w:t>
      </w:r>
    </w:p>
    <w:p w:rsidR="001C6BB8" w:rsidRPr="007C4A30" w:rsidRDefault="001C6BB8" w:rsidP="00D46DA2">
      <w:pPr>
        <w:pStyle w:val="a3"/>
        <w:spacing w:line="288" w:lineRule="auto"/>
        <w:ind w:left="0" w:right="0" w:firstLine="0"/>
        <w:jc w:val="center"/>
        <w:rPr>
          <w:rFonts w:ascii="Times New Roman" w:hAnsi="Times New Roman"/>
          <w:b/>
          <w:sz w:val="10"/>
          <w:szCs w:val="10"/>
        </w:rPr>
      </w:pPr>
    </w:p>
    <w:p w:rsidR="00194653" w:rsidRPr="00894CCD" w:rsidRDefault="00194653" w:rsidP="00194653">
      <w:pPr>
        <w:widowControl w:val="0"/>
        <w:autoSpaceDE w:val="0"/>
        <w:autoSpaceDN w:val="0"/>
        <w:adjustRightInd w:val="0"/>
        <w:spacing w:after="0" w:line="288" w:lineRule="auto"/>
        <w:ind w:firstLine="709"/>
        <w:jc w:val="center"/>
        <w:rPr>
          <w:rFonts w:ascii="Times New Roman" w:hAnsi="Times New Roman"/>
          <w:b/>
          <w:bCs/>
          <w:sz w:val="20"/>
          <w:szCs w:val="20"/>
        </w:rPr>
      </w:pPr>
      <w:r w:rsidRPr="00894CCD">
        <w:rPr>
          <w:rFonts w:ascii="Times New Roman" w:hAnsi="Times New Roman"/>
          <w:b/>
          <w:bCs/>
          <w:sz w:val="20"/>
          <w:szCs w:val="20"/>
        </w:rPr>
        <w:t>ТРУД И ЗАРАБОТНАЯ ПЛАТА</w:t>
      </w:r>
    </w:p>
    <w:p w:rsidR="00194653" w:rsidRPr="00894CCD" w:rsidRDefault="00194653" w:rsidP="00194653">
      <w:pPr>
        <w:widowControl w:val="0"/>
        <w:autoSpaceDE w:val="0"/>
        <w:autoSpaceDN w:val="0"/>
        <w:adjustRightInd w:val="0"/>
        <w:spacing w:after="0" w:line="288" w:lineRule="auto"/>
        <w:ind w:firstLine="709"/>
        <w:jc w:val="center"/>
        <w:rPr>
          <w:rFonts w:ascii="Times New Roman" w:hAnsi="Times New Roman"/>
          <w:b/>
          <w:bCs/>
          <w:sz w:val="10"/>
          <w:szCs w:val="10"/>
        </w:rPr>
      </w:pPr>
    </w:p>
    <w:p w:rsidR="00194653" w:rsidRPr="00894CCD" w:rsidRDefault="00194653" w:rsidP="00194653">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Ломоносовский район соответствует региональному профилю занятости по доминирующему сектору экономики – обрабатывающей промышленности. В Ломоносовском районе, как приграничной территории к мегаполису, рынок труда характеризуется высоким уровнем трудовой миграции, чему способствует высокий уровень транспортной доступности.</w:t>
      </w:r>
    </w:p>
    <w:p w:rsidR="00194653" w:rsidRPr="00894CCD" w:rsidRDefault="00194653" w:rsidP="00194653">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Экономически активное население района составляет 46 тыс. чел.</w:t>
      </w:r>
    </w:p>
    <w:p w:rsidR="00194653" w:rsidRPr="00894CCD" w:rsidRDefault="00194653" w:rsidP="00194653">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В экономике района занято 28 тыс. чел. В Ломоносовском районе, как приграничной территории к мегаполису, рынок труда характеризуется высоким уровнем трудовой миграции, чему способствует высокий уровень транспортной доступности. Многие промышленные предприятия района привлекают на работу жителей Санкт-Петербурга и других районов Ленинградской области. Сохраняется проблема обеспечения трудовыми ресурсами сельхозпредприятий, несмотря на государственные меры поддержки специалистам, проживающим в сельской местности.</w:t>
      </w:r>
    </w:p>
    <w:p w:rsidR="00194653" w:rsidRPr="00894CCD" w:rsidRDefault="00194653" w:rsidP="00194653">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t xml:space="preserve">Среднесписочная численность работников работающих на крупных и средних </w:t>
      </w:r>
      <w:proofErr w:type="gramStart"/>
      <w:r w:rsidRPr="00894CCD">
        <w:rPr>
          <w:rFonts w:ascii="Times New Roman" w:hAnsi="Times New Roman"/>
          <w:sz w:val="20"/>
          <w:szCs w:val="20"/>
        </w:rPr>
        <w:t>предприятиях</w:t>
      </w:r>
      <w:proofErr w:type="gramEnd"/>
      <w:r w:rsidRPr="00894CCD">
        <w:rPr>
          <w:rFonts w:ascii="Times New Roman" w:hAnsi="Times New Roman"/>
          <w:sz w:val="20"/>
          <w:szCs w:val="20"/>
        </w:rPr>
        <w:t xml:space="preserve"> (хозяйственный ОКВЭД) составляет 17,4 тыс. чел., в том числе более 36% заняты в промышленности.</w:t>
      </w:r>
    </w:p>
    <w:p w:rsidR="00194653" w:rsidRPr="00894CCD" w:rsidRDefault="00194653" w:rsidP="00194653">
      <w:pPr>
        <w:pStyle w:val="a3"/>
        <w:spacing w:line="288" w:lineRule="auto"/>
        <w:ind w:left="0" w:right="0" w:firstLine="709"/>
        <w:jc w:val="both"/>
        <w:rPr>
          <w:rFonts w:ascii="Times New Roman" w:hAnsi="Times New Roman"/>
          <w:sz w:val="20"/>
          <w:szCs w:val="20"/>
        </w:rPr>
      </w:pPr>
      <w:r w:rsidRPr="00894CCD">
        <w:rPr>
          <w:rFonts w:ascii="Times New Roman" w:hAnsi="Times New Roman"/>
          <w:sz w:val="20"/>
          <w:szCs w:val="20"/>
        </w:rPr>
        <w:lastRenderedPageBreak/>
        <w:t>В течение ряда лет заработная плата в промышленности Ломоносовского района стабильно остаётся высокой, так как на территории района расположены крупные современные производственные компании, использующие высококвалифицированный персонал. Кроме того, высокому уровню средней заработной платы в районе способствует развитие агропромышленного комплекса, практически все предприятия переходят на современные технологии, что требует привлечения высококвалифицированных специалистов.</w:t>
      </w:r>
    </w:p>
    <w:p w:rsidR="00194653" w:rsidRPr="00894CCD" w:rsidRDefault="00194653" w:rsidP="00194653">
      <w:pPr>
        <w:pStyle w:val="a3"/>
        <w:spacing w:line="288" w:lineRule="auto"/>
        <w:ind w:left="0" w:right="0" w:firstLine="709"/>
        <w:jc w:val="both"/>
        <w:rPr>
          <w:rFonts w:ascii="Times New Roman" w:hAnsi="Times New Roman"/>
          <w:i/>
          <w:sz w:val="20"/>
          <w:szCs w:val="20"/>
        </w:rPr>
      </w:pPr>
      <w:r w:rsidRPr="00894CCD">
        <w:rPr>
          <w:rFonts w:ascii="Times New Roman" w:hAnsi="Times New Roman"/>
          <w:sz w:val="20"/>
          <w:szCs w:val="20"/>
        </w:rPr>
        <w:t>Среднемесячная заработная плата в целом по экономике района (хозяйственный ОКВЭД) за 2021 г. составила 74,6 тыс. руб., в промышленности – 98,5 тыс. руб.</w:t>
      </w:r>
      <w:r w:rsidRPr="00894CCD">
        <w:rPr>
          <w:rFonts w:ascii="Times New Roman" w:hAnsi="Times New Roman"/>
          <w:i/>
          <w:sz w:val="20"/>
          <w:szCs w:val="20"/>
        </w:rPr>
        <w:t xml:space="preserve"> </w:t>
      </w:r>
      <w:r w:rsidRPr="00F707CD">
        <w:rPr>
          <w:rFonts w:ascii="Times New Roman" w:hAnsi="Times New Roman"/>
          <w:sz w:val="20"/>
          <w:szCs w:val="20"/>
        </w:rPr>
        <w:t xml:space="preserve">(Превышает региональный показатель в 1,3 раза - </w:t>
      </w:r>
      <w:r w:rsidRPr="00F707CD">
        <w:rPr>
          <w:rFonts w:ascii="Times New Roman" w:hAnsi="Times New Roman"/>
          <w:sz w:val="20"/>
          <w:szCs w:val="20"/>
          <w:u w:val="single"/>
        </w:rPr>
        <w:t>первое место в регионе</w:t>
      </w:r>
      <w:r w:rsidRPr="00F707CD">
        <w:rPr>
          <w:rFonts w:ascii="Times New Roman" w:hAnsi="Times New Roman"/>
          <w:sz w:val="20"/>
          <w:szCs w:val="20"/>
        </w:rPr>
        <w:t>).</w:t>
      </w:r>
    </w:p>
    <w:p w:rsidR="00194653" w:rsidRPr="00894CCD" w:rsidRDefault="00194653" w:rsidP="00194653">
      <w:pPr>
        <w:spacing w:after="0" w:line="288" w:lineRule="auto"/>
        <w:ind w:firstLine="709"/>
        <w:jc w:val="both"/>
        <w:rPr>
          <w:rFonts w:ascii="Times New Roman" w:hAnsi="Times New Roman"/>
          <w:sz w:val="20"/>
          <w:szCs w:val="20"/>
        </w:rPr>
      </w:pPr>
      <w:r w:rsidRPr="00894CCD">
        <w:rPr>
          <w:rFonts w:ascii="Times New Roman" w:hAnsi="Times New Roman"/>
          <w:sz w:val="20"/>
          <w:szCs w:val="20"/>
        </w:rPr>
        <w:t>Задолженность по выплате заработной платы на крупных и средних предприятиях отсутствует.</w:t>
      </w:r>
    </w:p>
    <w:p w:rsidR="00194653" w:rsidRPr="00894CCD" w:rsidRDefault="00194653" w:rsidP="00194653">
      <w:pPr>
        <w:widowControl w:val="0"/>
        <w:autoSpaceDE w:val="0"/>
        <w:autoSpaceDN w:val="0"/>
        <w:adjustRightInd w:val="0"/>
        <w:spacing w:after="0" w:line="288" w:lineRule="auto"/>
        <w:ind w:firstLine="567"/>
        <w:jc w:val="center"/>
        <w:outlineLvl w:val="0"/>
        <w:rPr>
          <w:rFonts w:ascii="Times New Roman" w:hAnsi="Times New Roman"/>
          <w:b/>
          <w:bCs/>
          <w:sz w:val="10"/>
          <w:szCs w:val="10"/>
        </w:rPr>
      </w:pPr>
    </w:p>
    <w:p w:rsidR="00194653" w:rsidRPr="00CA2F90" w:rsidRDefault="00194653" w:rsidP="00194653">
      <w:pPr>
        <w:widowControl w:val="0"/>
        <w:autoSpaceDE w:val="0"/>
        <w:autoSpaceDN w:val="0"/>
        <w:adjustRightInd w:val="0"/>
        <w:spacing w:after="0" w:line="288" w:lineRule="auto"/>
        <w:ind w:firstLine="567"/>
        <w:jc w:val="center"/>
        <w:outlineLvl w:val="0"/>
        <w:rPr>
          <w:rFonts w:ascii="Times New Roman" w:hAnsi="Times New Roman"/>
          <w:b/>
          <w:bCs/>
          <w:sz w:val="20"/>
          <w:szCs w:val="20"/>
        </w:rPr>
      </w:pPr>
      <w:r w:rsidRPr="00CA2F90">
        <w:rPr>
          <w:rFonts w:ascii="Times New Roman" w:hAnsi="Times New Roman"/>
          <w:b/>
          <w:bCs/>
          <w:sz w:val="20"/>
          <w:szCs w:val="20"/>
        </w:rPr>
        <w:t>РЫНОК ТРУДА</w:t>
      </w:r>
    </w:p>
    <w:p w:rsidR="00194653" w:rsidRPr="00CA2F90" w:rsidRDefault="00194653" w:rsidP="00194653">
      <w:pPr>
        <w:widowControl w:val="0"/>
        <w:autoSpaceDE w:val="0"/>
        <w:autoSpaceDN w:val="0"/>
        <w:adjustRightInd w:val="0"/>
        <w:spacing w:after="0" w:line="288" w:lineRule="auto"/>
        <w:ind w:firstLine="709"/>
        <w:jc w:val="center"/>
        <w:outlineLvl w:val="0"/>
        <w:rPr>
          <w:rFonts w:ascii="Times New Roman" w:hAnsi="Times New Roman"/>
          <w:b/>
          <w:bCs/>
          <w:sz w:val="10"/>
          <w:szCs w:val="10"/>
        </w:rPr>
      </w:pPr>
    </w:p>
    <w:p w:rsidR="00194653" w:rsidRPr="00CA2F90" w:rsidRDefault="00194653" w:rsidP="00194653">
      <w:pPr>
        <w:pStyle w:val="a3"/>
        <w:spacing w:line="288" w:lineRule="auto"/>
        <w:ind w:left="0" w:right="0" w:firstLine="709"/>
        <w:jc w:val="both"/>
        <w:rPr>
          <w:rFonts w:ascii="Times New Roman" w:hAnsi="Times New Roman"/>
          <w:sz w:val="20"/>
          <w:szCs w:val="20"/>
        </w:rPr>
      </w:pPr>
      <w:r w:rsidRPr="00CA2F90">
        <w:rPr>
          <w:rFonts w:ascii="Times New Roman" w:hAnsi="Times New Roman"/>
          <w:sz w:val="20"/>
          <w:szCs w:val="20"/>
        </w:rPr>
        <w:t>Ежегодный ввод новых производственных объектов в Ломоносовском районе, создание новых рабочих мест способствует стабильной ситуации на рынке труда. Только за 2021 год создано около 700 новых рабочих мест.</w:t>
      </w:r>
    </w:p>
    <w:p w:rsidR="00194653" w:rsidRPr="00CA2F90" w:rsidRDefault="00194653" w:rsidP="00194653">
      <w:pPr>
        <w:pStyle w:val="a3"/>
        <w:spacing w:line="288" w:lineRule="auto"/>
        <w:ind w:left="0" w:right="0" w:firstLine="709"/>
        <w:jc w:val="both"/>
        <w:rPr>
          <w:rFonts w:ascii="Times New Roman" w:hAnsi="Times New Roman"/>
          <w:sz w:val="20"/>
          <w:szCs w:val="20"/>
        </w:rPr>
      </w:pPr>
      <w:r w:rsidRPr="00CA2F90">
        <w:rPr>
          <w:rFonts w:ascii="Times New Roman" w:hAnsi="Times New Roman"/>
          <w:sz w:val="20"/>
          <w:szCs w:val="20"/>
        </w:rPr>
        <w:t xml:space="preserve">По данным </w:t>
      </w:r>
      <w:proofErr w:type="spellStart"/>
      <w:r w:rsidRPr="00CA2F90">
        <w:rPr>
          <w:rFonts w:ascii="Times New Roman" w:hAnsi="Times New Roman"/>
          <w:sz w:val="20"/>
          <w:szCs w:val="20"/>
        </w:rPr>
        <w:t>Сосновоборского</w:t>
      </w:r>
      <w:proofErr w:type="spellEnd"/>
      <w:r w:rsidRPr="00CA2F90">
        <w:rPr>
          <w:rFonts w:ascii="Times New Roman" w:hAnsi="Times New Roman"/>
          <w:sz w:val="20"/>
          <w:szCs w:val="20"/>
        </w:rPr>
        <w:t xml:space="preserve"> филиала ГКУ «ЦЗН Ленинградской области» по состоянию на 31 декабря 2021 года:</w:t>
      </w:r>
    </w:p>
    <w:p w:rsidR="00194653" w:rsidRPr="00CA2F90" w:rsidRDefault="00194653" w:rsidP="001A54F3">
      <w:pPr>
        <w:pStyle w:val="a3"/>
        <w:numPr>
          <w:ilvl w:val="0"/>
          <w:numId w:val="20"/>
        </w:numPr>
        <w:spacing w:line="288" w:lineRule="auto"/>
        <w:ind w:left="0" w:right="0" w:firstLine="1134"/>
        <w:jc w:val="both"/>
        <w:rPr>
          <w:rFonts w:ascii="Times New Roman" w:hAnsi="Times New Roman"/>
          <w:i/>
          <w:sz w:val="20"/>
          <w:szCs w:val="20"/>
        </w:rPr>
      </w:pPr>
      <w:r w:rsidRPr="00CA2F90">
        <w:rPr>
          <w:rFonts w:ascii="Times New Roman" w:hAnsi="Times New Roman"/>
          <w:i/>
          <w:sz w:val="20"/>
          <w:szCs w:val="20"/>
        </w:rPr>
        <w:t xml:space="preserve">уровень безработицы </w:t>
      </w:r>
      <w:r>
        <w:rPr>
          <w:rFonts w:ascii="Times New Roman" w:hAnsi="Times New Roman"/>
          <w:i/>
          <w:sz w:val="20"/>
          <w:szCs w:val="20"/>
        </w:rPr>
        <w:t xml:space="preserve">ниже </w:t>
      </w:r>
      <w:proofErr w:type="spellStart"/>
      <w:r>
        <w:rPr>
          <w:rFonts w:ascii="Times New Roman" w:hAnsi="Times New Roman"/>
          <w:i/>
          <w:sz w:val="20"/>
          <w:szCs w:val="20"/>
        </w:rPr>
        <w:t>среднеобластного</w:t>
      </w:r>
      <w:proofErr w:type="spellEnd"/>
      <w:r>
        <w:rPr>
          <w:rFonts w:ascii="Times New Roman" w:hAnsi="Times New Roman"/>
          <w:i/>
          <w:sz w:val="20"/>
          <w:szCs w:val="20"/>
        </w:rPr>
        <w:t xml:space="preserve"> (0,38% по региону) </w:t>
      </w:r>
      <w:r w:rsidRPr="00CA2F90">
        <w:rPr>
          <w:rFonts w:ascii="Times New Roman" w:hAnsi="Times New Roman"/>
          <w:sz w:val="20"/>
          <w:szCs w:val="20"/>
        </w:rPr>
        <w:t xml:space="preserve">составил 0,27% от числа экономически активного населения (на 2,63 </w:t>
      </w:r>
      <w:proofErr w:type="gramStart"/>
      <w:r w:rsidRPr="00CA2F90">
        <w:rPr>
          <w:rFonts w:ascii="Times New Roman" w:hAnsi="Times New Roman"/>
          <w:sz w:val="20"/>
          <w:szCs w:val="20"/>
        </w:rPr>
        <w:t>процентных</w:t>
      </w:r>
      <w:proofErr w:type="gramEnd"/>
      <w:r w:rsidRPr="00CA2F90">
        <w:rPr>
          <w:rFonts w:ascii="Times New Roman" w:hAnsi="Times New Roman"/>
          <w:sz w:val="20"/>
          <w:szCs w:val="20"/>
        </w:rPr>
        <w:t xml:space="preserve"> пункта ниже уровня начала года);</w:t>
      </w:r>
    </w:p>
    <w:p w:rsidR="00194653" w:rsidRPr="00CA2F90" w:rsidRDefault="00194653" w:rsidP="001A54F3">
      <w:pPr>
        <w:pStyle w:val="a3"/>
        <w:numPr>
          <w:ilvl w:val="0"/>
          <w:numId w:val="20"/>
        </w:numPr>
        <w:spacing w:line="288" w:lineRule="auto"/>
        <w:ind w:left="0" w:right="0" w:firstLine="1134"/>
        <w:jc w:val="both"/>
        <w:rPr>
          <w:rFonts w:ascii="Times New Roman" w:hAnsi="Times New Roman"/>
          <w:i/>
          <w:sz w:val="20"/>
          <w:szCs w:val="20"/>
        </w:rPr>
      </w:pPr>
      <w:r w:rsidRPr="00CA2F90">
        <w:rPr>
          <w:rFonts w:ascii="Times New Roman" w:hAnsi="Times New Roman"/>
          <w:i/>
          <w:sz w:val="20"/>
          <w:szCs w:val="20"/>
        </w:rPr>
        <w:t>признано безработными</w:t>
      </w:r>
      <w:r w:rsidRPr="00CA2F90">
        <w:rPr>
          <w:rFonts w:ascii="Times New Roman" w:hAnsi="Times New Roman"/>
          <w:sz w:val="20"/>
          <w:szCs w:val="20"/>
        </w:rPr>
        <w:t xml:space="preserve"> 438 человек, что на 1990 чел. меньше уровня аналогичного периода прошлого года (2428 чел).</w:t>
      </w:r>
    </w:p>
    <w:p w:rsidR="00194653" w:rsidRPr="007F5628" w:rsidRDefault="00194653" w:rsidP="00194653">
      <w:pPr>
        <w:pStyle w:val="a3"/>
        <w:spacing w:line="288" w:lineRule="auto"/>
        <w:ind w:left="0" w:right="0" w:firstLine="709"/>
        <w:jc w:val="both"/>
        <w:rPr>
          <w:rFonts w:ascii="Times New Roman" w:hAnsi="Times New Roman"/>
          <w:sz w:val="20"/>
          <w:szCs w:val="20"/>
        </w:rPr>
      </w:pPr>
      <w:r w:rsidRPr="007F5628">
        <w:rPr>
          <w:rFonts w:ascii="Times New Roman" w:hAnsi="Times New Roman"/>
          <w:sz w:val="20"/>
          <w:szCs w:val="20"/>
        </w:rPr>
        <w:t>В течение 2021 года работодателями Ломоносовского района заявлено в Центр занятости населения 1967 вакансий по 416 профессиям.</w:t>
      </w:r>
    </w:p>
    <w:p w:rsidR="00194653" w:rsidRPr="007F5628" w:rsidRDefault="00194653" w:rsidP="00194653">
      <w:pPr>
        <w:spacing w:after="0" w:line="288" w:lineRule="auto"/>
        <w:ind w:firstLine="709"/>
        <w:jc w:val="both"/>
        <w:rPr>
          <w:rFonts w:ascii="Times New Roman" w:hAnsi="Times New Roman"/>
          <w:sz w:val="20"/>
          <w:szCs w:val="20"/>
        </w:rPr>
      </w:pPr>
      <w:r w:rsidRPr="007F5628">
        <w:rPr>
          <w:rFonts w:ascii="Times New Roman" w:hAnsi="Times New Roman"/>
          <w:sz w:val="20"/>
          <w:szCs w:val="20"/>
        </w:rPr>
        <w:t xml:space="preserve">Среди поселений Ломоносовского муниципального района наибольшее число вакансий было заявлено в </w:t>
      </w:r>
      <w:proofErr w:type="spellStart"/>
      <w:r w:rsidRPr="007F5628">
        <w:rPr>
          <w:rFonts w:ascii="Times New Roman" w:hAnsi="Times New Roman"/>
          <w:sz w:val="20"/>
          <w:szCs w:val="20"/>
        </w:rPr>
        <w:t>Виллозском</w:t>
      </w:r>
      <w:proofErr w:type="spellEnd"/>
      <w:r w:rsidRPr="007F5628">
        <w:rPr>
          <w:rFonts w:ascii="Times New Roman" w:hAnsi="Times New Roman"/>
          <w:sz w:val="20"/>
          <w:szCs w:val="20"/>
        </w:rPr>
        <w:t xml:space="preserve"> и </w:t>
      </w:r>
      <w:proofErr w:type="spellStart"/>
      <w:r w:rsidRPr="007F5628">
        <w:rPr>
          <w:rFonts w:ascii="Times New Roman" w:hAnsi="Times New Roman"/>
          <w:sz w:val="20"/>
          <w:szCs w:val="20"/>
        </w:rPr>
        <w:t>Лебяженском</w:t>
      </w:r>
      <w:proofErr w:type="spellEnd"/>
      <w:r w:rsidRPr="007F5628">
        <w:rPr>
          <w:rFonts w:ascii="Times New Roman" w:hAnsi="Times New Roman"/>
          <w:sz w:val="20"/>
          <w:szCs w:val="20"/>
        </w:rPr>
        <w:t xml:space="preserve"> городских поселениях, </w:t>
      </w:r>
      <w:proofErr w:type="spellStart"/>
      <w:r w:rsidRPr="007F5628">
        <w:rPr>
          <w:rFonts w:ascii="Times New Roman" w:hAnsi="Times New Roman"/>
          <w:sz w:val="20"/>
          <w:szCs w:val="20"/>
        </w:rPr>
        <w:t>Горбунковском</w:t>
      </w:r>
      <w:proofErr w:type="spellEnd"/>
      <w:r w:rsidRPr="007F5628">
        <w:rPr>
          <w:rFonts w:ascii="Times New Roman" w:hAnsi="Times New Roman"/>
          <w:sz w:val="20"/>
          <w:szCs w:val="20"/>
        </w:rPr>
        <w:t xml:space="preserve"> и </w:t>
      </w:r>
      <w:proofErr w:type="spellStart"/>
      <w:r w:rsidRPr="007F5628">
        <w:rPr>
          <w:rFonts w:ascii="Times New Roman" w:hAnsi="Times New Roman"/>
          <w:sz w:val="20"/>
          <w:szCs w:val="20"/>
        </w:rPr>
        <w:t>Ропшинском</w:t>
      </w:r>
      <w:proofErr w:type="spellEnd"/>
      <w:r w:rsidRPr="007F5628">
        <w:rPr>
          <w:rFonts w:ascii="Times New Roman" w:hAnsi="Times New Roman"/>
          <w:sz w:val="20"/>
          <w:szCs w:val="20"/>
        </w:rPr>
        <w:t xml:space="preserve"> сельских поселениях.</w:t>
      </w:r>
    </w:p>
    <w:p w:rsidR="00194653" w:rsidRDefault="00194653" w:rsidP="00194653">
      <w:pPr>
        <w:pStyle w:val="a3"/>
        <w:spacing w:line="288" w:lineRule="auto"/>
        <w:ind w:left="0" w:right="0" w:firstLine="709"/>
        <w:jc w:val="both"/>
        <w:rPr>
          <w:rFonts w:ascii="Times New Roman" w:hAnsi="Times New Roman"/>
          <w:sz w:val="20"/>
          <w:szCs w:val="20"/>
        </w:rPr>
      </w:pPr>
      <w:r w:rsidRPr="00CA2F90">
        <w:rPr>
          <w:rFonts w:ascii="Times New Roman" w:hAnsi="Times New Roman"/>
          <w:sz w:val="20"/>
          <w:szCs w:val="20"/>
        </w:rPr>
        <w:t>В целом, за отчетный период при содействии Центра занятости населения трудоустроено 529 чел. из категории ищущих работу (за аналогичный период прошлого года – 601 чел.).</w:t>
      </w:r>
    </w:p>
    <w:p w:rsidR="00194653" w:rsidRPr="00194653" w:rsidRDefault="00194653" w:rsidP="00D46DA2">
      <w:pPr>
        <w:pStyle w:val="a3"/>
        <w:spacing w:line="288" w:lineRule="auto"/>
        <w:ind w:left="0" w:right="0" w:firstLine="0"/>
        <w:jc w:val="center"/>
        <w:rPr>
          <w:rFonts w:ascii="Times New Roman" w:hAnsi="Times New Roman"/>
          <w:b/>
          <w:sz w:val="10"/>
          <w:szCs w:val="10"/>
        </w:rPr>
      </w:pPr>
    </w:p>
    <w:p w:rsidR="00590379" w:rsidRDefault="00590379" w:rsidP="00590379">
      <w:pPr>
        <w:spacing w:after="0" w:line="288" w:lineRule="auto"/>
        <w:ind w:firstLine="567"/>
        <w:jc w:val="center"/>
        <w:rPr>
          <w:rFonts w:ascii="Times New Roman" w:hAnsi="Times New Roman"/>
          <w:b/>
          <w:sz w:val="20"/>
          <w:szCs w:val="20"/>
        </w:rPr>
      </w:pPr>
      <w:r w:rsidRPr="00211393">
        <w:rPr>
          <w:rFonts w:ascii="Times New Roman" w:hAnsi="Times New Roman"/>
          <w:b/>
          <w:sz w:val="20"/>
          <w:szCs w:val="20"/>
        </w:rPr>
        <w:t>ЖИЛИЩНОЕ ХОЗЯЙСТВО</w:t>
      </w:r>
    </w:p>
    <w:p w:rsidR="001B4873" w:rsidRPr="001B4873" w:rsidRDefault="001B4873" w:rsidP="00590379">
      <w:pPr>
        <w:spacing w:after="0" w:line="288" w:lineRule="auto"/>
        <w:ind w:firstLine="567"/>
        <w:jc w:val="center"/>
        <w:rPr>
          <w:rFonts w:ascii="Times New Roman" w:hAnsi="Times New Roman"/>
          <w:b/>
          <w:sz w:val="10"/>
          <w:szCs w:val="10"/>
        </w:rPr>
      </w:pPr>
    </w:p>
    <w:p w:rsidR="003C19FD" w:rsidRPr="003C19FD" w:rsidRDefault="003C19FD" w:rsidP="001B4873">
      <w:pPr>
        <w:spacing w:after="0" w:line="288" w:lineRule="auto"/>
        <w:ind w:firstLine="709"/>
        <w:jc w:val="both"/>
        <w:rPr>
          <w:rFonts w:ascii="Times New Roman" w:hAnsi="Times New Roman"/>
          <w:sz w:val="20"/>
          <w:szCs w:val="20"/>
        </w:rPr>
      </w:pPr>
      <w:r w:rsidRPr="003C19FD">
        <w:rPr>
          <w:rFonts w:ascii="Times New Roman" w:hAnsi="Times New Roman"/>
          <w:sz w:val="20"/>
          <w:szCs w:val="20"/>
        </w:rPr>
        <w:t>В настоящее время услуга по содержанию и ремонту жилищного фонда в Ломоносовском муниципальном районе предоставляется следующими управляющими компаниями:</w:t>
      </w:r>
    </w:p>
    <w:p w:rsidR="003C19FD" w:rsidRPr="003C19FD" w:rsidRDefault="003C19FD" w:rsidP="001A54F3">
      <w:pPr>
        <w:numPr>
          <w:ilvl w:val="0"/>
          <w:numId w:val="27"/>
        </w:numPr>
        <w:spacing w:after="0" w:line="288" w:lineRule="auto"/>
        <w:ind w:left="0" w:firstLine="1134"/>
        <w:jc w:val="both"/>
        <w:rPr>
          <w:rFonts w:ascii="Times New Roman" w:hAnsi="Times New Roman"/>
          <w:sz w:val="20"/>
          <w:szCs w:val="20"/>
        </w:rPr>
      </w:pPr>
      <w:r w:rsidRPr="003C19FD">
        <w:rPr>
          <w:rFonts w:ascii="Times New Roman" w:hAnsi="Times New Roman"/>
          <w:i/>
          <w:sz w:val="20"/>
          <w:szCs w:val="20"/>
        </w:rPr>
        <w:t>Аннинское ГП:</w:t>
      </w:r>
      <w:r w:rsidRPr="003C19FD">
        <w:rPr>
          <w:rFonts w:ascii="Times New Roman" w:hAnsi="Times New Roman"/>
          <w:sz w:val="20"/>
          <w:szCs w:val="20"/>
        </w:rPr>
        <w:t xml:space="preserve"> </w:t>
      </w:r>
      <w:proofErr w:type="gramStart"/>
      <w:r w:rsidRPr="003C19FD">
        <w:rPr>
          <w:rFonts w:ascii="Times New Roman" w:hAnsi="Times New Roman"/>
          <w:sz w:val="20"/>
          <w:szCs w:val="20"/>
        </w:rPr>
        <w:t>ООО «УК Развитие», ООО «Иркут», ООО «УК «Наш дом Новоселье», ООО «</w:t>
      </w:r>
      <w:proofErr w:type="spellStart"/>
      <w:r w:rsidRPr="003C19FD">
        <w:rPr>
          <w:rFonts w:ascii="Times New Roman" w:hAnsi="Times New Roman"/>
          <w:sz w:val="20"/>
          <w:szCs w:val="20"/>
        </w:rPr>
        <w:t>Тосненская</w:t>
      </w:r>
      <w:proofErr w:type="spellEnd"/>
      <w:r w:rsidRPr="003C19FD">
        <w:rPr>
          <w:rFonts w:ascii="Times New Roman" w:hAnsi="Times New Roman"/>
          <w:sz w:val="20"/>
          <w:szCs w:val="20"/>
        </w:rPr>
        <w:t xml:space="preserve"> управляющая компания».</w:t>
      </w:r>
      <w:proofErr w:type="gramEnd"/>
    </w:p>
    <w:p w:rsidR="003C19FD" w:rsidRPr="003C19FD" w:rsidRDefault="003C19FD" w:rsidP="001A54F3">
      <w:pPr>
        <w:numPr>
          <w:ilvl w:val="0"/>
          <w:numId w:val="27"/>
        </w:numPr>
        <w:spacing w:after="0" w:line="288" w:lineRule="auto"/>
        <w:ind w:left="0" w:firstLine="1134"/>
        <w:jc w:val="both"/>
        <w:rPr>
          <w:rFonts w:ascii="Times New Roman" w:hAnsi="Times New Roman"/>
          <w:sz w:val="20"/>
          <w:szCs w:val="20"/>
        </w:rPr>
      </w:pPr>
      <w:proofErr w:type="spellStart"/>
      <w:r w:rsidRPr="003C19FD">
        <w:rPr>
          <w:rFonts w:ascii="Times New Roman" w:hAnsi="Times New Roman"/>
          <w:i/>
          <w:sz w:val="20"/>
          <w:szCs w:val="20"/>
        </w:rPr>
        <w:t>Виллозское</w:t>
      </w:r>
      <w:proofErr w:type="spellEnd"/>
      <w:r w:rsidRPr="003C19FD">
        <w:rPr>
          <w:rFonts w:ascii="Times New Roman" w:hAnsi="Times New Roman"/>
          <w:i/>
          <w:sz w:val="20"/>
          <w:szCs w:val="20"/>
        </w:rPr>
        <w:t xml:space="preserve"> ГП:</w:t>
      </w:r>
      <w:r w:rsidRPr="003C19FD">
        <w:rPr>
          <w:rFonts w:ascii="Times New Roman" w:hAnsi="Times New Roman"/>
          <w:sz w:val="20"/>
          <w:szCs w:val="20"/>
        </w:rPr>
        <w:t xml:space="preserve"> </w:t>
      </w:r>
      <w:proofErr w:type="gramStart"/>
      <w:r w:rsidRPr="003C19FD">
        <w:rPr>
          <w:rFonts w:ascii="Times New Roman" w:hAnsi="Times New Roman"/>
          <w:sz w:val="20"/>
          <w:szCs w:val="20"/>
        </w:rPr>
        <w:t xml:space="preserve">ООО «Альтаир-78», ООО «Квартал 47», ООО «Управляющая компания» Комфорт СПб», ООО «Управляющая компания «Новое </w:t>
      </w:r>
      <w:proofErr w:type="spellStart"/>
      <w:r w:rsidRPr="003C19FD">
        <w:rPr>
          <w:rFonts w:ascii="Times New Roman" w:hAnsi="Times New Roman"/>
          <w:sz w:val="20"/>
          <w:szCs w:val="20"/>
        </w:rPr>
        <w:t>Горелово</w:t>
      </w:r>
      <w:proofErr w:type="spellEnd"/>
      <w:r w:rsidRPr="003C19FD">
        <w:rPr>
          <w:rFonts w:ascii="Times New Roman" w:hAnsi="Times New Roman"/>
          <w:sz w:val="20"/>
          <w:szCs w:val="20"/>
        </w:rPr>
        <w:t>», ООО УК «Ветер перемен».</w:t>
      </w:r>
      <w:proofErr w:type="gramEnd"/>
    </w:p>
    <w:p w:rsidR="003C19FD" w:rsidRPr="003C19FD" w:rsidRDefault="003C19FD" w:rsidP="001A54F3">
      <w:pPr>
        <w:numPr>
          <w:ilvl w:val="0"/>
          <w:numId w:val="27"/>
        </w:numPr>
        <w:spacing w:after="0" w:line="288" w:lineRule="auto"/>
        <w:ind w:left="0" w:firstLine="1134"/>
        <w:jc w:val="both"/>
        <w:rPr>
          <w:rFonts w:ascii="Times New Roman" w:hAnsi="Times New Roman"/>
          <w:sz w:val="20"/>
          <w:szCs w:val="20"/>
        </w:rPr>
      </w:pPr>
      <w:proofErr w:type="spellStart"/>
      <w:r w:rsidRPr="003C19FD">
        <w:rPr>
          <w:rFonts w:ascii="Times New Roman" w:hAnsi="Times New Roman"/>
          <w:i/>
          <w:sz w:val="20"/>
          <w:szCs w:val="20"/>
        </w:rPr>
        <w:t>Большеижорское</w:t>
      </w:r>
      <w:proofErr w:type="spellEnd"/>
      <w:r w:rsidRPr="003C19FD">
        <w:rPr>
          <w:rFonts w:ascii="Times New Roman" w:hAnsi="Times New Roman"/>
          <w:i/>
          <w:sz w:val="20"/>
          <w:szCs w:val="20"/>
        </w:rPr>
        <w:t xml:space="preserve"> ГП:</w:t>
      </w:r>
      <w:r w:rsidRPr="003C19FD">
        <w:rPr>
          <w:rFonts w:ascii="Times New Roman" w:hAnsi="Times New Roman"/>
          <w:sz w:val="20"/>
          <w:szCs w:val="20"/>
        </w:rPr>
        <w:t xml:space="preserve"> ООО «УК «Союз».</w:t>
      </w:r>
    </w:p>
    <w:p w:rsidR="003C19FD" w:rsidRPr="003C19FD" w:rsidRDefault="003C19FD" w:rsidP="001A54F3">
      <w:pPr>
        <w:numPr>
          <w:ilvl w:val="0"/>
          <w:numId w:val="27"/>
        </w:numPr>
        <w:spacing w:after="0" w:line="288" w:lineRule="auto"/>
        <w:ind w:left="0" w:firstLine="1134"/>
        <w:jc w:val="both"/>
        <w:rPr>
          <w:rFonts w:ascii="Times New Roman" w:hAnsi="Times New Roman"/>
          <w:sz w:val="20"/>
          <w:szCs w:val="20"/>
        </w:rPr>
      </w:pPr>
      <w:proofErr w:type="spellStart"/>
      <w:r w:rsidRPr="003C19FD">
        <w:rPr>
          <w:rFonts w:ascii="Times New Roman" w:hAnsi="Times New Roman"/>
          <w:i/>
          <w:sz w:val="20"/>
          <w:szCs w:val="20"/>
        </w:rPr>
        <w:t>Лопухинское</w:t>
      </w:r>
      <w:proofErr w:type="spellEnd"/>
      <w:r w:rsidRPr="003C19FD">
        <w:rPr>
          <w:rFonts w:ascii="Times New Roman" w:hAnsi="Times New Roman"/>
          <w:i/>
          <w:sz w:val="20"/>
          <w:szCs w:val="20"/>
        </w:rPr>
        <w:t xml:space="preserve"> СП, </w:t>
      </w:r>
      <w:proofErr w:type="spellStart"/>
      <w:r w:rsidRPr="003C19FD">
        <w:rPr>
          <w:rFonts w:ascii="Times New Roman" w:hAnsi="Times New Roman"/>
          <w:i/>
          <w:sz w:val="20"/>
          <w:szCs w:val="20"/>
        </w:rPr>
        <w:t>Копорское</w:t>
      </w:r>
      <w:proofErr w:type="spellEnd"/>
      <w:r w:rsidRPr="003C19FD">
        <w:rPr>
          <w:rFonts w:ascii="Times New Roman" w:hAnsi="Times New Roman"/>
          <w:i/>
          <w:sz w:val="20"/>
          <w:szCs w:val="20"/>
        </w:rPr>
        <w:t xml:space="preserve"> СП, </w:t>
      </w:r>
      <w:proofErr w:type="spellStart"/>
      <w:r w:rsidRPr="003C19FD">
        <w:rPr>
          <w:rFonts w:ascii="Times New Roman" w:hAnsi="Times New Roman"/>
          <w:i/>
          <w:sz w:val="20"/>
          <w:szCs w:val="20"/>
        </w:rPr>
        <w:t>Лебяженское</w:t>
      </w:r>
      <w:proofErr w:type="spellEnd"/>
      <w:r w:rsidRPr="003C19FD">
        <w:rPr>
          <w:rFonts w:ascii="Times New Roman" w:hAnsi="Times New Roman"/>
          <w:i/>
          <w:sz w:val="20"/>
          <w:szCs w:val="20"/>
        </w:rPr>
        <w:t xml:space="preserve"> ГП, </w:t>
      </w:r>
      <w:proofErr w:type="spellStart"/>
      <w:r w:rsidRPr="003C19FD">
        <w:rPr>
          <w:rFonts w:ascii="Times New Roman" w:hAnsi="Times New Roman"/>
          <w:i/>
          <w:sz w:val="20"/>
          <w:szCs w:val="20"/>
        </w:rPr>
        <w:t>Ропшинское</w:t>
      </w:r>
      <w:proofErr w:type="spellEnd"/>
      <w:r w:rsidRPr="003C19FD">
        <w:rPr>
          <w:rFonts w:ascii="Times New Roman" w:hAnsi="Times New Roman"/>
          <w:i/>
          <w:sz w:val="20"/>
          <w:szCs w:val="20"/>
        </w:rPr>
        <w:t xml:space="preserve"> СП: </w:t>
      </w:r>
      <w:r w:rsidRPr="003C19FD">
        <w:rPr>
          <w:rFonts w:ascii="Times New Roman" w:hAnsi="Times New Roman"/>
          <w:sz w:val="20"/>
          <w:szCs w:val="20"/>
        </w:rPr>
        <w:t>ООО «ИЭК Сервис».</w:t>
      </w:r>
    </w:p>
    <w:p w:rsidR="003C19FD" w:rsidRPr="003C19FD" w:rsidRDefault="003C19FD" w:rsidP="001A54F3">
      <w:pPr>
        <w:numPr>
          <w:ilvl w:val="0"/>
          <w:numId w:val="27"/>
        </w:numPr>
        <w:spacing w:after="0" w:line="288" w:lineRule="auto"/>
        <w:ind w:left="0" w:firstLine="1134"/>
        <w:jc w:val="both"/>
        <w:rPr>
          <w:rFonts w:ascii="Times New Roman" w:hAnsi="Times New Roman"/>
          <w:sz w:val="20"/>
          <w:szCs w:val="20"/>
        </w:rPr>
      </w:pPr>
      <w:proofErr w:type="spellStart"/>
      <w:r w:rsidRPr="003C19FD">
        <w:rPr>
          <w:rFonts w:ascii="Times New Roman" w:hAnsi="Times New Roman"/>
          <w:i/>
          <w:sz w:val="20"/>
          <w:szCs w:val="20"/>
        </w:rPr>
        <w:t>Горбунковское</w:t>
      </w:r>
      <w:proofErr w:type="spellEnd"/>
      <w:r w:rsidRPr="003C19FD">
        <w:rPr>
          <w:rFonts w:ascii="Times New Roman" w:hAnsi="Times New Roman"/>
          <w:i/>
          <w:sz w:val="20"/>
          <w:szCs w:val="20"/>
        </w:rPr>
        <w:t xml:space="preserve"> СП</w:t>
      </w:r>
      <w:r w:rsidRPr="003C19FD">
        <w:rPr>
          <w:rFonts w:ascii="Times New Roman" w:hAnsi="Times New Roman"/>
          <w:sz w:val="20"/>
          <w:szCs w:val="20"/>
        </w:rPr>
        <w:t xml:space="preserve">: </w:t>
      </w:r>
      <w:proofErr w:type="gramStart"/>
      <w:r w:rsidRPr="003C19FD">
        <w:rPr>
          <w:rFonts w:ascii="Times New Roman" w:hAnsi="Times New Roman"/>
          <w:sz w:val="20"/>
          <w:szCs w:val="20"/>
        </w:rPr>
        <w:t>ООО «Комфорт «</w:t>
      </w:r>
      <w:proofErr w:type="spellStart"/>
      <w:r w:rsidRPr="003C19FD">
        <w:rPr>
          <w:rFonts w:ascii="Times New Roman" w:hAnsi="Times New Roman"/>
          <w:sz w:val="20"/>
          <w:szCs w:val="20"/>
        </w:rPr>
        <w:t>Северо-Запад</w:t>
      </w:r>
      <w:proofErr w:type="spellEnd"/>
      <w:r w:rsidRPr="003C19FD">
        <w:rPr>
          <w:rFonts w:ascii="Times New Roman" w:hAnsi="Times New Roman"/>
          <w:sz w:val="20"/>
          <w:szCs w:val="20"/>
        </w:rPr>
        <w:t>», ООО «</w:t>
      </w:r>
      <w:proofErr w:type="spellStart"/>
      <w:r w:rsidRPr="003C19FD">
        <w:rPr>
          <w:rFonts w:ascii="Times New Roman" w:hAnsi="Times New Roman"/>
          <w:sz w:val="20"/>
          <w:szCs w:val="20"/>
        </w:rPr>
        <w:t>Лисма</w:t>
      </w:r>
      <w:proofErr w:type="spellEnd"/>
      <w:r w:rsidRPr="003C19FD">
        <w:rPr>
          <w:rFonts w:ascii="Times New Roman" w:hAnsi="Times New Roman"/>
          <w:sz w:val="20"/>
          <w:szCs w:val="20"/>
        </w:rPr>
        <w:t>», ООО «УК «</w:t>
      </w:r>
      <w:proofErr w:type="spellStart"/>
      <w:r w:rsidRPr="003C19FD">
        <w:rPr>
          <w:rFonts w:ascii="Times New Roman" w:hAnsi="Times New Roman"/>
          <w:sz w:val="20"/>
          <w:szCs w:val="20"/>
        </w:rPr>
        <w:t>Ленкомстрой</w:t>
      </w:r>
      <w:proofErr w:type="spellEnd"/>
      <w:r w:rsidRPr="003C19FD">
        <w:rPr>
          <w:rFonts w:ascii="Times New Roman" w:hAnsi="Times New Roman"/>
          <w:sz w:val="20"/>
          <w:szCs w:val="20"/>
        </w:rPr>
        <w:t xml:space="preserve"> ЖКХ ЛР» (д. Горбунки, д. 50).</w:t>
      </w:r>
      <w:proofErr w:type="gramEnd"/>
    </w:p>
    <w:p w:rsidR="003C19FD" w:rsidRPr="003C19FD" w:rsidRDefault="003C19FD" w:rsidP="001A54F3">
      <w:pPr>
        <w:numPr>
          <w:ilvl w:val="0"/>
          <w:numId w:val="27"/>
        </w:numPr>
        <w:spacing w:after="0" w:line="288" w:lineRule="auto"/>
        <w:ind w:left="0" w:firstLine="1134"/>
        <w:jc w:val="both"/>
        <w:rPr>
          <w:rFonts w:ascii="Times New Roman" w:hAnsi="Times New Roman"/>
          <w:sz w:val="20"/>
          <w:szCs w:val="20"/>
        </w:rPr>
      </w:pPr>
      <w:proofErr w:type="spellStart"/>
      <w:r w:rsidRPr="003C19FD">
        <w:rPr>
          <w:rFonts w:ascii="Times New Roman" w:hAnsi="Times New Roman"/>
          <w:i/>
          <w:sz w:val="20"/>
          <w:szCs w:val="20"/>
        </w:rPr>
        <w:t>Лаголовское</w:t>
      </w:r>
      <w:proofErr w:type="spellEnd"/>
      <w:r w:rsidRPr="003C19FD">
        <w:rPr>
          <w:rFonts w:ascii="Times New Roman" w:hAnsi="Times New Roman"/>
          <w:i/>
          <w:sz w:val="20"/>
          <w:szCs w:val="20"/>
        </w:rPr>
        <w:t xml:space="preserve"> СП:</w:t>
      </w:r>
      <w:r w:rsidRPr="003C19FD">
        <w:rPr>
          <w:rFonts w:ascii="Times New Roman" w:hAnsi="Times New Roman"/>
          <w:sz w:val="20"/>
          <w:szCs w:val="20"/>
        </w:rPr>
        <w:t xml:space="preserve"> ООО «</w:t>
      </w:r>
      <w:proofErr w:type="spellStart"/>
      <w:proofErr w:type="gramStart"/>
      <w:r w:rsidRPr="003C19FD">
        <w:rPr>
          <w:rFonts w:ascii="Times New Roman" w:hAnsi="Times New Roman"/>
          <w:sz w:val="20"/>
          <w:szCs w:val="20"/>
        </w:rPr>
        <w:t>АЙ-Си</w:t>
      </w:r>
      <w:proofErr w:type="spellEnd"/>
      <w:proofErr w:type="gramEnd"/>
      <w:r w:rsidRPr="003C19FD">
        <w:rPr>
          <w:rFonts w:ascii="Times New Roman" w:hAnsi="Times New Roman"/>
          <w:sz w:val="20"/>
          <w:szCs w:val="20"/>
        </w:rPr>
        <w:t xml:space="preserve"> Регион».</w:t>
      </w:r>
    </w:p>
    <w:p w:rsidR="003C19FD" w:rsidRPr="003C19FD" w:rsidRDefault="003C19FD" w:rsidP="001A54F3">
      <w:pPr>
        <w:numPr>
          <w:ilvl w:val="0"/>
          <w:numId w:val="27"/>
        </w:numPr>
        <w:spacing w:after="0" w:line="288" w:lineRule="auto"/>
        <w:ind w:left="0" w:firstLine="1134"/>
        <w:jc w:val="both"/>
        <w:rPr>
          <w:rFonts w:ascii="Times New Roman" w:hAnsi="Times New Roman"/>
          <w:sz w:val="20"/>
          <w:szCs w:val="20"/>
        </w:rPr>
      </w:pPr>
      <w:proofErr w:type="spellStart"/>
      <w:r w:rsidRPr="003C19FD">
        <w:rPr>
          <w:rFonts w:ascii="Times New Roman" w:hAnsi="Times New Roman"/>
          <w:i/>
          <w:sz w:val="20"/>
          <w:szCs w:val="20"/>
        </w:rPr>
        <w:t>Оржицкое</w:t>
      </w:r>
      <w:proofErr w:type="spellEnd"/>
      <w:r w:rsidRPr="003C19FD">
        <w:rPr>
          <w:rFonts w:ascii="Times New Roman" w:hAnsi="Times New Roman"/>
          <w:i/>
          <w:sz w:val="20"/>
          <w:szCs w:val="20"/>
        </w:rPr>
        <w:t xml:space="preserve"> СП, </w:t>
      </w:r>
      <w:proofErr w:type="spellStart"/>
      <w:r w:rsidRPr="003C19FD">
        <w:rPr>
          <w:rFonts w:ascii="Times New Roman" w:hAnsi="Times New Roman"/>
          <w:i/>
          <w:sz w:val="20"/>
          <w:szCs w:val="20"/>
        </w:rPr>
        <w:t>Пениковское</w:t>
      </w:r>
      <w:proofErr w:type="spellEnd"/>
      <w:r w:rsidRPr="003C19FD">
        <w:rPr>
          <w:rFonts w:ascii="Times New Roman" w:hAnsi="Times New Roman"/>
          <w:i/>
          <w:sz w:val="20"/>
          <w:szCs w:val="20"/>
        </w:rPr>
        <w:t xml:space="preserve"> СП, </w:t>
      </w:r>
      <w:proofErr w:type="spellStart"/>
      <w:proofErr w:type="gramStart"/>
      <w:r w:rsidRPr="003C19FD">
        <w:rPr>
          <w:rFonts w:ascii="Times New Roman" w:hAnsi="Times New Roman"/>
          <w:i/>
          <w:sz w:val="20"/>
          <w:szCs w:val="20"/>
        </w:rPr>
        <w:t>Русско-Высоцкое</w:t>
      </w:r>
      <w:proofErr w:type="spellEnd"/>
      <w:proofErr w:type="gramEnd"/>
      <w:r w:rsidRPr="003C19FD">
        <w:rPr>
          <w:rFonts w:ascii="Times New Roman" w:hAnsi="Times New Roman"/>
          <w:i/>
          <w:sz w:val="20"/>
          <w:szCs w:val="20"/>
        </w:rPr>
        <w:t xml:space="preserve"> СП:</w:t>
      </w:r>
      <w:r w:rsidRPr="003C19FD">
        <w:rPr>
          <w:rFonts w:ascii="Times New Roman" w:hAnsi="Times New Roman"/>
          <w:sz w:val="20"/>
          <w:szCs w:val="20"/>
        </w:rPr>
        <w:t xml:space="preserve"> ООО «</w:t>
      </w:r>
      <w:proofErr w:type="spellStart"/>
      <w:r w:rsidRPr="003C19FD">
        <w:rPr>
          <w:rFonts w:ascii="Times New Roman" w:hAnsi="Times New Roman"/>
          <w:sz w:val="20"/>
          <w:szCs w:val="20"/>
        </w:rPr>
        <w:t>Жилкомгарант</w:t>
      </w:r>
      <w:proofErr w:type="spellEnd"/>
      <w:r w:rsidRPr="003C19FD">
        <w:rPr>
          <w:rFonts w:ascii="Times New Roman" w:hAnsi="Times New Roman"/>
          <w:sz w:val="20"/>
          <w:szCs w:val="20"/>
        </w:rPr>
        <w:t xml:space="preserve"> Ломоносовского района».</w:t>
      </w:r>
    </w:p>
    <w:p w:rsidR="003C19FD" w:rsidRPr="003C19FD" w:rsidRDefault="003C19FD" w:rsidP="001A54F3">
      <w:pPr>
        <w:numPr>
          <w:ilvl w:val="0"/>
          <w:numId w:val="27"/>
        </w:numPr>
        <w:spacing w:after="0" w:line="288" w:lineRule="auto"/>
        <w:ind w:left="0" w:firstLine="1134"/>
        <w:jc w:val="both"/>
        <w:rPr>
          <w:rFonts w:ascii="Times New Roman" w:hAnsi="Times New Roman"/>
          <w:sz w:val="20"/>
          <w:szCs w:val="20"/>
        </w:rPr>
      </w:pPr>
      <w:proofErr w:type="spellStart"/>
      <w:r w:rsidRPr="003C19FD">
        <w:rPr>
          <w:rFonts w:ascii="Times New Roman" w:hAnsi="Times New Roman"/>
          <w:i/>
          <w:sz w:val="20"/>
          <w:szCs w:val="20"/>
        </w:rPr>
        <w:t>Кипенское</w:t>
      </w:r>
      <w:proofErr w:type="spellEnd"/>
      <w:r w:rsidRPr="003C19FD">
        <w:rPr>
          <w:rFonts w:ascii="Times New Roman" w:hAnsi="Times New Roman"/>
          <w:i/>
          <w:sz w:val="20"/>
          <w:szCs w:val="20"/>
        </w:rPr>
        <w:t xml:space="preserve"> СП:</w:t>
      </w:r>
      <w:r w:rsidRPr="003C19FD">
        <w:rPr>
          <w:rFonts w:ascii="Times New Roman" w:hAnsi="Times New Roman"/>
          <w:sz w:val="20"/>
          <w:szCs w:val="20"/>
        </w:rPr>
        <w:t xml:space="preserve"> МУП «УЖКХ МО </w:t>
      </w:r>
      <w:proofErr w:type="spellStart"/>
      <w:r w:rsidRPr="003C19FD">
        <w:rPr>
          <w:rFonts w:ascii="Times New Roman" w:hAnsi="Times New Roman"/>
          <w:sz w:val="20"/>
          <w:szCs w:val="20"/>
        </w:rPr>
        <w:t>Кипенское</w:t>
      </w:r>
      <w:proofErr w:type="spellEnd"/>
      <w:r w:rsidRPr="003C19FD">
        <w:rPr>
          <w:rFonts w:ascii="Times New Roman" w:hAnsi="Times New Roman"/>
          <w:sz w:val="20"/>
          <w:szCs w:val="20"/>
        </w:rPr>
        <w:t xml:space="preserve"> СП» (</w:t>
      </w:r>
      <w:proofErr w:type="spellStart"/>
      <w:r w:rsidRPr="003C19FD">
        <w:rPr>
          <w:rFonts w:ascii="Times New Roman" w:hAnsi="Times New Roman"/>
          <w:sz w:val="20"/>
          <w:szCs w:val="20"/>
        </w:rPr>
        <w:t>Кипенское</w:t>
      </w:r>
      <w:proofErr w:type="spellEnd"/>
      <w:r w:rsidRPr="003C19FD">
        <w:rPr>
          <w:rFonts w:ascii="Times New Roman" w:hAnsi="Times New Roman"/>
          <w:sz w:val="20"/>
          <w:szCs w:val="20"/>
        </w:rPr>
        <w:t xml:space="preserve"> СП д. </w:t>
      </w:r>
      <w:proofErr w:type="spellStart"/>
      <w:r w:rsidRPr="003C19FD">
        <w:rPr>
          <w:rFonts w:ascii="Times New Roman" w:hAnsi="Times New Roman"/>
          <w:sz w:val="20"/>
          <w:szCs w:val="20"/>
        </w:rPr>
        <w:t>Келози</w:t>
      </w:r>
      <w:proofErr w:type="spellEnd"/>
      <w:r w:rsidRPr="003C19FD">
        <w:rPr>
          <w:rFonts w:ascii="Times New Roman" w:hAnsi="Times New Roman"/>
          <w:sz w:val="20"/>
          <w:szCs w:val="20"/>
        </w:rPr>
        <w:t>), ООО «УК «Кипень» (д. Кипень).</w:t>
      </w:r>
    </w:p>
    <w:p w:rsidR="003C19FD" w:rsidRPr="003C19FD" w:rsidRDefault="003C19FD" w:rsidP="001A54F3">
      <w:pPr>
        <w:numPr>
          <w:ilvl w:val="0"/>
          <w:numId w:val="27"/>
        </w:numPr>
        <w:spacing w:after="0" w:line="288" w:lineRule="auto"/>
        <w:ind w:left="0" w:firstLine="1134"/>
        <w:jc w:val="both"/>
        <w:rPr>
          <w:rFonts w:ascii="Times New Roman" w:hAnsi="Times New Roman"/>
          <w:sz w:val="20"/>
          <w:szCs w:val="20"/>
        </w:rPr>
      </w:pPr>
      <w:proofErr w:type="spellStart"/>
      <w:r w:rsidRPr="003C19FD">
        <w:rPr>
          <w:rFonts w:ascii="Times New Roman" w:hAnsi="Times New Roman"/>
          <w:i/>
          <w:sz w:val="20"/>
          <w:szCs w:val="20"/>
        </w:rPr>
        <w:t>Низинское</w:t>
      </w:r>
      <w:proofErr w:type="spellEnd"/>
      <w:r w:rsidRPr="003C19FD">
        <w:rPr>
          <w:rFonts w:ascii="Times New Roman" w:hAnsi="Times New Roman"/>
          <w:i/>
          <w:sz w:val="20"/>
          <w:szCs w:val="20"/>
        </w:rPr>
        <w:t xml:space="preserve"> СП:</w:t>
      </w:r>
      <w:r w:rsidRPr="003C19FD">
        <w:rPr>
          <w:rFonts w:ascii="Times New Roman" w:hAnsi="Times New Roman"/>
          <w:sz w:val="20"/>
          <w:szCs w:val="20"/>
        </w:rPr>
        <w:t xml:space="preserve"> МУП «</w:t>
      </w:r>
      <w:proofErr w:type="spellStart"/>
      <w:r w:rsidRPr="003C19FD">
        <w:rPr>
          <w:rFonts w:ascii="Times New Roman" w:hAnsi="Times New Roman"/>
          <w:sz w:val="20"/>
          <w:szCs w:val="20"/>
        </w:rPr>
        <w:t>Низино</w:t>
      </w:r>
      <w:proofErr w:type="spellEnd"/>
      <w:r w:rsidRPr="003C19FD">
        <w:rPr>
          <w:rFonts w:ascii="Times New Roman" w:hAnsi="Times New Roman"/>
          <w:sz w:val="20"/>
          <w:szCs w:val="20"/>
        </w:rPr>
        <w:t>», ООО «Квартал 47», ООО «УК «Союз».</w:t>
      </w:r>
    </w:p>
    <w:p w:rsidR="003C19FD" w:rsidRDefault="003C19FD" w:rsidP="001A54F3">
      <w:pPr>
        <w:numPr>
          <w:ilvl w:val="0"/>
          <w:numId w:val="27"/>
        </w:numPr>
        <w:spacing w:after="0" w:line="288" w:lineRule="auto"/>
        <w:ind w:left="0" w:firstLine="1134"/>
        <w:jc w:val="both"/>
        <w:rPr>
          <w:rFonts w:ascii="Times New Roman" w:hAnsi="Times New Roman"/>
          <w:sz w:val="20"/>
          <w:szCs w:val="20"/>
        </w:rPr>
      </w:pPr>
      <w:proofErr w:type="spellStart"/>
      <w:r w:rsidRPr="003C19FD">
        <w:rPr>
          <w:rFonts w:ascii="Times New Roman" w:hAnsi="Times New Roman"/>
          <w:i/>
          <w:sz w:val="20"/>
          <w:szCs w:val="20"/>
        </w:rPr>
        <w:t>Гостилицкое</w:t>
      </w:r>
      <w:proofErr w:type="spellEnd"/>
      <w:r w:rsidRPr="003C19FD">
        <w:rPr>
          <w:rFonts w:ascii="Times New Roman" w:hAnsi="Times New Roman"/>
          <w:i/>
          <w:sz w:val="20"/>
          <w:szCs w:val="20"/>
        </w:rPr>
        <w:t xml:space="preserve"> СП:</w:t>
      </w:r>
      <w:r w:rsidRPr="003C19FD">
        <w:rPr>
          <w:rFonts w:ascii="Times New Roman" w:hAnsi="Times New Roman"/>
          <w:sz w:val="20"/>
          <w:szCs w:val="20"/>
        </w:rPr>
        <w:t xml:space="preserve"> ООО «УК «</w:t>
      </w:r>
      <w:proofErr w:type="spellStart"/>
      <w:r w:rsidRPr="003C19FD">
        <w:rPr>
          <w:rFonts w:ascii="Times New Roman" w:hAnsi="Times New Roman"/>
          <w:sz w:val="20"/>
          <w:szCs w:val="20"/>
        </w:rPr>
        <w:t>Гостилицы</w:t>
      </w:r>
      <w:proofErr w:type="spellEnd"/>
      <w:r w:rsidRPr="003C19FD">
        <w:rPr>
          <w:rFonts w:ascii="Times New Roman" w:hAnsi="Times New Roman"/>
          <w:sz w:val="20"/>
          <w:szCs w:val="20"/>
        </w:rPr>
        <w:t>».</w:t>
      </w:r>
    </w:p>
    <w:p w:rsidR="00E4752F" w:rsidRDefault="003C19FD" w:rsidP="001B4873">
      <w:pPr>
        <w:spacing w:after="0" w:line="288" w:lineRule="auto"/>
        <w:ind w:firstLine="709"/>
        <w:jc w:val="both"/>
        <w:rPr>
          <w:rFonts w:ascii="Times New Roman" w:hAnsi="Times New Roman"/>
          <w:sz w:val="20"/>
          <w:szCs w:val="20"/>
        </w:rPr>
      </w:pPr>
      <w:r w:rsidRPr="003C19FD">
        <w:rPr>
          <w:rFonts w:ascii="Times New Roman" w:hAnsi="Times New Roman"/>
          <w:sz w:val="20"/>
          <w:szCs w:val="20"/>
        </w:rPr>
        <w:t>На территории Ломоносовского муниципального района расположены</w:t>
      </w:r>
      <w:r w:rsidR="001B4873">
        <w:rPr>
          <w:rFonts w:ascii="Times New Roman" w:hAnsi="Times New Roman"/>
          <w:sz w:val="20"/>
          <w:szCs w:val="20"/>
        </w:rPr>
        <w:t>:</w:t>
      </w:r>
    </w:p>
    <w:p w:rsidR="001B4873" w:rsidRDefault="003C19FD" w:rsidP="001A54F3">
      <w:pPr>
        <w:pStyle w:val="a5"/>
        <w:numPr>
          <w:ilvl w:val="0"/>
          <w:numId w:val="51"/>
        </w:numPr>
        <w:spacing w:after="0" w:line="288" w:lineRule="auto"/>
        <w:ind w:left="0" w:firstLine="1134"/>
        <w:jc w:val="both"/>
        <w:rPr>
          <w:rFonts w:ascii="Times New Roman" w:hAnsi="Times New Roman"/>
          <w:sz w:val="20"/>
          <w:szCs w:val="20"/>
        </w:rPr>
      </w:pPr>
      <w:r w:rsidRPr="001B4873">
        <w:rPr>
          <w:rFonts w:ascii="Times New Roman" w:hAnsi="Times New Roman"/>
          <w:sz w:val="20"/>
          <w:szCs w:val="20"/>
        </w:rPr>
        <w:t xml:space="preserve">34 котельных (из которых 3 </w:t>
      </w:r>
      <w:proofErr w:type="gramStart"/>
      <w:r w:rsidRPr="001B4873">
        <w:rPr>
          <w:rFonts w:ascii="Times New Roman" w:hAnsi="Times New Roman"/>
          <w:sz w:val="20"/>
          <w:szCs w:val="20"/>
        </w:rPr>
        <w:t>угольные</w:t>
      </w:r>
      <w:proofErr w:type="gramEnd"/>
      <w:r w:rsidR="00E4752F" w:rsidRPr="001B4873">
        <w:rPr>
          <w:rFonts w:ascii="Times New Roman" w:hAnsi="Times New Roman"/>
          <w:sz w:val="20"/>
          <w:szCs w:val="20"/>
        </w:rPr>
        <w:t xml:space="preserve"> (</w:t>
      </w:r>
      <w:r w:rsidRPr="001B4873">
        <w:rPr>
          <w:rFonts w:ascii="Times New Roman" w:hAnsi="Times New Roman"/>
          <w:sz w:val="20"/>
          <w:szCs w:val="20"/>
        </w:rPr>
        <w:t xml:space="preserve">в д. Гора-Валдай, Форт Красная Горка, д. </w:t>
      </w:r>
      <w:proofErr w:type="spellStart"/>
      <w:r w:rsidRPr="001B4873">
        <w:rPr>
          <w:rFonts w:ascii="Times New Roman" w:hAnsi="Times New Roman"/>
          <w:sz w:val="20"/>
          <w:szCs w:val="20"/>
        </w:rPr>
        <w:t>Таменгонт</w:t>
      </w:r>
      <w:proofErr w:type="spellEnd"/>
      <w:r w:rsidR="00E4752F" w:rsidRPr="001B4873">
        <w:rPr>
          <w:rFonts w:ascii="Times New Roman" w:hAnsi="Times New Roman"/>
          <w:sz w:val="20"/>
          <w:szCs w:val="20"/>
        </w:rPr>
        <w:t>)</w:t>
      </w:r>
      <w:r w:rsidRPr="001B4873">
        <w:rPr>
          <w:rFonts w:ascii="Times New Roman" w:hAnsi="Times New Roman"/>
          <w:sz w:val="20"/>
          <w:szCs w:val="20"/>
        </w:rPr>
        <w:t>, 1 - на сжиженном углеводородном газе в д. Лесопитомник, 30 газовых котельных)</w:t>
      </w:r>
      <w:r w:rsidR="001B4873">
        <w:rPr>
          <w:rFonts w:ascii="Times New Roman" w:hAnsi="Times New Roman"/>
          <w:sz w:val="20"/>
          <w:szCs w:val="20"/>
        </w:rPr>
        <w:t>;</w:t>
      </w:r>
    </w:p>
    <w:p w:rsidR="001B4873" w:rsidRDefault="003C19FD" w:rsidP="001A54F3">
      <w:pPr>
        <w:pStyle w:val="a5"/>
        <w:numPr>
          <w:ilvl w:val="0"/>
          <w:numId w:val="51"/>
        </w:numPr>
        <w:spacing w:after="0" w:line="288" w:lineRule="auto"/>
        <w:ind w:left="0" w:firstLine="1134"/>
        <w:jc w:val="both"/>
        <w:rPr>
          <w:rFonts w:ascii="Times New Roman" w:hAnsi="Times New Roman"/>
          <w:sz w:val="20"/>
          <w:szCs w:val="20"/>
        </w:rPr>
      </w:pPr>
      <w:r w:rsidRPr="001B4873">
        <w:rPr>
          <w:rFonts w:ascii="Times New Roman" w:hAnsi="Times New Roman"/>
          <w:sz w:val="20"/>
          <w:szCs w:val="20"/>
        </w:rPr>
        <w:t>34 водозаборов, 26 ВНС, 11 канализационных очистных сооружений, 28 КНС</w:t>
      </w:r>
      <w:r w:rsidR="001B4873">
        <w:rPr>
          <w:rFonts w:ascii="Times New Roman" w:hAnsi="Times New Roman"/>
          <w:sz w:val="20"/>
          <w:szCs w:val="20"/>
        </w:rPr>
        <w:t>;</w:t>
      </w:r>
    </w:p>
    <w:p w:rsidR="003C19FD" w:rsidRPr="001B4873" w:rsidRDefault="003C19FD" w:rsidP="001A54F3">
      <w:pPr>
        <w:pStyle w:val="a5"/>
        <w:numPr>
          <w:ilvl w:val="0"/>
          <w:numId w:val="51"/>
        </w:numPr>
        <w:spacing w:after="0" w:line="288" w:lineRule="auto"/>
        <w:ind w:left="0" w:firstLine="1134"/>
        <w:jc w:val="both"/>
        <w:rPr>
          <w:rFonts w:ascii="Times New Roman" w:hAnsi="Times New Roman"/>
          <w:sz w:val="20"/>
          <w:szCs w:val="20"/>
        </w:rPr>
      </w:pPr>
      <w:r w:rsidRPr="001B4873">
        <w:rPr>
          <w:rFonts w:ascii="Times New Roman" w:hAnsi="Times New Roman"/>
          <w:sz w:val="20"/>
          <w:szCs w:val="20"/>
        </w:rPr>
        <w:t>более 700 км инженерных сетей.</w:t>
      </w:r>
    </w:p>
    <w:p w:rsidR="003C19FD" w:rsidRPr="003C19FD" w:rsidRDefault="003C19FD" w:rsidP="001B4873">
      <w:pPr>
        <w:spacing w:after="0" w:line="288" w:lineRule="auto"/>
        <w:ind w:firstLine="709"/>
        <w:jc w:val="both"/>
        <w:rPr>
          <w:rFonts w:ascii="Times New Roman" w:hAnsi="Times New Roman"/>
          <w:sz w:val="20"/>
          <w:szCs w:val="20"/>
        </w:rPr>
      </w:pPr>
      <w:proofErr w:type="spellStart"/>
      <w:r w:rsidRPr="003C19FD">
        <w:rPr>
          <w:rFonts w:ascii="Times New Roman" w:hAnsi="Times New Roman"/>
          <w:sz w:val="20"/>
          <w:szCs w:val="20"/>
        </w:rPr>
        <w:lastRenderedPageBreak/>
        <w:t>Ресурсоснабжающими</w:t>
      </w:r>
      <w:proofErr w:type="spellEnd"/>
      <w:r w:rsidRPr="003C19FD">
        <w:rPr>
          <w:rFonts w:ascii="Times New Roman" w:hAnsi="Times New Roman"/>
          <w:sz w:val="20"/>
          <w:szCs w:val="20"/>
        </w:rPr>
        <w:t xml:space="preserve"> организациями являются: </w:t>
      </w:r>
      <w:proofErr w:type="gramStart"/>
      <w:r w:rsidRPr="003C19FD">
        <w:rPr>
          <w:rFonts w:ascii="Times New Roman" w:hAnsi="Times New Roman"/>
          <w:sz w:val="20"/>
          <w:szCs w:val="20"/>
        </w:rPr>
        <w:t>АО «ИЭК», МУП «УЖКХ «</w:t>
      </w:r>
      <w:proofErr w:type="spellStart"/>
      <w:r w:rsidRPr="003C19FD">
        <w:rPr>
          <w:rFonts w:ascii="Times New Roman" w:hAnsi="Times New Roman"/>
          <w:sz w:val="20"/>
          <w:szCs w:val="20"/>
        </w:rPr>
        <w:t>Виллозское</w:t>
      </w:r>
      <w:proofErr w:type="spellEnd"/>
      <w:r w:rsidRPr="003C19FD">
        <w:rPr>
          <w:rFonts w:ascii="Times New Roman" w:hAnsi="Times New Roman"/>
          <w:sz w:val="20"/>
          <w:szCs w:val="20"/>
        </w:rPr>
        <w:t xml:space="preserve"> сельское поселение», МУП «</w:t>
      </w:r>
      <w:proofErr w:type="spellStart"/>
      <w:r w:rsidRPr="003C19FD">
        <w:rPr>
          <w:rFonts w:ascii="Times New Roman" w:hAnsi="Times New Roman"/>
          <w:sz w:val="20"/>
          <w:szCs w:val="20"/>
        </w:rPr>
        <w:t>Низино</w:t>
      </w:r>
      <w:proofErr w:type="spellEnd"/>
      <w:r w:rsidRPr="003C19FD">
        <w:rPr>
          <w:rFonts w:ascii="Times New Roman" w:hAnsi="Times New Roman"/>
          <w:sz w:val="20"/>
          <w:szCs w:val="20"/>
        </w:rPr>
        <w:t>», ООО «</w:t>
      </w:r>
      <w:proofErr w:type="spellStart"/>
      <w:r w:rsidRPr="003C19FD">
        <w:rPr>
          <w:rFonts w:ascii="Times New Roman" w:hAnsi="Times New Roman"/>
          <w:sz w:val="20"/>
          <w:szCs w:val="20"/>
        </w:rPr>
        <w:t>Лемэк</w:t>
      </w:r>
      <w:proofErr w:type="spellEnd"/>
      <w:r w:rsidRPr="003C19FD">
        <w:rPr>
          <w:rFonts w:ascii="Times New Roman" w:hAnsi="Times New Roman"/>
          <w:sz w:val="20"/>
          <w:szCs w:val="20"/>
        </w:rPr>
        <w:t>» (п. Новоселье), ООО «</w:t>
      </w:r>
      <w:proofErr w:type="spellStart"/>
      <w:r w:rsidRPr="003C19FD">
        <w:rPr>
          <w:rFonts w:ascii="Times New Roman" w:hAnsi="Times New Roman"/>
          <w:sz w:val="20"/>
          <w:szCs w:val="20"/>
        </w:rPr>
        <w:t>Промэнерго</w:t>
      </w:r>
      <w:proofErr w:type="spellEnd"/>
      <w:r w:rsidRPr="003C19FD">
        <w:rPr>
          <w:rFonts w:ascii="Times New Roman" w:hAnsi="Times New Roman"/>
          <w:sz w:val="20"/>
          <w:szCs w:val="20"/>
        </w:rPr>
        <w:t xml:space="preserve">» (теплоснабжение п. Лебяжье), ООО «ТК Северная» (теплоснабжение с. </w:t>
      </w:r>
      <w:proofErr w:type="spellStart"/>
      <w:r w:rsidRPr="003C19FD">
        <w:rPr>
          <w:rFonts w:ascii="Times New Roman" w:hAnsi="Times New Roman"/>
          <w:sz w:val="20"/>
          <w:szCs w:val="20"/>
        </w:rPr>
        <w:t>Русско-Высоцкое</w:t>
      </w:r>
      <w:proofErr w:type="spellEnd"/>
      <w:r w:rsidRPr="003C19FD">
        <w:rPr>
          <w:rFonts w:ascii="Times New Roman" w:hAnsi="Times New Roman"/>
          <w:sz w:val="20"/>
          <w:szCs w:val="20"/>
        </w:rPr>
        <w:t>), ООО «</w:t>
      </w:r>
      <w:proofErr w:type="spellStart"/>
      <w:r w:rsidRPr="003C19FD">
        <w:rPr>
          <w:rFonts w:ascii="Times New Roman" w:hAnsi="Times New Roman"/>
          <w:sz w:val="20"/>
          <w:szCs w:val="20"/>
        </w:rPr>
        <w:t>ЖилКомТеплоЭнерго</w:t>
      </w:r>
      <w:proofErr w:type="spellEnd"/>
      <w:r w:rsidRPr="003C19FD">
        <w:rPr>
          <w:rFonts w:ascii="Times New Roman" w:hAnsi="Times New Roman"/>
          <w:sz w:val="20"/>
          <w:szCs w:val="20"/>
        </w:rPr>
        <w:t xml:space="preserve">» (д. </w:t>
      </w:r>
      <w:proofErr w:type="spellStart"/>
      <w:r w:rsidRPr="003C19FD">
        <w:rPr>
          <w:rFonts w:ascii="Times New Roman" w:hAnsi="Times New Roman"/>
          <w:sz w:val="20"/>
          <w:szCs w:val="20"/>
        </w:rPr>
        <w:t>Куттузи</w:t>
      </w:r>
      <w:proofErr w:type="spellEnd"/>
      <w:r w:rsidRPr="003C19FD">
        <w:rPr>
          <w:rFonts w:ascii="Times New Roman" w:hAnsi="Times New Roman"/>
          <w:sz w:val="20"/>
          <w:szCs w:val="20"/>
        </w:rPr>
        <w:t xml:space="preserve">), ГУП «ТЭК» (п. </w:t>
      </w:r>
      <w:proofErr w:type="spellStart"/>
      <w:r w:rsidRPr="003C19FD">
        <w:rPr>
          <w:rFonts w:ascii="Times New Roman" w:hAnsi="Times New Roman"/>
          <w:sz w:val="20"/>
          <w:szCs w:val="20"/>
        </w:rPr>
        <w:t>Новогорелово</w:t>
      </w:r>
      <w:proofErr w:type="spellEnd"/>
      <w:r w:rsidRPr="003C19FD">
        <w:rPr>
          <w:rFonts w:ascii="Times New Roman" w:hAnsi="Times New Roman"/>
          <w:sz w:val="20"/>
          <w:szCs w:val="20"/>
        </w:rPr>
        <w:t>).</w:t>
      </w:r>
      <w:proofErr w:type="gramEnd"/>
    </w:p>
    <w:p w:rsidR="003C19FD" w:rsidRPr="003C19FD" w:rsidRDefault="003C19FD" w:rsidP="001B4873">
      <w:pPr>
        <w:spacing w:after="0" w:line="288" w:lineRule="auto"/>
        <w:ind w:firstLine="709"/>
        <w:jc w:val="both"/>
        <w:rPr>
          <w:rFonts w:ascii="Times New Roman" w:hAnsi="Times New Roman"/>
          <w:sz w:val="20"/>
          <w:szCs w:val="20"/>
        </w:rPr>
      </w:pPr>
      <w:r w:rsidRPr="003C19FD">
        <w:rPr>
          <w:rFonts w:ascii="Times New Roman" w:hAnsi="Times New Roman"/>
          <w:sz w:val="20"/>
          <w:szCs w:val="20"/>
        </w:rPr>
        <w:t xml:space="preserve">Для обеспечения надежного электроснабжения на объектах коммунального комплекса на период аварийных ситуаций на электрических сетях имеются </w:t>
      </w:r>
      <w:proofErr w:type="spellStart"/>
      <w:proofErr w:type="gramStart"/>
      <w:r w:rsidRPr="003C19FD">
        <w:rPr>
          <w:rFonts w:ascii="Times New Roman" w:hAnsi="Times New Roman"/>
          <w:sz w:val="20"/>
          <w:szCs w:val="20"/>
        </w:rPr>
        <w:t>дизель-генераторы</w:t>
      </w:r>
      <w:proofErr w:type="spellEnd"/>
      <w:proofErr w:type="gramEnd"/>
      <w:r w:rsidRPr="003C19FD">
        <w:rPr>
          <w:rFonts w:ascii="Times New Roman" w:hAnsi="Times New Roman"/>
          <w:sz w:val="20"/>
          <w:szCs w:val="20"/>
        </w:rPr>
        <w:t xml:space="preserve"> (10 передвижных, 12 стационарных)</w:t>
      </w:r>
      <w:r w:rsidR="00250392">
        <w:rPr>
          <w:rFonts w:ascii="Times New Roman" w:hAnsi="Times New Roman"/>
          <w:sz w:val="20"/>
          <w:szCs w:val="20"/>
        </w:rPr>
        <w:t>.</w:t>
      </w:r>
    </w:p>
    <w:p w:rsidR="009777CA" w:rsidRDefault="003C19FD" w:rsidP="001B4873">
      <w:pPr>
        <w:tabs>
          <w:tab w:val="left" w:pos="567"/>
        </w:tabs>
        <w:spacing w:after="0" w:line="288" w:lineRule="auto"/>
        <w:ind w:firstLine="709"/>
        <w:jc w:val="both"/>
        <w:rPr>
          <w:rFonts w:ascii="Times New Roman" w:hAnsi="Times New Roman"/>
          <w:sz w:val="20"/>
          <w:szCs w:val="20"/>
        </w:rPr>
      </w:pPr>
      <w:r w:rsidRPr="003C19FD">
        <w:rPr>
          <w:rFonts w:ascii="Times New Roman" w:hAnsi="Times New Roman"/>
          <w:sz w:val="20"/>
          <w:szCs w:val="20"/>
        </w:rPr>
        <w:t>В 2021 году:</w:t>
      </w:r>
    </w:p>
    <w:p w:rsidR="003C19FD" w:rsidRPr="001B4873" w:rsidRDefault="003C19FD" w:rsidP="00D53AB2">
      <w:pPr>
        <w:pStyle w:val="a5"/>
        <w:numPr>
          <w:ilvl w:val="0"/>
          <w:numId w:val="24"/>
        </w:numPr>
        <w:tabs>
          <w:tab w:val="left" w:pos="567"/>
        </w:tabs>
        <w:spacing w:after="0" w:line="288" w:lineRule="auto"/>
        <w:jc w:val="both"/>
        <w:rPr>
          <w:rFonts w:ascii="Times New Roman" w:hAnsi="Times New Roman"/>
          <w:sz w:val="20"/>
          <w:szCs w:val="20"/>
        </w:rPr>
      </w:pPr>
      <w:r w:rsidRPr="001B4873">
        <w:rPr>
          <w:rFonts w:ascii="Times New Roman" w:hAnsi="Times New Roman"/>
          <w:b/>
          <w:sz w:val="20"/>
          <w:szCs w:val="20"/>
        </w:rPr>
        <w:t xml:space="preserve">администрацией МО </w:t>
      </w:r>
      <w:proofErr w:type="spellStart"/>
      <w:r w:rsidRPr="001B4873">
        <w:rPr>
          <w:rFonts w:ascii="Times New Roman" w:hAnsi="Times New Roman"/>
          <w:b/>
          <w:sz w:val="20"/>
          <w:szCs w:val="20"/>
        </w:rPr>
        <w:t>Виллозское</w:t>
      </w:r>
      <w:proofErr w:type="spellEnd"/>
      <w:r w:rsidRPr="001B4873">
        <w:rPr>
          <w:rFonts w:ascii="Times New Roman" w:hAnsi="Times New Roman"/>
          <w:b/>
          <w:sz w:val="20"/>
          <w:szCs w:val="20"/>
        </w:rPr>
        <w:t xml:space="preserve"> городское поселение</w:t>
      </w:r>
      <w:r w:rsidRPr="001B4873">
        <w:rPr>
          <w:rFonts w:ascii="Times New Roman" w:hAnsi="Times New Roman"/>
          <w:sz w:val="20"/>
          <w:szCs w:val="20"/>
        </w:rPr>
        <w:t xml:space="preserve"> выполнено:</w:t>
      </w:r>
    </w:p>
    <w:p w:rsidR="001B4873" w:rsidRDefault="003C19FD" w:rsidP="00D86BBF">
      <w:pPr>
        <w:pStyle w:val="a5"/>
        <w:numPr>
          <w:ilvl w:val="0"/>
          <w:numId w:val="52"/>
        </w:numPr>
        <w:tabs>
          <w:tab w:val="left" w:pos="567"/>
        </w:tabs>
        <w:spacing w:after="0" w:line="288" w:lineRule="auto"/>
        <w:jc w:val="both"/>
        <w:rPr>
          <w:rFonts w:ascii="Times New Roman" w:hAnsi="Times New Roman"/>
          <w:sz w:val="20"/>
          <w:szCs w:val="20"/>
        </w:rPr>
      </w:pPr>
      <w:r w:rsidRPr="001B4873">
        <w:rPr>
          <w:rFonts w:ascii="Times New Roman" w:hAnsi="Times New Roman"/>
          <w:sz w:val="20"/>
          <w:szCs w:val="20"/>
        </w:rPr>
        <w:t>техническое перевооружение станции оч</w:t>
      </w:r>
      <w:r w:rsidR="00344FDA" w:rsidRPr="001B4873">
        <w:rPr>
          <w:rFonts w:ascii="Times New Roman" w:hAnsi="Times New Roman"/>
          <w:sz w:val="20"/>
          <w:szCs w:val="20"/>
        </w:rPr>
        <w:t xml:space="preserve">истки воды в д. Малое </w:t>
      </w:r>
      <w:proofErr w:type="spellStart"/>
      <w:r w:rsidR="00344FDA" w:rsidRPr="001B4873">
        <w:rPr>
          <w:rFonts w:ascii="Times New Roman" w:hAnsi="Times New Roman"/>
          <w:sz w:val="20"/>
          <w:szCs w:val="20"/>
        </w:rPr>
        <w:t>Карлино</w:t>
      </w:r>
      <w:proofErr w:type="spellEnd"/>
      <w:r w:rsidR="001B4873" w:rsidRPr="001B4873">
        <w:rPr>
          <w:rFonts w:ascii="Times New Roman" w:hAnsi="Times New Roman"/>
          <w:sz w:val="20"/>
          <w:szCs w:val="20"/>
        </w:rPr>
        <w:t>;</w:t>
      </w:r>
    </w:p>
    <w:p w:rsidR="00344FDA" w:rsidRPr="001B4873" w:rsidRDefault="003C19FD" w:rsidP="00D86BBF">
      <w:pPr>
        <w:pStyle w:val="a5"/>
        <w:numPr>
          <w:ilvl w:val="0"/>
          <w:numId w:val="52"/>
        </w:numPr>
        <w:tabs>
          <w:tab w:val="left" w:pos="567"/>
        </w:tabs>
        <w:spacing w:after="0" w:line="288" w:lineRule="auto"/>
        <w:jc w:val="both"/>
        <w:rPr>
          <w:rFonts w:ascii="Times New Roman" w:hAnsi="Times New Roman"/>
          <w:sz w:val="20"/>
          <w:szCs w:val="20"/>
        </w:rPr>
      </w:pPr>
      <w:r w:rsidRPr="001B4873">
        <w:rPr>
          <w:rFonts w:ascii="Times New Roman" w:hAnsi="Times New Roman"/>
          <w:sz w:val="20"/>
          <w:szCs w:val="20"/>
        </w:rPr>
        <w:t>ремонт кана</w:t>
      </w:r>
      <w:r w:rsidR="009777CA" w:rsidRPr="001B4873">
        <w:rPr>
          <w:rFonts w:ascii="Times New Roman" w:hAnsi="Times New Roman"/>
          <w:sz w:val="20"/>
          <w:szCs w:val="20"/>
        </w:rPr>
        <w:t>лизационных очистных сооружений.</w:t>
      </w:r>
    </w:p>
    <w:p w:rsidR="003C19FD" w:rsidRPr="001B4873" w:rsidRDefault="003C19FD" w:rsidP="00D53AB2">
      <w:pPr>
        <w:pStyle w:val="a5"/>
        <w:numPr>
          <w:ilvl w:val="0"/>
          <w:numId w:val="24"/>
        </w:numPr>
        <w:tabs>
          <w:tab w:val="left" w:pos="567"/>
        </w:tabs>
        <w:spacing w:after="0" w:line="288" w:lineRule="auto"/>
        <w:jc w:val="both"/>
        <w:rPr>
          <w:rFonts w:ascii="Times New Roman" w:hAnsi="Times New Roman"/>
          <w:b/>
          <w:sz w:val="20"/>
          <w:szCs w:val="20"/>
        </w:rPr>
      </w:pPr>
      <w:proofErr w:type="spellStart"/>
      <w:r w:rsidRPr="001B4873">
        <w:rPr>
          <w:rFonts w:ascii="Times New Roman" w:hAnsi="Times New Roman"/>
          <w:b/>
          <w:sz w:val="20"/>
          <w:szCs w:val="20"/>
        </w:rPr>
        <w:t>ресурсоснабжающей</w:t>
      </w:r>
      <w:proofErr w:type="spellEnd"/>
      <w:r w:rsidRPr="001B4873">
        <w:rPr>
          <w:rFonts w:ascii="Times New Roman" w:hAnsi="Times New Roman"/>
          <w:b/>
          <w:sz w:val="20"/>
          <w:szCs w:val="20"/>
        </w:rPr>
        <w:t xml:space="preserve"> организацией А</w:t>
      </w:r>
      <w:r w:rsidR="001B4873">
        <w:rPr>
          <w:rFonts w:ascii="Times New Roman" w:hAnsi="Times New Roman"/>
          <w:b/>
          <w:sz w:val="20"/>
          <w:szCs w:val="20"/>
        </w:rPr>
        <w:t>О «ИЭК»</w:t>
      </w:r>
      <w:r w:rsidR="009777CA" w:rsidRPr="001B4873">
        <w:rPr>
          <w:rFonts w:ascii="Times New Roman" w:hAnsi="Times New Roman"/>
          <w:b/>
          <w:sz w:val="20"/>
          <w:szCs w:val="20"/>
        </w:rPr>
        <w:t>:</w:t>
      </w:r>
    </w:p>
    <w:p w:rsidR="001B4873" w:rsidRDefault="003C19FD" w:rsidP="00D86BBF">
      <w:pPr>
        <w:pStyle w:val="a5"/>
        <w:numPr>
          <w:ilvl w:val="0"/>
          <w:numId w:val="53"/>
        </w:numPr>
        <w:spacing w:after="0" w:line="288" w:lineRule="auto"/>
        <w:ind w:firstLine="414"/>
        <w:jc w:val="both"/>
        <w:rPr>
          <w:rFonts w:ascii="Times New Roman" w:hAnsi="Times New Roman"/>
          <w:sz w:val="20"/>
          <w:szCs w:val="20"/>
        </w:rPr>
      </w:pPr>
      <w:r w:rsidRPr="001B4873">
        <w:rPr>
          <w:rFonts w:ascii="Times New Roman" w:hAnsi="Times New Roman"/>
          <w:sz w:val="20"/>
          <w:szCs w:val="20"/>
        </w:rPr>
        <w:t>заменено теплосетей в двухтрубном исчислении – 491 метров.</w:t>
      </w:r>
    </w:p>
    <w:p w:rsidR="001B4873" w:rsidRDefault="003C19FD" w:rsidP="00D86BBF">
      <w:pPr>
        <w:pStyle w:val="a5"/>
        <w:numPr>
          <w:ilvl w:val="0"/>
          <w:numId w:val="53"/>
        </w:numPr>
        <w:spacing w:after="0" w:line="288" w:lineRule="auto"/>
        <w:ind w:firstLine="414"/>
        <w:jc w:val="both"/>
        <w:rPr>
          <w:rFonts w:ascii="Times New Roman" w:hAnsi="Times New Roman"/>
          <w:sz w:val="20"/>
          <w:szCs w:val="20"/>
        </w:rPr>
      </w:pPr>
      <w:r w:rsidRPr="001B4873">
        <w:rPr>
          <w:rFonts w:ascii="Times New Roman" w:hAnsi="Times New Roman"/>
          <w:sz w:val="20"/>
          <w:szCs w:val="20"/>
        </w:rPr>
        <w:t>заменено канализационных сетей в однотрубном исчислении – 280 метров.</w:t>
      </w:r>
    </w:p>
    <w:p w:rsidR="001B4873" w:rsidRDefault="003C19FD" w:rsidP="00D86BBF">
      <w:pPr>
        <w:pStyle w:val="a5"/>
        <w:numPr>
          <w:ilvl w:val="0"/>
          <w:numId w:val="53"/>
        </w:numPr>
        <w:spacing w:after="0" w:line="288" w:lineRule="auto"/>
        <w:ind w:firstLine="414"/>
        <w:jc w:val="both"/>
        <w:rPr>
          <w:rFonts w:ascii="Times New Roman" w:hAnsi="Times New Roman"/>
          <w:sz w:val="20"/>
          <w:szCs w:val="20"/>
        </w:rPr>
      </w:pPr>
      <w:r w:rsidRPr="001B4873">
        <w:rPr>
          <w:rFonts w:ascii="Times New Roman" w:hAnsi="Times New Roman"/>
          <w:sz w:val="20"/>
          <w:szCs w:val="20"/>
        </w:rPr>
        <w:t>заменено водопроводных сетей в однотрубном исчислении – 260 метров.</w:t>
      </w:r>
    </w:p>
    <w:p w:rsidR="003C19FD" w:rsidRPr="001B4873" w:rsidRDefault="00D56673" w:rsidP="00D86BBF">
      <w:pPr>
        <w:pStyle w:val="a5"/>
        <w:numPr>
          <w:ilvl w:val="0"/>
          <w:numId w:val="53"/>
        </w:numPr>
        <w:spacing w:after="0" w:line="288" w:lineRule="auto"/>
        <w:ind w:firstLine="414"/>
        <w:jc w:val="both"/>
        <w:rPr>
          <w:rFonts w:ascii="Times New Roman" w:hAnsi="Times New Roman"/>
          <w:sz w:val="20"/>
          <w:szCs w:val="20"/>
        </w:rPr>
      </w:pPr>
      <w:r w:rsidRPr="001B4873">
        <w:rPr>
          <w:rFonts w:ascii="Times New Roman" w:hAnsi="Times New Roman"/>
          <w:sz w:val="20"/>
          <w:szCs w:val="20"/>
        </w:rPr>
        <w:t xml:space="preserve">разработан </w:t>
      </w:r>
      <w:r w:rsidR="003C19FD" w:rsidRPr="001B4873">
        <w:rPr>
          <w:rFonts w:ascii="Times New Roman" w:hAnsi="Times New Roman"/>
          <w:sz w:val="20"/>
          <w:szCs w:val="20"/>
        </w:rPr>
        <w:t xml:space="preserve">проект автоматической модульной котельной в д. </w:t>
      </w:r>
      <w:proofErr w:type="spellStart"/>
      <w:r w:rsidR="003C19FD" w:rsidRPr="001B4873">
        <w:rPr>
          <w:rFonts w:ascii="Times New Roman" w:hAnsi="Times New Roman"/>
          <w:sz w:val="20"/>
          <w:szCs w:val="20"/>
        </w:rPr>
        <w:t>Разбегаево</w:t>
      </w:r>
      <w:proofErr w:type="spellEnd"/>
      <w:r w:rsidR="003C19FD" w:rsidRPr="001B4873">
        <w:rPr>
          <w:rFonts w:ascii="Times New Roman" w:hAnsi="Times New Roman"/>
          <w:sz w:val="20"/>
          <w:szCs w:val="20"/>
        </w:rPr>
        <w:t>.</w:t>
      </w:r>
    </w:p>
    <w:p w:rsidR="003C19FD" w:rsidRPr="001B4873" w:rsidRDefault="003C19FD" w:rsidP="00D53AB2">
      <w:pPr>
        <w:pStyle w:val="a5"/>
        <w:numPr>
          <w:ilvl w:val="0"/>
          <w:numId w:val="24"/>
        </w:numPr>
        <w:tabs>
          <w:tab w:val="left" w:pos="567"/>
        </w:tabs>
        <w:spacing w:after="0" w:line="288" w:lineRule="auto"/>
        <w:ind w:left="0" w:firstLine="1418"/>
        <w:jc w:val="both"/>
        <w:rPr>
          <w:rFonts w:ascii="Times New Roman" w:hAnsi="Times New Roman"/>
          <w:sz w:val="20"/>
          <w:szCs w:val="20"/>
        </w:rPr>
      </w:pPr>
      <w:proofErr w:type="spellStart"/>
      <w:r w:rsidRPr="001B4873">
        <w:rPr>
          <w:rFonts w:ascii="Times New Roman" w:hAnsi="Times New Roman"/>
          <w:b/>
          <w:sz w:val="20"/>
          <w:szCs w:val="20"/>
        </w:rPr>
        <w:t>ресурсоснабжающей</w:t>
      </w:r>
      <w:proofErr w:type="spellEnd"/>
      <w:r w:rsidRPr="001B4873">
        <w:rPr>
          <w:rFonts w:ascii="Times New Roman" w:hAnsi="Times New Roman"/>
          <w:b/>
          <w:sz w:val="20"/>
          <w:szCs w:val="20"/>
        </w:rPr>
        <w:t xml:space="preserve"> организацией ООО «</w:t>
      </w:r>
      <w:proofErr w:type="spellStart"/>
      <w:r w:rsidRPr="001B4873">
        <w:rPr>
          <w:rFonts w:ascii="Times New Roman" w:hAnsi="Times New Roman"/>
          <w:b/>
          <w:sz w:val="20"/>
          <w:szCs w:val="20"/>
        </w:rPr>
        <w:t>Лемэк</w:t>
      </w:r>
      <w:proofErr w:type="spellEnd"/>
      <w:r w:rsidRPr="001B4873">
        <w:rPr>
          <w:rFonts w:ascii="Times New Roman" w:hAnsi="Times New Roman"/>
          <w:b/>
          <w:sz w:val="20"/>
          <w:szCs w:val="20"/>
        </w:rPr>
        <w:t xml:space="preserve">» </w:t>
      </w:r>
      <w:r w:rsidRPr="001B4873">
        <w:rPr>
          <w:rFonts w:ascii="Times New Roman" w:hAnsi="Times New Roman"/>
          <w:sz w:val="20"/>
          <w:szCs w:val="20"/>
        </w:rPr>
        <w:t xml:space="preserve">в п. Новоселье смонтирована система диспетчеризации котельных, </w:t>
      </w:r>
      <w:proofErr w:type="spellStart"/>
      <w:r w:rsidRPr="001B4873">
        <w:rPr>
          <w:rFonts w:ascii="Times New Roman" w:hAnsi="Times New Roman"/>
          <w:sz w:val="20"/>
          <w:szCs w:val="20"/>
        </w:rPr>
        <w:t>водонасосной</w:t>
      </w:r>
      <w:proofErr w:type="spellEnd"/>
      <w:r w:rsidRPr="001B4873">
        <w:rPr>
          <w:rFonts w:ascii="Times New Roman" w:hAnsi="Times New Roman"/>
          <w:sz w:val="20"/>
          <w:szCs w:val="20"/>
        </w:rPr>
        <w:t xml:space="preserve"> станции и канализационных насосных станций с выводом параметров и сигналов аварии на диспетчерский пульт.</w:t>
      </w:r>
    </w:p>
    <w:p w:rsidR="001B4873" w:rsidRDefault="003C19FD" w:rsidP="00D53AB2">
      <w:pPr>
        <w:pStyle w:val="a5"/>
        <w:numPr>
          <w:ilvl w:val="0"/>
          <w:numId w:val="24"/>
        </w:numPr>
        <w:tabs>
          <w:tab w:val="left" w:pos="567"/>
        </w:tabs>
        <w:spacing w:after="0" w:line="288" w:lineRule="auto"/>
        <w:ind w:left="0" w:firstLine="1418"/>
        <w:jc w:val="both"/>
        <w:rPr>
          <w:rFonts w:ascii="Times New Roman" w:hAnsi="Times New Roman"/>
          <w:sz w:val="20"/>
          <w:szCs w:val="20"/>
        </w:rPr>
      </w:pPr>
      <w:proofErr w:type="spellStart"/>
      <w:r w:rsidRPr="001B4873">
        <w:rPr>
          <w:rFonts w:ascii="Times New Roman" w:hAnsi="Times New Roman"/>
          <w:b/>
          <w:sz w:val="20"/>
          <w:szCs w:val="20"/>
        </w:rPr>
        <w:t>ресурсоснабжающей</w:t>
      </w:r>
      <w:proofErr w:type="spellEnd"/>
      <w:r w:rsidRPr="001B4873">
        <w:rPr>
          <w:rFonts w:ascii="Times New Roman" w:hAnsi="Times New Roman"/>
          <w:b/>
          <w:sz w:val="20"/>
          <w:szCs w:val="20"/>
        </w:rPr>
        <w:t xml:space="preserve"> организацией ООО «</w:t>
      </w:r>
      <w:proofErr w:type="spellStart"/>
      <w:r w:rsidRPr="001B4873">
        <w:rPr>
          <w:rFonts w:ascii="Times New Roman" w:hAnsi="Times New Roman"/>
          <w:b/>
          <w:sz w:val="20"/>
          <w:szCs w:val="20"/>
        </w:rPr>
        <w:t>Промэнерго</w:t>
      </w:r>
      <w:proofErr w:type="spellEnd"/>
      <w:r w:rsidRPr="001B4873">
        <w:rPr>
          <w:rFonts w:ascii="Times New Roman" w:hAnsi="Times New Roman"/>
          <w:b/>
          <w:sz w:val="20"/>
          <w:szCs w:val="20"/>
        </w:rPr>
        <w:t xml:space="preserve">» </w:t>
      </w:r>
      <w:r w:rsidRPr="001B4873">
        <w:rPr>
          <w:rFonts w:ascii="Times New Roman" w:hAnsi="Times New Roman"/>
          <w:sz w:val="20"/>
          <w:szCs w:val="20"/>
        </w:rPr>
        <w:t>на котельной в п. Лебяжье был установлен стационарный дизель-генератор мощностью 150 кВт</w:t>
      </w:r>
      <w:r w:rsidR="005E150A" w:rsidRPr="001B4873">
        <w:rPr>
          <w:rFonts w:ascii="Times New Roman" w:hAnsi="Times New Roman"/>
          <w:sz w:val="20"/>
          <w:szCs w:val="20"/>
        </w:rPr>
        <w:t>.</w:t>
      </w:r>
    </w:p>
    <w:p w:rsidR="003C19FD" w:rsidRPr="001B4873" w:rsidRDefault="003C19FD" w:rsidP="00D53AB2">
      <w:pPr>
        <w:pStyle w:val="a5"/>
        <w:numPr>
          <w:ilvl w:val="0"/>
          <w:numId w:val="24"/>
        </w:numPr>
        <w:tabs>
          <w:tab w:val="left" w:pos="567"/>
        </w:tabs>
        <w:spacing w:after="0" w:line="288" w:lineRule="auto"/>
        <w:ind w:left="0" w:firstLine="1418"/>
        <w:jc w:val="both"/>
        <w:rPr>
          <w:rFonts w:ascii="Times New Roman" w:hAnsi="Times New Roman"/>
          <w:sz w:val="20"/>
          <w:szCs w:val="20"/>
        </w:rPr>
      </w:pPr>
      <w:r w:rsidRPr="001B4873">
        <w:rPr>
          <w:rFonts w:ascii="Times New Roman" w:hAnsi="Times New Roman"/>
          <w:b/>
          <w:color w:val="000000"/>
          <w:sz w:val="20"/>
          <w:szCs w:val="20"/>
        </w:rPr>
        <w:t xml:space="preserve">местной администрацией </w:t>
      </w:r>
      <w:proofErr w:type="spellStart"/>
      <w:r w:rsidRPr="001B4873">
        <w:rPr>
          <w:rFonts w:ascii="Times New Roman" w:hAnsi="Times New Roman"/>
          <w:b/>
          <w:color w:val="000000"/>
          <w:sz w:val="20"/>
          <w:szCs w:val="20"/>
        </w:rPr>
        <w:t>Низинского</w:t>
      </w:r>
      <w:proofErr w:type="spellEnd"/>
      <w:r w:rsidRPr="001B4873">
        <w:rPr>
          <w:rFonts w:ascii="Times New Roman" w:hAnsi="Times New Roman"/>
          <w:b/>
          <w:color w:val="000000"/>
          <w:sz w:val="20"/>
          <w:szCs w:val="20"/>
        </w:rPr>
        <w:t xml:space="preserve"> сельского поселения</w:t>
      </w:r>
      <w:r w:rsidRPr="001B4873">
        <w:rPr>
          <w:rFonts w:ascii="Times New Roman" w:hAnsi="Times New Roman"/>
          <w:color w:val="000000"/>
          <w:sz w:val="20"/>
          <w:szCs w:val="20"/>
        </w:rPr>
        <w:t xml:space="preserve"> в рамках реализации </w:t>
      </w:r>
      <w:r w:rsidRPr="001B4873">
        <w:rPr>
          <w:rFonts w:ascii="Times New Roman" w:hAnsi="Times New Roman"/>
          <w:sz w:val="20"/>
          <w:szCs w:val="20"/>
        </w:rPr>
        <w:t xml:space="preserve">Подпрограммы «Энергосбережение и повышение энергетической эффективности на территории Ленинградской области» государственной программы «Обеспечение устойчивого </w:t>
      </w:r>
      <w:proofErr w:type="spellStart"/>
      <w:r w:rsidRPr="001B4873">
        <w:rPr>
          <w:rFonts w:ascii="Times New Roman" w:hAnsi="Times New Roman"/>
          <w:sz w:val="20"/>
          <w:szCs w:val="20"/>
        </w:rPr>
        <w:t>функционированияи</w:t>
      </w:r>
      <w:proofErr w:type="spellEnd"/>
      <w:r w:rsidRPr="001B4873">
        <w:rPr>
          <w:rFonts w:ascii="Times New Roman" w:hAnsi="Times New Roman"/>
          <w:sz w:val="20"/>
          <w:szCs w:val="20"/>
        </w:rPr>
        <w:t xml:space="preserve"> развития коммунальной и инженерной инфраструктуры и повышение </w:t>
      </w:r>
      <w:proofErr w:type="spellStart"/>
      <w:r w:rsidRPr="001B4873">
        <w:rPr>
          <w:rFonts w:ascii="Times New Roman" w:hAnsi="Times New Roman"/>
          <w:sz w:val="20"/>
          <w:szCs w:val="20"/>
        </w:rPr>
        <w:t>энергоэффективности</w:t>
      </w:r>
      <w:proofErr w:type="spellEnd"/>
      <w:r w:rsidRPr="001B4873">
        <w:rPr>
          <w:rFonts w:ascii="Times New Roman" w:hAnsi="Times New Roman"/>
          <w:sz w:val="20"/>
          <w:szCs w:val="20"/>
        </w:rPr>
        <w:t xml:space="preserve">» были установлены </w:t>
      </w:r>
      <w:r w:rsidRPr="001B4873">
        <w:rPr>
          <w:rFonts w:ascii="Times New Roman" w:hAnsi="Times New Roman"/>
          <w:color w:val="000000"/>
          <w:sz w:val="20"/>
          <w:szCs w:val="20"/>
        </w:rPr>
        <w:t>автоматизированные индивидуальные тепловые пункты (АИТП) в 9 многоквартирных домах.</w:t>
      </w:r>
    </w:p>
    <w:p w:rsidR="00296870" w:rsidRPr="00296870" w:rsidRDefault="00296870" w:rsidP="001B4873">
      <w:pPr>
        <w:spacing w:after="0" w:line="288" w:lineRule="auto"/>
        <w:ind w:firstLine="709"/>
        <w:jc w:val="both"/>
        <w:rPr>
          <w:rFonts w:ascii="Times New Roman" w:hAnsi="Times New Roman"/>
          <w:b/>
          <w:i/>
          <w:sz w:val="20"/>
          <w:szCs w:val="20"/>
        </w:rPr>
      </w:pPr>
      <w:r w:rsidRPr="00296870">
        <w:rPr>
          <w:rFonts w:ascii="Times New Roman" w:hAnsi="Times New Roman"/>
          <w:b/>
          <w:i/>
          <w:sz w:val="20"/>
          <w:szCs w:val="20"/>
        </w:rPr>
        <w:t>О ходе реализации Региональной программы капитального ремонта общего имущества в многоквартирных домах</w:t>
      </w:r>
      <w:r w:rsidR="009777CA">
        <w:rPr>
          <w:rFonts w:ascii="Times New Roman" w:hAnsi="Times New Roman"/>
          <w:b/>
          <w:i/>
          <w:sz w:val="20"/>
          <w:szCs w:val="20"/>
        </w:rPr>
        <w:t>:</w:t>
      </w:r>
    </w:p>
    <w:p w:rsidR="00296870" w:rsidRDefault="00296870" w:rsidP="001B4873">
      <w:pPr>
        <w:spacing w:after="0" w:line="288" w:lineRule="auto"/>
        <w:ind w:firstLine="709"/>
        <w:jc w:val="both"/>
        <w:rPr>
          <w:rFonts w:ascii="Times New Roman" w:hAnsi="Times New Roman"/>
          <w:sz w:val="20"/>
          <w:szCs w:val="20"/>
          <w:u w:val="single"/>
        </w:rPr>
      </w:pPr>
      <w:r w:rsidRPr="00296870">
        <w:rPr>
          <w:rFonts w:ascii="Times New Roman" w:hAnsi="Times New Roman"/>
          <w:sz w:val="20"/>
          <w:szCs w:val="20"/>
        </w:rPr>
        <w:t xml:space="preserve">В </w:t>
      </w:r>
      <w:r w:rsidRPr="00194653">
        <w:rPr>
          <w:rFonts w:ascii="Times New Roman" w:hAnsi="Times New Roman"/>
          <w:sz w:val="20"/>
          <w:szCs w:val="20"/>
        </w:rPr>
        <w:t>программу 2014-2021гг.</w:t>
      </w:r>
      <w:r w:rsidRPr="00296870">
        <w:rPr>
          <w:rFonts w:ascii="Times New Roman" w:hAnsi="Times New Roman"/>
          <w:sz w:val="20"/>
          <w:szCs w:val="20"/>
        </w:rPr>
        <w:t xml:space="preserve"> вошли </w:t>
      </w:r>
      <w:r w:rsidRPr="00296870">
        <w:rPr>
          <w:rFonts w:ascii="Times New Roman" w:hAnsi="Times New Roman"/>
          <w:sz w:val="20"/>
          <w:szCs w:val="20"/>
          <w:u w:val="single"/>
        </w:rPr>
        <w:t>222 многоквартирных дома</w:t>
      </w:r>
      <w:r>
        <w:rPr>
          <w:rFonts w:ascii="Times New Roman" w:hAnsi="Times New Roman"/>
          <w:sz w:val="20"/>
          <w:szCs w:val="20"/>
          <w:u w:val="single"/>
        </w:rPr>
        <w:t xml:space="preserve"> </w:t>
      </w:r>
      <w:r w:rsidRPr="00296870">
        <w:rPr>
          <w:rFonts w:ascii="Times New Roman" w:hAnsi="Times New Roman"/>
          <w:sz w:val="20"/>
          <w:szCs w:val="20"/>
        </w:rPr>
        <w:t>- это 43</w:t>
      </w:r>
      <w:r>
        <w:rPr>
          <w:rFonts w:ascii="Times New Roman" w:hAnsi="Times New Roman"/>
          <w:sz w:val="20"/>
          <w:szCs w:val="20"/>
        </w:rPr>
        <w:t>% от общего количества многоквартирных домов</w:t>
      </w:r>
      <w:r w:rsidRPr="00296870">
        <w:rPr>
          <w:rFonts w:ascii="Times New Roman" w:hAnsi="Times New Roman"/>
          <w:sz w:val="20"/>
          <w:szCs w:val="20"/>
        </w:rPr>
        <w:t xml:space="preserve"> Ломоносовского район</w:t>
      </w:r>
      <w:r>
        <w:rPr>
          <w:rFonts w:ascii="Times New Roman" w:hAnsi="Times New Roman"/>
          <w:sz w:val="20"/>
          <w:szCs w:val="20"/>
        </w:rPr>
        <w:t xml:space="preserve">а, общая </w:t>
      </w:r>
      <w:r w:rsidRPr="00194653">
        <w:rPr>
          <w:rFonts w:ascii="Times New Roman" w:hAnsi="Times New Roman"/>
          <w:sz w:val="20"/>
          <w:szCs w:val="20"/>
        </w:rPr>
        <w:t>сумма - 1 177,2 млн</w:t>
      </w:r>
      <w:proofErr w:type="gramStart"/>
      <w:r w:rsidRPr="00194653">
        <w:rPr>
          <w:rFonts w:ascii="Times New Roman" w:hAnsi="Times New Roman"/>
          <w:sz w:val="20"/>
          <w:szCs w:val="20"/>
        </w:rPr>
        <w:t>.р</w:t>
      </w:r>
      <w:proofErr w:type="gramEnd"/>
      <w:r w:rsidRPr="00194653">
        <w:rPr>
          <w:rFonts w:ascii="Times New Roman" w:hAnsi="Times New Roman"/>
          <w:sz w:val="20"/>
          <w:szCs w:val="20"/>
        </w:rPr>
        <w:t>уб.</w:t>
      </w:r>
    </w:p>
    <w:p w:rsidR="001B4873" w:rsidRPr="001B4873" w:rsidRDefault="001B4873" w:rsidP="001B4873">
      <w:pPr>
        <w:spacing w:after="0" w:line="288" w:lineRule="auto"/>
        <w:ind w:firstLine="709"/>
        <w:jc w:val="both"/>
        <w:rPr>
          <w:rFonts w:ascii="Times New Roman" w:hAnsi="Times New Roman"/>
          <w:sz w:val="10"/>
          <w:szCs w:val="10"/>
        </w:rPr>
      </w:pPr>
    </w:p>
    <w:p w:rsidR="0016709C" w:rsidRPr="00211393" w:rsidRDefault="0016709C" w:rsidP="0016709C">
      <w:pPr>
        <w:pStyle w:val="a3"/>
        <w:spacing w:line="288" w:lineRule="auto"/>
        <w:ind w:left="0" w:right="0" w:firstLine="0"/>
        <w:jc w:val="center"/>
        <w:rPr>
          <w:rFonts w:ascii="Times New Roman" w:hAnsi="Times New Roman"/>
          <w:b/>
          <w:sz w:val="20"/>
          <w:szCs w:val="20"/>
        </w:rPr>
      </w:pPr>
      <w:r w:rsidRPr="00211393">
        <w:rPr>
          <w:rFonts w:ascii="Times New Roman" w:hAnsi="Times New Roman"/>
          <w:b/>
          <w:sz w:val="20"/>
          <w:szCs w:val="20"/>
        </w:rPr>
        <w:t>ДОРОЖНОЕ ХОЗЯЙСТВО</w:t>
      </w:r>
    </w:p>
    <w:p w:rsidR="0016709C" w:rsidRPr="007C4A30" w:rsidRDefault="0016709C" w:rsidP="0016709C">
      <w:pPr>
        <w:spacing w:after="0" w:line="240" w:lineRule="auto"/>
        <w:ind w:firstLine="709"/>
        <w:jc w:val="both"/>
        <w:rPr>
          <w:rFonts w:ascii="Times New Roman" w:hAnsi="Times New Roman"/>
          <w:color w:val="FF0000"/>
          <w:sz w:val="10"/>
          <w:szCs w:val="10"/>
        </w:rPr>
      </w:pPr>
    </w:p>
    <w:p w:rsidR="0016709C" w:rsidRPr="007D05A0" w:rsidRDefault="0016709C" w:rsidP="0016709C">
      <w:pPr>
        <w:tabs>
          <w:tab w:val="left" w:pos="600"/>
        </w:tabs>
        <w:spacing w:after="0" w:line="288" w:lineRule="auto"/>
        <w:ind w:firstLine="709"/>
        <w:jc w:val="both"/>
        <w:rPr>
          <w:rFonts w:ascii="Times New Roman" w:hAnsi="Times New Roman"/>
          <w:sz w:val="20"/>
          <w:szCs w:val="20"/>
        </w:rPr>
      </w:pPr>
      <w:r w:rsidRPr="007D05A0">
        <w:rPr>
          <w:rFonts w:ascii="Times New Roman" w:hAnsi="Times New Roman"/>
          <w:sz w:val="20"/>
          <w:szCs w:val="20"/>
        </w:rPr>
        <w:t>В настоящее время организация пассажирских перевозок на территории райо</w:t>
      </w:r>
      <w:r>
        <w:rPr>
          <w:rFonts w:ascii="Times New Roman" w:hAnsi="Times New Roman"/>
          <w:sz w:val="20"/>
          <w:szCs w:val="20"/>
        </w:rPr>
        <w:t xml:space="preserve">на осуществляется на </w:t>
      </w:r>
      <w:r w:rsidRPr="007D05A0">
        <w:rPr>
          <w:rFonts w:ascii="Times New Roman" w:hAnsi="Times New Roman"/>
          <w:sz w:val="20"/>
          <w:szCs w:val="20"/>
        </w:rPr>
        <w:t>основе контрактов между Комитетом ЛО</w:t>
      </w:r>
      <w:r>
        <w:rPr>
          <w:rFonts w:ascii="Times New Roman" w:hAnsi="Times New Roman"/>
          <w:sz w:val="20"/>
          <w:szCs w:val="20"/>
        </w:rPr>
        <w:t xml:space="preserve"> по транспорту и перевозчиками:</w:t>
      </w:r>
    </w:p>
    <w:p w:rsidR="0016709C" w:rsidRDefault="0016709C" w:rsidP="0016709C">
      <w:pPr>
        <w:pStyle w:val="a5"/>
        <w:numPr>
          <w:ilvl w:val="0"/>
          <w:numId w:val="49"/>
        </w:numPr>
        <w:tabs>
          <w:tab w:val="left" w:pos="600"/>
        </w:tabs>
        <w:spacing w:after="0" w:line="288" w:lineRule="auto"/>
        <w:jc w:val="both"/>
        <w:rPr>
          <w:rFonts w:ascii="Times New Roman" w:hAnsi="Times New Roman"/>
          <w:sz w:val="20"/>
          <w:szCs w:val="20"/>
        </w:rPr>
      </w:pPr>
      <w:r w:rsidRPr="007C4A30">
        <w:rPr>
          <w:rFonts w:ascii="Times New Roman" w:hAnsi="Times New Roman"/>
          <w:sz w:val="20"/>
          <w:szCs w:val="20"/>
        </w:rPr>
        <w:t>ООО «ВЕСТ-СЕРВИС»</w:t>
      </w:r>
      <w:r w:rsidR="001A54F3">
        <w:rPr>
          <w:rFonts w:ascii="Times New Roman" w:hAnsi="Times New Roman"/>
          <w:sz w:val="20"/>
          <w:szCs w:val="20"/>
        </w:rPr>
        <w:t>;</w:t>
      </w:r>
    </w:p>
    <w:p w:rsidR="0016709C" w:rsidRDefault="0016709C" w:rsidP="0016709C">
      <w:pPr>
        <w:pStyle w:val="a5"/>
        <w:numPr>
          <w:ilvl w:val="0"/>
          <w:numId w:val="49"/>
        </w:numPr>
        <w:tabs>
          <w:tab w:val="left" w:pos="600"/>
        </w:tabs>
        <w:spacing w:after="0" w:line="288" w:lineRule="auto"/>
        <w:jc w:val="both"/>
        <w:rPr>
          <w:rFonts w:ascii="Times New Roman" w:hAnsi="Times New Roman"/>
          <w:sz w:val="20"/>
          <w:szCs w:val="20"/>
        </w:rPr>
      </w:pPr>
      <w:r w:rsidRPr="007C4A30">
        <w:rPr>
          <w:rFonts w:ascii="Times New Roman" w:hAnsi="Times New Roman"/>
          <w:sz w:val="20"/>
          <w:szCs w:val="20"/>
        </w:rPr>
        <w:t>ООО «Петербургская Транспортная Компания»</w:t>
      </w:r>
      <w:r w:rsidR="001A54F3">
        <w:rPr>
          <w:rFonts w:ascii="Times New Roman" w:hAnsi="Times New Roman"/>
          <w:sz w:val="20"/>
          <w:szCs w:val="20"/>
        </w:rPr>
        <w:t>;</w:t>
      </w:r>
    </w:p>
    <w:p w:rsidR="0016709C" w:rsidRDefault="0016709C" w:rsidP="0016709C">
      <w:pPr>
        <w:pStyle w:val="a5"/>
        <w:numPr>
          <w:ilvl w:val="0"/>
          <w:numId w:val="49"/>
        </w:numPr>
        <w:tabs>
          <w:tab w:val="left" w:pos="600"/>
        </w:tabs>
        <w:spacing w:after="0" w:line="288" w:lineRule="auto"/>
        <w:jc w:val="both"/>
        <w:rPr>
          <w:rFonts w:ascii="Times New Roman" w:hAnsi="Times New Roman"/>
          <w:sz w:val="20"/>
          <w:szCs w:val="20"/>
        </w:rPr>
      </w:pPr>
      <w:r w:rsidRPr="007C4A30">
        <w:rPr>
          <w:rFonts w:ascii="Times New Roman" w:hAnsi="Times New Roman"/>
          <w:sz w:val="20"/>
          <w:szCs w:val="20"/>
        </w:rPr>
        <w:t>ООО «Такси»</w:t>
      </w:r>
      <w:r w:rsidR="001A54F3">
        <w:rPr>
          <w:rFonts w:ascii="Times New Roman" w:hAnsi="Times New Roman"/>
          <w:sz w:val="20"/>
          <w:szCs w:val="20"/>
        </w:rPr>
        <w:t>;</w:t>
      </w:r>
    </w:p>
    <w:p w:rsidR="0016709C" w:rsidRPr="007C4A30" w:rsidRDefault="0016709C" w:rsidP="0016709C">
      <w:pPr>
        <w:pStyle w:val="a5"/>
        <w:numPr>
          <w:ilvl w:val="0"/>
          <w:numId w:val="49"/>
        </w:numPr>
        <w:tabs>
          <w:tab w:val="left" w:pos="600"/>
        </w:tabs>
        <w:spacing w:after="0" w:line="288" w:lineRule="auto"/>
        <w:jc w:val="both"/>
        <w:rPr>
          <w:rFonts w:ascii="Times New Roman" w:hAnsi="Times New Roman"/>
          <w:sz w:val="20"/>
          <w:szCs w:val="20"/>
        </w:rPr>
      </w:pPr>
      <w:r w:rsidRPr="007C4A30">
        <w:rPr>
          <w:rFonts w:ascii="Times New Roman" w:hAnsi="Times New Roman"/>
          <w:sz w:val="20"/>
          <w:szCs w:val="20"/>
        </w:rPr>
        <w:t>ООО «АТП Барс-2».</w:t>
      </w:r>
    </w:p>
    <w:p w:rsidR="0016709C" w:rsidRDefault="0016709C" w:rsidP="0016709C">
      <w:pPr>
        <w:tabs>
          <w:tab w:val="left" w:pos="600"/>
        </w:tabs>
        <w:spacing w:after="0" w:line="288" w:lineRule="auto"/>
        <w:ind w:firstLine="709"/>
        <w:jc w:val="both"/>
        <w:rPr>
          <w:rFonts w:ascii="Times New Roman" w:hAnsi="Times New Roman"/>
          <w:sz w:val="20"/>
          <w:szCs w:val="20"/>
        </w:rPr>
      </w:pPr>
      <w:r w:rsidRPr="007D05A0">
        <w:rPr>
          <w:rFonts w:ascii="Times New Roman" w:hAnsi="Times New Roman"/>
          <w:sz w:val="20"/>
          <w:szCs w:val="20"/>
        </w:rPr>
        <w:t xml:space="preserve">Всего </w:t>
      </w:r>
      <w:r>
        <w:rPr>
          <w:rFonts w:ascii="Times New Roman" w:hAnsi="Times New Roman"/>
          <w:sz w:val="20"/>
          <w:szCs w:val="20"/>
        </w:rPr>
        <w:t xml:space="preserve">в районе 68 </w:t>
      </w:r>
      <w:r w:rsidRPr="007D05A0">
        <w:rPr>
          <w:rFonts w:ascii="Times New Roman" w:hAnsi="Times New Roman"/>
          <w:sz w:val="20"/>
          <w:szCs w:val="20"/>
        </w:rPr>
        <w:t>авт</w:t>
      </w:r>
      <w:r>
        <w:rPr>
          <w:rFonts w:ascii="Times New Roman" w:hAnsi="Times New Roman"/>
          <w:sz w:val="20"/>
          <w:szCs w:val="20"/>
        </w:rPr>
        <w:t>обусных маршрутов.</w:t>
      </w:r>
    </w:p>
    <w:p w:rsidR="0016709C" w:rsidRPr="00054B68" w:rsidRDefault="0016709C" w:rsidP="0016709C">
      <w:pPr>
        <w:tabs>
          <w:tab w:val="left" w:pos="600"/>
        </w:tabs>
        <w:spacing w:after="0" w:line="288" w:lineRule="auto"/>
        <w:ind w:firstLine="709"/>
        <w:jc w:val="both"/>
        <w:rPr>
          <w:rFonts w:ascii="Times New Roman" w:hAnsi="Times New Roman"/>
          <w:sz w:val="20"/>
          <w:szCs w:val="20"/>
        </w:rPr>
      </w:pPr>
      <w:proofErr w:type="gramStart"/>
      <w:r>
        <w:rPr>
          <w:rFonts w:ascii="Times New Roman" w:hAnsi="Times New Roman"/>
          <w:sz w:val="20"/>
          <w:szCs w:val="20"/>
        </w:rPr>
        <w:t>М</w:t>
      </w:r>
      <w:r w:rsidRPr="00054B68">
        <w:rPr>
          <w:rFonts w:ascii="Times New Roman" w:hAnsi="Times New Roman"/>
          <w:sz w:val="20"/>
          <w:szCs w:val="20"/>
        </w:rPr>
        <w:t>естно</w:t>
      </w:r>
      <w:r>
        <w:rPr>
          <w:rFonts w:ascii="Times New Roman" w:hAnsi="Times New Roman"/>
          <w:sz w:val="20"/>
          <w:szCs w:val="20"/>
        </w:rPr>
        <w:t xml:space="preserve">й администрацией МО Аннинское городское поселение </w:t>
      </w:r>
      <w:r w:rsidRPr="00054B68">
        <w:rPr>
          <w:rFonts w:ascii="Times New Roman" w:hAnsi="Times New Roman"/>
          <w:sz w:val="20"/>
          <w:szCs w:val="20"/>
        </w:rPr>
        <w:t xml:space="preserve"> подписан контракт с перевозчиком</w:t>
      </w:r>
      <w:r>
        <w:rPr>
          <w:rFonts w:ascii="Times New Roman" w:hAnsi="Times New Roman"/>
          <w:sz w:val="20"/>
          <w:szCs w:val="20"/>
        </w:rPr>
        <w:t xml:space="preserve"> </w:t>
      </w:r>
      <w:r w:rsidRPr="00054B68">
        <w:rPr>
          <w:rFonts w:ascii="Times New Roman" w:hAnsi="Times New Roman"/>
          <w:sz w:val="20"/>
          <w:szCs w:val="20"/>
        </w:rPr>
        <w:t xml:space="preserve">по </w:t>
      </w:r>
      <w:proofErr w:type="spellStart"/>
      <w:r w:rsidRPr="00054B68">
        <w:rPr>
          <w:rFonts w:ascii="Times New Roman" w:hAnsi="Times New Roman"/>
          <w:sz w:val="20"/>
          <w:szCs w:val="20"/>
        </w:rPr>
        <w:t>внутримуниципальному</w:t>
      </w:r>
      <w:proofErr w:type="spellEnd"/>
      <w:r w:rsidRPr="00054B68">
        <w:rPr>
          <w:rFonts w:ascii="Times New Roman" w:hAnsi="Times New Roman"/>
          <w:sz w:val="20"/>
          <w:szCs w:val="20"/>
        </w:rPr>
        <w:t xml:space="preserve"> маршруту (</w:t>
      </w:r>
      <w:proofErr w:type="spellStart"/>
      <w:r w:rsidRPr="00054B68">
        <w:rPr>
          <w:rFonts w:ascii="Times New Roman" w:hAnsi="Times New Roman"/>
          <w:sz w:val="20"/>
          <w:szCs w:val="20"/>
        </w:rPr>
        <w:t>гп</w:t>
      </w:r>
      <w:proofErr w:type="spellEnd"/>
      <w:r w:rsidR="00F23B2E">
        <w:rPr>
          <w:rFonts w:ascii="Times New Roman" w:hAnsi="Times New Roman"/>
          <w:sz w:val="20"/>
          <w:szCs w:val="20"/>
        </w:rPr>
        <w:t>.</w:t>
      </w:r>
      <w:proofErr w:type="gramEnd"/>
      <w:r w:rsidRPr="00054B68">
        <w:rPr>
          <w:rFonts w:ascii="Times New Roman" w:hAnsi="Times New Roman"/>
          <w:sz w:val="20"/>
          <w:szCs w:val="20"/>
        </w:rPr>
        <w:t xml:space="preserve"> Новоселье - д. </w:t>
      </w:r>
      <w:proofErr w:type="spellStart"/>
      <w:r w:rsidRPr="00054B68">
        <w:rPr>
          <w:rFonts w:ascii="Times New Roman" w:hAnsi="Times New Roman"/>
          <w:sz w:val="20"/>
          <w:szCs w:val="20"/>
        </w:rPr>
        <w:t>Иннолово</w:t>
      </w:r>
      <w:proofErr w:type="spellEnd"/>
      <w:r w:rsidRPr="00054B68">
        <w:rPr>
          <w:rFonts w:ascii="Times New Roman" w:hAnsi="Times New Roman"/>
          <w:sz w:val="20"/>
          <w:szCs w:val="20"/>
        </w:rPr>
        <w:t xml:space="preserve">) с 10.01.2022 года. В перспективе планируется увеличить число </w:t>
      </w:r>
      <w:proofErr w:type="spellStart"/>
      <w:r w:rsidRPr="00054B68">
        <w:rPr>
          <w:rFonts w:ascii="Times New Roman" w:hAnsi="Times New Roman"/>
          <w:sz w:val="20"/>
          <w:szCs w:val="20"/>
        </w:rPr>
        <w:t>внутримуниципальных</w:t>
      </w:r>
      <w:proofErr w:type="spellEnd"/>
      <w:r w:rsidRPr="00054B68">
        <w:rPr>
          <w:rFonts w:ascii="Times New Roman" w:hAnsi="Times New Roman"/>
          <w:sz w:val="20"/>
          <w:szCs w:val="20"/>
        </w:rPr>
        <w:t xml:space="preserve"> маршрутов</w:t>
      </w:r>
      <w:r>
        <w:rPr>
          <w:rFonts w:ascii="Times New Roman" w:hAnsi="Times New Roman"/>
          <w:sz w:val="20"/>
          <w:szCs w:val="20"/>
        </w:rPr>
        <w:t xml:space="preserve"> на территории района</w:t>
      </w:r>
      <w:r w:rsidRPr="00054B68">
        <w:rPr>
          <w:rFonts w:ascii="Times New Roman" w:hAnsi="Times New Roman"/>
          <w:sz w:val="20"/>
          <w:szCs w:val="20"/>
        </w:rPr>
        <w:t>.</w:t>
      </w:r>
    </w:p>
    <w:p w:rsidR="0016709C" w:rsidRDefault="0016709C" w:rsidP="0016709C">
      <w:pPr>
        <w:tabs>
          <w:tab w:val="left" w:pos="600"/>
        </w:tabs>
        <w:spacing w:after="0" w:line="288" w:lineRule="auto"/>
        <w:ind w:firstLine="709"/>
        <w:jc w:val="both"/>
        <w:rPr>
          <w:rFonts w:ascii="Times New Roman" w:hAnsi="Times New Roman"/>
          <w:sz w:val="20"/>
          <w:szCs w:val="20"/>
        </w:rPr>
      </w:pPr>
      <w:r w:rsidRPr="006073FE">
        <w:rPr>
          <w:rFonts w:ascii="Times New Roman" w:hAnsi="Times New Roman"/>
          <w:sz w:val="20"/>
          <w:szCs w:val="20"/>
        </w:rPr>
        <w:t xml:space="preserve">Протяженность автомобильных дорог общего пользования местного значения </w:t>
      </w:r>
      <w:r>
        <w:rPr>
          <w:rFonts w:ascii="Times New Roman" w:hAnsi="Times New Roman"/>
          <w:sz w:val="20"/>
          <w:szCs w:val="20"/>
        </w:rPr>
        <w:t xml:space="preserve">- </w:t>
      </w:r>
      <w:r w:rsidRPr="006073FE">
        <w:rPr>
          <w:rFonts w:ascii="Times New Roman" w:hAnsi="Times New Roman"/>
          <w:sz w:val="20"/>
          <w:szCs w:val="20"/>
        </w:rPr>
        <w:t>574,578 км</w:t>
      </w:r>
      <w:r>
        <w:rPr>
          <w:rFonts w:ascii="Times New Roman" w:hAnsi="Times New Roman"/>
          <w:sz w:val="20"/>
          <w:szCs w:val="20"/>
        </w:rPr>
        <w:t>.</w:t>
      </w:r>
    </w:p>
    <w:p w:rsidR="0016709C" w:rsidRPr="004A78B3" w:rsidRDefault="0016709C" w:rsidP="0016709C">
      <w:pPr>
        <w:tabs>
          <w:tab w:val="left" w:pos="600"/>
        </w:tabs>
        <w:spacing w:after="0" w:line="288" w:lineRule="auto"/>
        <w:ind w:firstLine="709"/>
        <w:jc w:val="both"/>
        <w:rPr>
          <w:rFonts w:ascii="Times New Roman" w:hAnsi="Times New Roman"/>
          <w:sz w:val="20"/>
          <w:szCs w:val="20"/>
        </w:rPr>
      </w:pPr>
      <w:r w:rsidRPr="004A78B3">
        <w:rPr>
          <w:rFonts w:ascii="Times New Roman" w:hAnsi="Times New Roman"/>
          <w:sz w:val="20"/>
          <w:szCs w:val="20"/>
        </w:rPr>
        <w:t>ГКУ «Управление автомобильными дорогами Ленинградской области» владеет на праве оперативного управления автомобильными дорогами общего пользования регионального значения</w:t>
      </w:r>
      <w:r>
        <w:rPr>
          <w:rFonts w:ascii="Times New Roman" w:hAnsi="Times New Roman"/>
          <w:sz w:val="20"/>
          <w:szCs w:val="20"/>
        </w:rPr>
        <w:t>,</w:t>
      </w:r>
      <w:r w:rsidRPr="004A78B3">
        <w:rPr>
          <w:rFonts w:ascii="Times New Roman" w:hAnsi="Times New Roman"/>
          <w:sz w:val="20"/>
          <w:szCs w:val="20"/>
        </w:rPr>
        <w:t xml:space="preserve"> в Ломоносовском районе протяженность которых составляет - 405,244 км</w:t>
      </w:r>
      <w:r>
        <w:rPr>
          <w:rFonts w:ascii="Times New Roman" w:hAnsi="Times New Roman"/>
          <w:sz w:val="20"/>
          <w:szCs w:val="20"/>
        </w:rPr>
        <w:t>.</w:t>
      </w:r>
    </w:p>
    <w:p w:rsidR="0016709C" w:rsidRDefault="0016709C" w:rsidP="0016709C">
      <w:pPr>
        <w:spacing w:after="0" w:line="288" w:lineRule="auto"/>
        <w:ind w:firstLine="709"/>
        <w:jc w:val="both"/>
        <w:rPr>
          <w:rFonts w:ascii="Times New Roman" w:hAnsi="Times New Roman"/>
          <w:sz w:val="20"/>
          <w:szCs w:val="20"/>
          <w:shd w:val="clear" w:color="auto" w:fill="FFFFFF"/>
        </w:rPr>
      </w:pPr>
      <w:r w:rsidRPr="006073FE">
        <w:rPr>
          <w:rFonts w:ascii="Times New Roman" w:hAnsi="Times New Roman"/>
          <w:sz w:val="20"/>
          <w:szCs w:val="20"/>
          <w:shd w:val="clear" w:color="auto" w:fill="FFFFFF"/>
        </w:rPr>
        <w:t>Комитетом по дорожному хозяйству Ленинградской области предоставлены муниципальным образованиям района субсидии</w:t>
      </w:r>
      <w:r>
        <w:rPr>
          <w:rFonts w:ascii="Times New Roman" w:hAnsi="Times New Roman"/>
          <w:sz w:val="20"/>
          <w:szCs w:val="20"/>
          <w:shd w:val="clear" w:color="auto" w:fill="FFFFFF"/>
        </w:rPr>
        <w:t>:</w:t>
      </w:r>
    </w:p>
    <w:p w:rsidR="0016709C" w:rsidRDefault="0016709C" w:rsidP="0016709C">
      <w:pPr>
        <w:pStyle w:val="a5"/>
        <w:numPr>
          <w:ilvl w:val="0"/>
          <w:numId w:val="50"/>
        </w:numPr>
        <w:spacing w:after="0" w:line="288" w:lineRule="auto"/>
        <w:jc w:val="both"/>
        <w:rPr>
          <w:rFonts w:ascii="Times New Roman" w:hAnsi="Times New Roman"/>
          <w:sz w:val="20"/>
          <w:szCs w:val="20"/>
          <w:shd w:val="clear" w:color="auto" w:fill="FFFFFF"/>
        </w:rPr>
      </w:pPr>
      <w:r w:rsidRPr="001B4873">
        <w:rPr>
          <w:rFonts w:ascii="Times New Roman" w:hAnsi="Times New Roman"/>
          <w:sz w:val="20"/>
          <w:szCs w:val="20"/>
          <w:shd w:val="clear" w:color="auto" w:fill="FFFFFF"/>
        </w:rPr>
        <w:t>на строительство автомобильных дорог протяженностью 0,2 км - 16,9 млн</w:t>
      </w:r>
      <w:proofErr w:type="gramStart"/>
      <w:r w:rsidRPr="001B4873">
        <w:rPr>
          <w:rFonts w:ascii="Times New Roman" w:hAnsi="Times New Roman"/>
          <w:sz w:val="20"/>
          <w:szCs w:val="20"/>
          <w:shd w:val="clear" w:color="auto" w:fill="FFFFFF"/>
        </w:rPr>
        <w:t>.р</w:t>
      </w:r>
      <w:proofErr w:type="gramEnd"/>
      <w:r w:rsidRPr="001B4873">
        <w:rPr>
          <w:rFonts w:ascii="Times New Roman" w:hAnsi="Times New Roman"/>
          <w:sz w:val="20"/>
          <w:szCs w:val="20"/>
          <w:shd w:val="clear" w:color="auto" w:fill="FFFFFF"/>
        </w:rPr>
        <w:t xml:space="preserve">уб., </w:t>
      </w:r>
    </w:p>
    <w:p w:rsidR="0016709C" w:rsidRDefault="0016709C" w:rsidP="0016709C">
      <w:pPr>
        <w:pStyle w:val="a5"/>
        <w:numPr>
          <w:ilvl w:val="0"/>
          <w:numId w:val="50"/>
        </w:numPr>
        <w:spacing w:after="0" w:line="288" w:lineRule="auto"/>
        <w:jc w:val="both"/>
        <w:rPr>
          <w:rFonts w:ascii="Times New Roman" w:hAnsi="Times New Roman"/>
          <w:sz w:val="20"/>
          <w:szCs w:val="20"/>
          <w:shd w:val="clear" w:color="auto" w:fill="FFFFFF"/>
        </w:rPr>
      </w:pPr>
      <w:r w:rsidRPr="001B4873">
        <w:rPr>
          <w:rFonts w:ascii="Times New Roman" w:hAnsi="Times New Roman"/>
          <w:sz w:val="20"/>
          <w:szCs w:val="20"/>
          <w:shd w:val="clear" w:color="auto" w:fill="FFFFFF"/>
        </w:rPr>
        <w:t>ремонт 27 автомобильных дорог протяженностью 11,7 км - 31 млн</w:t>
      </w:r>
      <w:proofErr w:type="gramStart"/>
      <w:r w:rsidRPr="001B4873">
        <w:rPr>
          <w:rFonts w:ascii="Times New Roman" w:hAnsi="Times New Roman"/>
          <w:sz w:val="20"/>
          <w:szCs w:val="20"/>
          <w:shd w:val="clear" w:color="auto" w:fill="FFFFFF"/>
        </w:rPr>
        <w:t>.р</w:t>
      </w:r>
      <w:proofErr w:type="gramEnd"/>
      <w:r w:rsidRPr="001B4873">
        <w:rPr>
          <w:rFonts w:ascii="Times New Roman" w:hAnsi="Times New Roman"/>
          <w:sz w:val="20"/>
          <w:szCs w:val="20"/>
          <w:shd w:val="clear" w:color="auto" w:fill="FFFFFF"/>
        </w:rPr>
        <w:t>уб.,</w:t>
      </w:r>
    </w:p>
    <w:p w:rsidR="0016709C" w:rsidRPr="001B4873" w:rsidRDefault="0016709C" w:rsidP="0016709C">
      <w:pPr>
        <w:pStyle w:val="a5"/>
        <w:numPr>
          <w:ilvl w:val="0"/>
          <w:numId w:val="50"/>
        </w:numPr>
        <w:spacing w:after="0" w:line="288" w:lineRule="auto"/>
        <w:ind w:left="0" w:firstLine="1069"/>
        <w:jc w:val="both"/>
        <w:rPr>
          <w:rFonts w:ascii="Times New Roman" w:hAnsi="Times New Roman"/>
          <w:sz w:val="20"/>
          <w:szCs w:val="20"/>
          <w:shd w:val="clear" w:color="auto" w:fill="FFFFFF"/>
        </w:rPr>
      </w:pPr>
      <w:r w:rsidRPr="001B4873">
        <w:rPr>
          <w:rFonts w:ascii="Times New Roman" w:hAnsi="Times New Roman"/>
          <w:sz w:val="20"/>
          <w:szCs w:val="20"/>
          <w:shd w:val="clear" w:color="auto" w:fill="FFFFFF"/>
        </w:rPr>
        <w:t>ремонт к социально значимым объектам - 4 дороги протяженностью 1,9 км - 12,9 млн</w:t>
      </w:r>
      <w:proofErr w:type="gramStart"/>
      <w:r w:rsidRPr="001B4873">
        <w:rPr>
          <w:rFonts w:ascii="Times New Roman" w:hAnsi="Times New Roman"/>
          <w:sz w:val="20"/>
          <w:szCs w:val="20"/>
          <w:shd w:val="clear" w:color="auto" w:fill="FFFFFF"/>
        </w:rPr>
        <w:t>.р</w:t>
      </w:r>
      <w:proofErr w:type="gramEnd"/>
      <w:r w:rsidRPr="001B4873">
        <w:rPr>
          <w:rFonts w:ascii="Times New Roman" w:hAnsi="Times New Roman"/>
          <w:sz w:val="20"/>
          <w:szCs w:val="20"/>
          <w:shd w:val="clear" w:color="auto" w:fill="FFFFFF"/>
        </w:rPr>
        <w:t>уб. (</w:t>
      </w:r>
      <w:proofErr w:type="spellStart"/>
      <w:r w:rsidRPr="001B4873">
        <w:rPr>
          <w:rFonts w:ascii="Times New Roman" w:hAnsi="Times New Roman"/>
          <w:sz w:val="20"/>
          <w:szCs w:val="20"/>
          <w:shd w:val="clear" w:color="auto" w:fill="FFFFFF"/>
        </w:rPr>
        <w:t>Лопухинское</w:t>
      </w:r>
      <w:proofErr w:type="spellEnd"/>
      <w:r w:rsidRPr="001B4873">
        <w:rPr>
          <w:rFonts w:ascii="Times New Roman" w:hAnsi="Times New Roman"/>
          <w:sz w:val="20"/>
          <w:szCs w:val="20"/>
          <w:shd w:val="clear" w:color="auto" w:fill="FFFFFF"/>
        </w:rPr>
        <w:t xml:space="preserve">, </w:t>
      </w:r>
      <w:proofErr w:type="spellStart"/>
      <w:r w:rsidRPr="001B4873">
        <w:rPr>
          <w:rFonts w:ascii="Times New Roman" w:hAnsi="Times New Roman"/>
          <w:sz w:val="20"/>
          <w:szCs w:val="20"/>
          <w:shd w:val="clear" w:color="auto" w:fill="FFFFFF"/>
        </w:rPr>
        <w:t>Ропшинское</w:t>
      </w:r>
      <w:proofErr w:type="spellEnd"/>
      <w:r w:rsidRPr="001B4873">
        <w:rPr>
          <w:rFonts w:ascii="Times New Roman" w:hAnsi="Times New Roman"/>
          <w:sz w:val="20"/>
          <w:szCs w:val="20"/>
          <w:shd w:val="clear" w:color="auto" w:fill="FFFFFF"/>
        </w:rPr>
        <w:t xml:space="preserve"> и Аннинское поселения).</w:t>
      </w:r>
    </w:p>
    <w:p w:rsidR="0016709C" w:rsidRDefault="0016709C" w:rsidP="0016709C">
      <w:pPr>
        <w:pStyle w:val="a3"/>
        <w:spacing w:line="288" w:lineRule="auto"/>
        <w:ind w:left="0" w:right="0" w:firstLine="709"/>
        <w:jc w:val="both"/>
        <w:rPr>
          <w:rFonts w:ascii="Times New Roman" w:hAnsi="Times New Roman"/>
          <w:sz w:val="20"/>
          <w:szCs w:val="20"/>
        </w:rPr>
      </w:pPr>
      <w:r w:rsidRPr="00517CA5">
        <w:rPr>
          <w:rFonts w:ascii="Times New Roman" w:hAnsi="Times New Roman"/>
          <w:sz w:val="20"/>
          <w:szCs w:val="20"/>
        </w:rPr>
        <w:lastRenderedPageBreak/>
        <w:t>Администрацией МО Ломоносовский муниципальный район в 2021 году в</w:t>
      </w:r>
      <w:r>
        <w:rPr>
          <w:rFonts w:ascii="Times New Roman" w:hAnsi="Times New Roman"/>
          <w:sz w:val="20"/>
          <w:szCs w:val="20"/>
        </w:rPr>
        <w:t xml:space="preserve"> рамках муниципальной</w:t>
      </w:r>
    </w:p>
    <w:p w:rsidR="0016709C" w:rsidRPr="00517CA5" w:rsidRDefault="0016709C" w:rsidP="0016709C">
      <w:pPr>
        <w:pStyle w:val="a3"/>
        <w:spacing w:line="288" w:lineRule="auto"/>
        <w:ind w:left="0" w:right="0" w:firstLine="0"/>
        <w:jc w:val="both"/>
        <w:rPr>
          <w:rFonts w:ascii="Times New Roman" w:hAnsi="Times New Roman"/>
          <w:b/>
          <w:sz w:val="20"/>
          <w:szCs w:val="20"/>
        </w:rPr>
      </w:pPr>
      <w:r w:rsidRPr="003B4EBF">
        <w:rPr>
          <w:rFonts w:ascii="Times New Roman" w:hAnsi="Times New Roman"/>
          <w:sz w:val="20"/>
          <w:szCs w:val="20"/>
        </w:rPr>
        <w:t>программы «Развитие автомобильных дорог в Ломоносовском муниципальном районе»</w:t>
      </w:r>
      <w:r>
        <w:rPr>
          <w:rFonts w:ascii="Times New Roman" w:hAnsi="Times New Roman"/>
          <w:sz w:val="20"/>
          <w:szCs w:val="20"/>
        </w:rPr>
        <w:t xml:space="preserve"> проведены работы по ремонту дорог общего пользования местного значения</w:t>
      </w:r>
      <w:r w:rsidRPr="00517CA5">
        <w:rPr>
          <w:rFonts w:ascii="Times New Roman" w:hAnsi="Times New Roman"/>
          <w:b/>
          <w:sz w:val="20"/>
          <w:szCs w:val="20"/>
        </w:rPr>
        <w:t>:</w:t>
      </w:r>
    </w:p>
    <w:p w:rsidR="0016709C" w:rsidRPr="002B0E64" w:rsidRDefault="0016709C" w:rsidP="001A54F3">
      <w:pPr>
        <w:pStyle w:val="a3"/>
        <w:numPr>
          <w:ilvl w:val="0"/>
          <w:numId w:val="26"/>
        </w:numPr>
        <w:spacing w:line="288" w:lineRule="auto"/>
        <w:ind w:left="0" w:right="0" w:firstLine="1134"/>
        <w:jc w:val="both"/>
        <w:rPr>
          <w:rFonts w:ascii="Times New Roman" w:hAnsi="Times New Roman"/>
          <w:sz w:val="20"/>
          <w:szCs w:val="20"/>
        </w:rPr>
      </w:pPr>
      <w:r>
        <w:rPr>
          <w:rFonts w:ascii="Times New Roman" w:hAnsi="Times New Roman"/>
          <w:sz w:val="20"/>
          <w:szCs w:val="20"/>
        </w:rPr>
        <w:t>«А</w:t>
      </w:r>
      <w:r w:rsidRPr="00517CA5">
        <w:rPr>
          <w:rFonts w:ascii="Times New Roman" w:hAnsi="Times New Roman"/>
          <w:sz w:val="20"/>
          <w:szCs w:val="20"/>
        </w:rPr>
        <w:t xml:space="preserve">втомобильная дорога </w:t>
      </w:r>
      <w:r>
        <w:rPr>
          <w:rFonts w:ascii="Times New Roman" w:hAnsi="Times New Roman"/>
          <w:sz w:val="20"/>
          <w:szCs w:val="20"/>
        </w:rPr>
        <w:t>«</w:t>
      </w:r>
      <w:r w:rsidRPr="00517CA5">
        <w:rPr>
          <w:rFonts w:ascii="Times New Roman" w:hAnsi="Times New Roman"/>
          <w:sz w:val="20"/>
          <w:szCs w:val="20"/>
        </w:rPr>
        <w:t>д.</w:t>
      </w:r>
      <w:r>
        <w:rPr>
          <w:rFonts w:ascii="Times New Roman" w:hAnsi="Times New Roman"/>
          <w:sz w:val="20"/>
          <w:szCs w:val="20"/>
        </w:rPr>
        <w:t xml:space="preserve"> </w:t>
      </w:r>
      <w:proofErr w:type="spellStart"/>
      <w:r w:rsidRPr="00517CA5">
        <w:rPr>
          <w:rFonts w:ascii="Times New Roman" w:hAnsi="Times New Roman"/>
          <w:sz w:val="20"/>
          <w:szCs w:val="20"/>
        </w:rPr>
        <w:t>Новополье</w:t>
      </w:r>
      <w:proofErr w:type="spellEnd"/>
      <w:r w:rsidRPr="00517CA5">
        <w:rPr>
          <w:rFonts w:ascii="Times New Roman" w:hAnsi="Times New Roman"/>
          <w:sz w:val="20"/>
          <w:szCs w:val="20"/>
        </w:rPr>
        <w:t xml:space="preserve"> – д.</w:t>
      </w:r>
      <w:r>
        <w:rPr>
          <w:rFonts w:ascii="Times New Roman" w:hAnsi="Times New Roman"/>
          <w:sz w:val="20"/>
          <w:szCs w:val="20"/>
        </w:rPr>
        <w:t xml:space="preserve"> </w:t>
      </w:r>
      <w:r w:rsidRPr="00517CA5">
        <w:rPr>
          <w:rFonts w:ascii="Times New Roman" w:hAnsi="Times New Roman"/>
          <w:sz w:val="20"/>
          <w:szCs w:val="20"/>
        </w:rPr>
        <w:t>Старые Заводы</w:t>
      </w:r>
      <w:r>
        <w:rPr>
          <w:rFonts w:ascii="Times New Roman" w:hAnsi="Times New Roman"/>
          <w:sz w:val="20"/>
          <w:szCs w:val="20"/>
        </w:rPr>
        <w:t>»</w:t>
      </w:r>
      <w:r w:rsidRPr="00517CA5">
        <w:rPr>
          <w:rFonts w:ascii="Times New Roman" w:hAnsi="Times New Roman"/>
          <w:sz w:val="20"/>
          <w:szCs w:val="20"/>
        </w:rPr>
        <w:t xml:space="preserve"> </w:t>
      </w:r>
      <w:r w:rsidRPr="002B0E64">
        <w:rPr>
          <w:rFonts w:ascii="Times New Roman" w:hAnsi="Times New Roman"/>
          <w:sz w:val="20"/>
          <w:szCs w:val="20"/>
        </w:rPr>
        <w:t xml:space="preserve">на сумму </w:t>
      </w:r>
      <w:r w:rsidRPr="002B0E64">
        <w:rPr>
          <w:rFonts w:ascii="Times New Roman" w:hAnsi="Times New Roman"/>
          <w:b/>
          <w:sz w:val="20"/>
          <w:szCs w:val="20"/>
        </w:rPr>
        <w:t>0,7 млн</w:t>
      </w:r>
      <w:proofErr w:type="gramStart"/>
      <w:r w:rsidRPr="002B0E64">
        <w:rPr>
          <w:rFonts w:ascii="Times New Roman" w:hAnsi="Times New Roman"/>
          <w:b/>
          <w:sz w:val="20"/>
          <w:szCs w:val="20"/>
        </w:rPr>
        <w:t>.р</w:t>
      </w:r>
      <w:proofErr w:type="gramEnd"/>
      <w:r w:rsidRPr="002B0E64">
        <w:rPr>
          <w:rFonts w:ascii="Times New Roman" w:hAnsi="Times New Roman"/>
          <w:b/>
          <w:sz w:val="20"/>
          <w:szCs w:val="20"/>
        </w:rPr>
        <w:t>уб</w:t>
      </w:r>
      <w:r w:rsidRPr="002B0E64">
        <w:rPr>
          <w:rFonts w:ascii="Times New Roman" w:hAnsi="Times New Roman"/>
          <w:b/>
          <w:i/>
          <w:sz w:val="20"/>
          <w:szCs w:val="20"/>
        </w:rPr>
        <w:t>.</w:t>
      </w:r>
      <w:r w:rsidRPr="00517CA5">
        <w:rPr>
          <w:rFonts w:ascii="Times New Roman" w:hAnsi="Times New Roman"/>
          <w:i/>
          <w:sz w:val="20"/>
          <w:szCs w:val="20"/>
        </w:rPr>
        <w:t xml:space="preserve"> </w:t>
      </w:r>
      <w:r w:rsidRPr="002B0E64">
        <w:rPr>
          <w:rFonts w:ascii="Times New Roman" w:hAnsi="Times New Roman"/>
          <w:i/>
          <w:sz w:val="20"/>
          <w:szCs w:val="20"/>
        </w:rPr>
        <w:t>за счет средств местного бюджета</w:t>
      </w:r>
      <w:r w:rsidRPr="002B0E64">
        <w:rPr>
          <w:rFonts w:ascii="Times New Roman" w:hAnsi="Times New Roman"/>
          <w:sz w:val="20"/>
          <w:szCs w:val="20"/>
        </w:rPr>
        <w:t>;</w:t>
      </w:r>
    </w:p>
    <w:p w:rsidR="0016709C" w:rsidRPr="00517CA5" w:rsidRDefault="0016709C" w:rsidP="001A54F3">
      <w:pPr>
        <w:pStyle w:val="a3"/>
        <w:numPr>
          <w:ilvl w:val="0"/>
          <w:numId w:val="26"/>
        </w:numPr>
        <w:spacing w:line="288" w:lineRule="auto"/>
        <w:ind w:left="0" w:right="0" w:firstLine="1134"/>
        <w:jc w:val="both"/>
        <w:rPr>
          <w:rFonts w:ascii="Times New Roman" w:hAnsi="Times New Roman"/>
          <w:sz w:val="20"/>
          <w:szCs w:val="20"/>
        </w:rPr>
      </w:pPr>
      <w:r w:rsidRPr="00517CA5">
        <w:rPr>
          <w:rFonts w:ascii="Times New Roman" w:hAnsi="Times New Roman"/>
          <w:sz w:val="20"/>
          <w:szCs w:val="20"/>
        </w:rPr>
        <w:t>«Автомобильная дорога «Подъезд к д. Трудовик от а/</w:t>
      </w:r>
      <w:proofErr w:type="spellStart"/>
      <w:r w:rsidRPr="00517CA5">
        <w:rPr>
          <w:rFonts w:ascii="Times New Roman" w:hAnsi="Times New Roman"/>
          <w:sz w:val="20"/>
          <w:szCs w:val="20"/>
        </w:rPr>
        <w:t>д</w:t>
      </w:r>
      <w:proofErr w:type="spellEnd"/>
      <w:r w:rsidRPr="00517CA5">
        <w:rPr>
          <w:rFonts w:ascii="Times New Roman" w:hAnsi="Times New Roman"/>
          <w:sz w:val="20"/>
          <w:szCs w:val="20"/>
        </w:rPr>
        <w:t xml:space="preserve"> </w:t>
      </w:r>
      <w:proofErr w:type="spellStart"/>
      <w:r w:rsidRPr="00517CA5">
        <w:rPr>
          <w:rFonts w:ascii="Times New Roman" w:hAnsi="Times New Roman"/>
          <w:sz w:val="20"/>
          <w:szCs w:val="20"/>
        </w:rPr>
        <w:t>СПб-Таллин</w:t>
      </w:r>
      <w:proofErr w:type="spellEnd"/>
      <w:r w:rsidRPr="00517CA5">
        <w:rPr>
          <w:rFonts w:ascii="Times New Roman" w:hAnsi="Times New Roman"/>
          <w:sz w:val="20"/>
          <w:szCs w:val="20"/>
        </w:rPr>
        <w:t xml:space="preserve">» </w:t>
      </w:r>
      <w:r w:rsidRPr="002B0E64">
        <w:rPr>
          <w:rFonts w:ascii="Times New Roman" w:hAnsi="Times New Roman"/>
          <w:sz w:val="20"/>
          <w:szCs w:val="20"/>
        </w:rPr>
        <w:t>на сумму</w:t>
      </w:r>
      <w:r w:rsidRPr="00517CA5">
        <w:rPr>
          <w:rFonts w:ascii="Times New Roman" w:hAnsi="Times New Roman"/>
          <w:i/>
          <w:sz w:val="20"/>
          <w:szCs w:val="20"/>
        </w:rPr>
        <w:t xml:space="preserve"> </w:t>
      </w:r>
      <w:r w:rsidRPr="00517CA5">
        <w:rPr>
          <w:rFonts w:ascii="Times New Roman" w:hAnsi="Times New Roman"/>
          <w:b/>
          <w:i/>
          <w:sz w:val="20"/>
          <w:szCs w:val="20"/>
        </w:rPr>
        <w:t>4</w:t>
      </w:r>
      <w:r>
        <w:rPr>
          <w:rFonts w:ascii="Times New Roman" w:hAnsi="Times New Roman"/>
          <w:b/>
          <w:i/>
          <w:sz w:val="20"/>
          <w:szCs w:val="20"/>
        </w:rPr>
        <w:t>,</w:t>
      </w:r>
      <w:r w:rsidRPr="00517CA5">
        <w:rPr>
          <w:rFonts w:ascii="Times New Roman" w:hAnsi="Times New Roman"/>
          <w:b/>
          <w:i/>
          <w:sz w:val="20"/>
          <w:szCs w:val="20"/>
        </w:rPr>
        <w:t>7</w:t>
      </w:r>
      <w:r>
        <w:rPr>
          <w:rFonts w:ascii="Times New Roman" w:hAnsi="Times New Roman"/>
          <w:b/>
          <w:i/>
          <w:sz w:val="20"/>
          <w:szCs w:val="20"/>
        </w:rPr>
        <w:t xml:space="preserve"> млн</w:t>
      </w:r>
      <w:proofErr w:type="gramStart"/>
      <w:r>
        <w:rPr>
          <w:rFonts w:ascii="Times New Roman" w:hAnsi="Times New Roman"/>
          <w:b/>
          <w:i/>
          <w:sz w:val="20"/>
          <w:szCs w:val="20"/>
        </w:rPr>
        <w:t>.</w:t>
      </w:r>
      <w:r w:rsidRPr="00517CA5">
        <w:rPr>
          <w:rFonts w:ascii="Times New Roman" w:hAnsi="Times New Roman"/>
          <w:b/>
          <w:i/>
          <w:sz w:val="20"/>
          <w:szCs w:val="20"/>
        </w:rPr>
        <w:t>р</w:t>
      </w:r>
      <w:proofErr w:type="gramEnd"/>
      <w:r w:rsidRPr="00517CA5">
        <w:rPr>
          <w:rFonts w:ascii="Times New Roman" w:hAnsi="Times New Roman"/>
          <w:b/>
          <w:i/>
          <w:sz w:val="20"/>
          <w:szCs w:val="20"/>
        </w:rPr>
        <w:t>уб</w:t>
      </w:r>
      <w:r>
        <w:rPr>
          <w:rFonts w:ascii="Times New Roman" w:hAnsi="Times New Roman"/>
          <w:b/>
          <w:i/>
          <w:sz w:val="20"/>
          <w:szCs w:val="20"/>
        </w:rPr>
        <w:t>.</w:t>
      </w:r>
      <w:r w:rsidRPr="00517CA5">
        <w:rPr>
          <w:rFonts w:ascii="Times New Roman" w:hAnsi="Times New Roman"/>
          <w:sz w:val="20"/>
          <w:szCs w:val="20"/>
        </w:rPr>
        <w:t xml:space="preserve"> (</w:t>
      </w:r>
      <w:r w:rsidRPr="0003626B">
        <w:rPr>
          <w:rFonts w:ascii="Times New Roman" w:hAnsi="Times New Roman"/>
          <w:i/>
          <w:sz w:val="20"/>
          <w:szCs w:val="20"/>
        </w:rPr>
        <w:t>из областного бюджета</w:t>
      </w:r>
      <w:r w:rsidRPr="00517CA5">
        <w:rPr>
          <w:rFonts w:ascii="Times New Roman" w:hAnsi="Times New Roman"/>
          <w:sz w:val="20"/>
          <w:szCs w:val="20"/>
        </w:rPr>
        <w:t xml:space="preserve"> </w:t>
      </w:r>
      <w:r>
        <w:rPr>
          <w:rFonts w:ascii="Times New Roman" w:hAnsi="Times New Roman"/>
          <w:sz w:val="20"/>
          <w:szCs w:val="20"/>
        </w:rPr>
        <w:t>-</w:t>
      </w:r>
      <w:r w:rsidRPr="00517CA5">
        <w:rPr>
          <w:rFonts w:ascii="Times New Roman" w:hAnsi="Times New Roman"/>
          <w:sz w:val="20"/>
          <w:szCs w:val="20"/>
        </w:rPr>
        <w:t xml:space="preserve"> </w:t>
      </w:r>
      <w:r w:rsidRPr="00517CA5">
        <w:rPr>
          <w:rFonts w:ascii="Times New Roman" w:hAnsi="Times New Roman"/>
          <w:b/>
          <w:i/>
          <w:sz w:val="20"/>
          <w:szCs w:val="20"/>
        </w:rPr>
        <w:t>1</w:t>
      </w:r>
      <w:r>
        <w:rPr>
          <w:rFonts w:ascii="Times New Roman" w:hAnsi="Times New Roman"/>
          <w:b/>
          <w:i/>
          <w:sz w:val="20"/>
          <w:szCs w:val="20"/>
        </w:rPr>
        <w:t>,</w:t>
      </w:r>
      <w:r w:rsidRPr="00517CA5">
        <w:rPr>
          <w:rFonts w:ascii="Times New Roman" w:hAnsi="Times New Roman"/>
          <w:b/>
          <w:i/>
          <w:sz w:val="20"/>
          <w:szCs w:val="20"/>
        </w:rPr>
        <w:t>5</w:t>
      </w:r>
      <w:r>
        <w:rPr>
          <w:rFonts w:ascii="Times New Roman" w:hAnsi="Times New Roman"/>
          <w:b/>
          <w:i/>
          <w:sz w:val="20"/>
          <w:szCs w:val="20"/>
        </w:rPr>
        <w:t xml:space="preserve"> млн.</w:t>
      </w:r>
      <w:r w:rsidRPr="00517CA5">
        <w:rPr>
          <w:rFonts w:ascii="Times New Roman" w:hAnsi="Times New Roman"/>
          <w:b/>
          <w:i/>
          <w:sz w:val="20"/>
          <w:szCs w:val="20"/>
        </w:rPr>
        <w:t>руб</w:t>
      </w:r>
      <w:r>
        <w:rPr>
          <w:rFonts w:ascii="Times New Roman" w:hAnsi="Times New Roman"/>
          <w:b/>
          <w:i/>
          <w:sz w:val="20"/>
          <w:szCs w:val="20"/>
        </w:rPr>
        <w:t>.</w:t>
      </w:r>
      <w:r w:rsidRPr="00517CA5">
        <w:rPr>
          <w:rFonts w:ascii="Times New Roman" w:hAnsi="Times New Roman"/>
          <w:b/>
          <w:sz w:val="20"/>
          <w:szCs w:val="20"/>
        </w:rPr>
        <w:t>)</w:t>
      </w:r>
      <w:r>
        <w:rPr>
          <w:rFonts w:ascii="Times New Roman" w:hAnsi="Times New Roman"/>
          <w:b/>
          <w:sz w:val="20"/>
          <w:szCs w:val="20"/>
        </w:rPr>
        <w:t>.</w:t>
      </w:r>
    </w:p>
    <w:p w:rsidR="0016709C" w:rsidRPr="00517CA5" w:rsidRDefault="0016709C" w:rsidP="0016709C">
      <w:pPr>
        <w:pStyle w:val="a3"/>
        <w:spacing w:line="288" w:lineRule="auto"/>
        <w:ind w:left="0" w:right="0" w:firstLine="709"/>
        <w:jc w:val="both"/>
        <w:rPr>
          <w:rFonts w:ascii="Times New Roman" w:hAnsi="Times New Roman"/>
          <w:sz w:val="20"/>
          <w:szCs w:val="20"/>
        </w:rPr>
      </w:pPr>
      <w:r>
        <w:rPr>
          <w:rFonts w:ascii="Times New Roman" w:hAnsi="Times New Roman"/>
          <w:sz w:val="20"/>
          <w:szCs w:val="20"/>
        </w:rPr>
        <w:t>На с</w:t>
      </w:r>
      <w:r w:rsidRPr="00517CA5">
        <w:rPr>
          <w:rFonts w:ascii="Times New Roman" w:hAnsi="Times New Roman"/>
          <w:sz w:val="20"/>
          <w:szCs w:val="20"/>
        </w:rPr>
        <w:t xml:space="preserve">одержание автомобильных дорог общего пользования местного значения </w:t>
      </w:r>
      <w:r>
        <w:rPr>
          <w:rFonts w:ascii="Times New Roman" w:hAnsi="Times New Roman"/>
          <w:sz w:val="20"/>
          <w:szCs w:val="20"/>
        </w:rPr>
        <w:t>выделено финансирование в объеме</w:t>
      </w:r>
      <w:r w:rsidRPr="00517CA5">
        <w:rPr>
          <w:rFonts w:ascii="Times New Roman" w:hAnsi="Times New Roman"/>
          <w:i/>
          <w:sz w:val="20"/>
          <w:szCs w:val="20"/>
        </w:rPr>
        <w:t xml:space="preserve"> </w:t>
      </w:r>
      <w:r w:rsidRPr="00517CA5">
        <w:rPr>
          <w:rFonts w:ascii="Times New Roman" w:hAnsi="Times New Roman"/>
          <w:b/>
          <w:i/>
          <w:sz w:val="20"/>
          <w:szCs w:val="20"/>
        </w:rPr>
        <w:t>12</w:t>
      </w:r>
      <w:r>
        <w:rPr>
          <w:rFonts w:ascii="Times New Roman" w:hAnsi="Times New Roman"/>
          <w:b/>
          <w:i/>
          <w:sz w:val="20"/>
          <w:szCs w:val="20"/>
        </w:rPr>
        <w:t>,</w:t>
      </w:r>
      <w:r w:rsidRPr="00517CA5">
        <w:rPr>
          <w:rFonts w:ascii="Times New Roman" w:hAnsi="Times New Roman"/>
          <w:b/>
          <w:i/>
          <w:sz w:val="20"/>
          <w:szCs w:val="20"/>
        </w:rPr>
        <w:t>3</w:t>
      </w:r>
      <w:r>
        <w:rPr>
          <w:rFonts w:ascii="Times New Roman" w:hAnsi="Times New Roman"/>
          <w:b/>
          <w:i/>
          <w:sz w:val="20"/>
          <w:szCs w:val="20"/>
        </w:rPr>
        <w:t xml:space="preserve"> млн</w:t>
      </w:r>
      <w:proofErr w:type="gramStart"/>
      <w:r>
        <w:rPr>
          <w:rFonts w:ascii="Times New Roman" w:hAnsi="Times New Roman"/>
          <w:b/>
          <w:i/>
          <w:sz w:val="20"/>
          <w:szCs w:val="20"/>
        </w:rPr>
        <w:t>.</w:t>
      </w:r>
      <w:r w:rsidRPr="00517CA5">
        <w:rPr>
          <w:rFonts w:ascii="Times New Roman" w:hAnsi="Times New Roman"/>
          <w:b/>
          <w:i/>
          <w:sz w:val="20"/>
          <w:szCs w:val="20"/>
        </w:rPr>
        <w:t>р</w:t>
      </w:r>
      <w:proofErr w:type="gramEnd"/>
      <w:r w:rsidRPr="00517CA5">
        <w:rPr>
          <w:rFonts w:ascii="Times New Roman" w:hAnsi="Times New Roman"/>
          <w:b/>
          <w:i/>
          <w:sz w:val="20"/>
          <w:szCs w:val="20"/>
        </w:rPr>
        <w:t>уб.</w:t>
      </w:r>
    </w:p>
    <w:p w:rsidR="0016709C" w:rsidRDefault="0016709C" w:rsidP="0016709C">
      <w:pPr>
        <w:pStyle w:val="ab"/>
        <w:shd w:val="clear" w:color="auto" w:fill="FFFFFF"/>
        <w:spacing w:before="0" w:after="0" w:line="288" w:lineRule="auto"/>
        <w:ind w:firstLine="709"/>
        <w:jc w:val="both"/>
        <w:textAlignment w:val="baseline"/>
        <w:rPr>
          <w:sz w:val="20"/>
          <w:szCs w:val="20"/>
        </w:rPr>
      </w:pPr>
      <w:r w:rsidRPr="0003626B">
        <w:rPr>
          <w:sz w:val="20"/>
          <w:szCs w:val="20"/>
        </w:rPr>
        <w:t>Благодаря слаженной работе «</w:t>
      </w:r>
      <w:proofErr w:type="spellStart"/>
      <w:r w:rsidRPr="0003626B">
        <w:rPr>
          <w:sz w:val="20"/>
          <w:szCs w:val="20"/>
        </w:rPr>
        <w:t>Ленавтодора</w:t>
      </w:r>
      <w:proofErr w:type="spellEnd"/>
      <w:r w:rsidRPr="0003626B">
        <w:rPr>
          <w:sz w:val="20"/>
          <w:szCs w:val="20"/>
        </w:rPr>
        <w:t xml:space="preserve">» и подрядной организации в Ломоносовском районе </w:t>
      </w:r>
      <w:r w:rsidRPr="00763DCE">
        <w:rPr>
          <w:sz w:val="20"/>
          <w:szCs w:val="20"/>
          <w:u w:val="single"/>
        </w:rPr>
        <w:t>с опережением графика на год закончен ремонт участка дороги</w:t>
      </w:r>
      <w:r w:rsidRPr="0003626B">
        <w:rPr>
          <w:sz w:val="20"/>
          <w:szCs w:val="20"/>
        </w:rPr>
        <w:t xml:space="preserve"> </w:t>
      </w:r>
      <w:r>
        <w:rPr>
          <w:sz w:val="20"/>
          <w:szCs w:val="20"/>
        </w:rPr>
        <w:t>«</w:t>
      </w:r>
      <w:proofErr w:type="spellStart"/>
      <w:r w:rsidRPr="0003626B">
        <w:rPr>
          <w:sz w:val="20"/>
          <w:szCs w:val="20"/>
        </w:rPr>
        <w:t>Анташи</w:t>
      </w:r>
      <w:proofErr w:type="spellEnd"/>
      <w:r w:rsidRPr="0003626B">
        <w:rPr>
          <w:sz w:val="20"/>
          <w:szCs w:val="20"/>
        </w:rPr>
        <w:t xml:space="preserve"> — Ропша — Красное Село</w:t>
      </w:r>
      <w:r>
        <w:rPr>
          <w:sz w:val="20"/>
          <w:szCs w:val="20"/>
        </w:rPr>
        <w:t>»</w:t>
      </w:r>
      <w:r w:rsidRPr="0003626B">
        <w:rPr>
          <w:sz w:val="20"/>
          <w:szCs w:val="20"/>
        </w:rPr>
        <w:t xml:space="preserve"> от Ропши до деревни </w:t>
      </w:r>
      <w:proofErr w:type="spellStart"/>
      <w:r w:rsidRPr="0003626B">
        <w:rPr>
          <w:sz w:val="20"/>
          <w:szCs w:val="20"/>
        </w:rPr>
        <w:t>Сокули</w:t>
      </w:r>
      <w:proofErr w:type="spellEnd"/>
      <w:r w:rsidRPr="0003626B">
        <w:rPr>
          <w:sz w:val="20"/>
          <w:szCs w:val="20"/>
        </w:rPr>
        <w:t xml:space="preserve">. Работы велись в рамках нацпроекта «Безопасные качественные дороги», также отремонтированы участки основного пути к Сосновому Бору — дороги Санкт-Петербург — Ручьи (от </w:t>
      </w:r>
      <w:proofErr w:type="spellStart"/>
      <w:r w:rsidRPr="0003626B">
        <w:rPr>
          <w:sz w:val="20"/>
          <w:szCs w:val="20"/>
        </w:rPr>
        <w:t>КАДа</w:t>
      </w:r>
      <w:proofErr w:type="spellEnd"/>
      <w:r w:rsidRPr="0003626B">
        <w:rPr>
          <w:sz w:val="20"/>
          <w:szCs w:val="20"/>
        </w:rPr>
        <w:t xml:space="preserve"> до конца Большой Ижоры), </w:t>
      </w:r>
      <w:proofErr w:type="spellStart"/>
      <w:r w:rsidRPr="0003626B">
        <w:rPr>
          <w:sz w:val="20"/>
          <w:szCs w:val="20"/>
        </w:rPr>
        <w:t>Гостилицкого</w:t>
      </w:r>
      <w:proofErr w:type="spellEnd"/>
      <w:r w:rsidRPr="0003626B">
        <w:rPr>
          <w:sz w:val="20"/>
          <w:szCs w:val="20"/>
        </w:rPr>
        <w:t xml:space="preserve"> шоссе и целиком дорога Новый Петергоф — </w:t>
      </w:r>
      <w:proofErr w:type="spellStart"/>
      <w:r w:rsidRPr="0003626B">
        <w:rPr>
          <w:sz w:val="20"/>
          <w:szCs w:val="20"/>
        </w:rPr>
        <w:t>Низино</w:t>
      </w:r>
      <w:proofErr w:type="spellEnd"/>
      <w:r w:rsidRPr="0003626B">
        <w:rPr>
          <w:sz w:val="20"/>
          <w:szCs w:val="20"/>
        </w:rPr>
        <w:t xml:space="preserve"> — Сашино.</w:t>
      </w:r>
    </w:p>
    <w:p w:rsidR="0016709C" w:rsidRPr="00766466" w:rsidRDefault="0016709C" w:rsidP="0016709C">
      <w:pPr>
        <w:spacing w:after="0" w:line="288" w:lineRule="auto"/>
        <w:ind w:firstLine="709"/>
        <w:jc w:val="both"/>
        <w:rPr>
          <w:rFonts w:ascii="Times New Roman" w:hAnsi="Times New Roman"/>
          <w:color w:val="FF0000"/>
          <w:sz w:val="20"/>
          <w:szCs w:val="20"/>
        </w:rPr>
      </w:pPr>
      <w:r w:rsidRPr="00F2739E">
        <w:rPr>
          <w:rFonts w:ascii="Times New Roman" w:hAnsi="Times New Roman"/>
          <w:sz w:val="20"/>
          <w:szCs w:val="20"/>
        </w:rPr>
        <w:t>Выполнены работы по обустройству 6 остановок общественного транспорта</w:t>
      </w:r>
      <w:r>
        <w:rPr>
          <w:rFonts w:ascii="Times New Roman" w:hAnsi="Times New Roman"/>
          <w:sz w:val="20"/>
          <w:szCs w:val="20"/>
        </w:rPr>
        <w:t xml:space="preserve">: </w:t>
      </w:r>
      <w:proofErr w:type="spellStart"/>
      <w:r>
        <w:rPr>
          <w:rFonts w:ascii="Times New Roman" w:hAnsi="Times New Roman"/>
          <w:sz w:val="20"/>
          <w:szCs w:val="20"/>
        </w:rPr>
        <w:t>Гостилицкое</w:t>
      </w:r>
      <w:proofErr w:type="spellEnd"/>
      <w:r>
        <w:rPr>
          <w:rFonts w:ascii="Times New Roman" w:hAnsi="Times New Roman"/>
          <w:sz w:val="20"/>
          <w:szCs w:val="20"/>
        </w:rPr>
        <w:t xml:space="preserve"> поселение, дорога «</w:t>
      </w:r>
      <w:proofErr w:type="spellStart"/>
      <w:r>
        <w:rPr>
          <w:rFonts w:ascii="Times New Roman" w:hAnsi="Times New Roman"/>
          <w:sz w:val="20"/>
          <w:szCs w:val="20"/>
        </w:rPr>
        <w:t>Анташи</w:t>
      </w:r>
      <w:proofErr w:type="spellEnd"/>
      <w:r>
        <w:rPr>
          <w:rFonts w:ascii="Times New Roman" w:hAnsi="Times New Roman"/>
          <w:sz w:val="20"/>
          <w:szCs w:val="20"/>
        </w:rPr>
        <w:t xml:space="preserve"> - Ропша - </w:t>
      </w:r>
      <w:proofErr w:type="spellStart"/>
      <w:r>
        <w:rPr>
          <w:rFonts w:ascii="Times New Roman" w:hAnsi="Times New Roman"/>
          <w:sz w:val="20"/>
          <w:szCs w:val="20"/>
        </w:rPr>
        <w:t>Кр</w:t>
      </w:r>
      <w:proofErr w:type="gramStart"/>
      <w:r>
        <w:rPr>
          <w:rFonts w:ascii="Times New Roman" w:hAnsi="Times New Roman"/>
          <w:sz w:val="20"/>
          <w:szCs w:val="20"/>
        </w:rPr>
        <w:t>.С</w:t>
      </w:r>
      <w:proofErr w:type="gramEnd"/>
      <w:r>
        <w:rPr>
          <w:rFonts w:ascii="Times New Roman" w:hAnsi="Times New Roman"/>
          <w:sz w:val="20"/>
          <w:szCs w:val="20"/>
        </w:rPr>
        <w:t>ело</w:t>
      </w:r>
      <w:proofErr w:type="spellEnd"/>
      <w:r>
        <w:rPr>
          <w:rFonts w:ascii="Times New Roman" w:hAnsi="Times New Roman"/>
          <w:sz w:val="20"/>
          <w:szCs w:val="20"/>
        </w:rPr>
        <w:t xml:space="preserve">», </w:t>
      </w:r>
      <w:proofErr w:type="spellStart"/>
      <w:r w:rsidRPr="00DC4078">
        <w:rPr>
          <w:rFonts w:ascii="Times New Roman" w:hAnsi="Times New Roman"/>
          <w:sz w:val="20"/>
          <w:szCs w:val="20"/>
        </w:rPr>
        <w:t>Лебяженское</w:t>
      </w:r>
      <w:proofErr w:type="spellEnd"/>
      <w:r w:rsidRPr="00DC4078">
        <w:rPr>
          <w:rFonts w:ascii="Times New Roman" w:hAnsi="Times New Roman"/>
          <w:sz w:val="20"/>
          <w:szCs w:val="20"/>
        </w:rPr>
        <w:t xml:space="preserve"> </w:t>
      </w:r>
      <w:r>
        <w:rPr>
          <w:rFonts w:ascii="Times New Roman" w:hAnsi="Times New Roman"/>
          <w:sz w:val="20"/>
          <w:szCs w:val="20"/>
        </w:rPr>
        <w:t>поселение</w:t>
      </w:r>
      <w:r w:rsidRPr="00DC4078">
        <w:rPr>
          <w:rFonts w:ascii="Times New Roman" w:hAnsi="Times New Roman"/>
          <w:sz w:val="20"/>
          <w:szCs w:val="20"/>
        </w:rPr>
        <w:t>.</w:t>
      </w:r>
    </w:p>
    <w:p w:rsidR="0016709C" w:rsidRDefault="0016709C" w:rsidP="0016709C">
      <w:pPr>
        <w:spacing w:after="0" w:line="288" w:lineRule="auto"/>
        <w:ind w:firstLine="709"/>
        <w:jc w:val="both"/>
        <w:rPr>
          <w:rFonts w:ascii="Times New Roman" w:hAnsi="Times New Roman"/>
          <w:sz w:val="20"/>
          <w:szCs w:val="20"/>
        </w:rPr>
      </w:pPr>
      <w:r w:rsidRPr="00727C58">
        <w:rPr>
          <w:rFonts w:ascii="Times New Roman" w:hAnsi="Times New Roman"/>
          <w:sz w:val="20"/>
          <w:szCs w:val="20"/>
        </w:rPr>
        <w:t xml:space="preserve">Осуществляются работы по строительству тротуаров и стационарного освещения в д. </w:t>
      </w:r>
      <w:proofErr w:type="spellStart"/>
      <w:r w:rsidRPr="00727C58">
        <w:rPr>
          <w:rFonts w:ascii="Times New Roman" w:hAnsi="Times New Roman"/>
          <w:sz w:val="20"/>
          <w:szCs w:val="20"/>
        </w:rPr>
        <w:t>Керново</w:t>
      </w:r>
      <w:proofErr w:type="spellEnd"/>
      <w:r w:rsidRPr="00727C58">
        <w:rPr>
          <w:rFonts w:ascii="Times New Roman" w:hAnsi="Times New Roman"/>
          <w:sz w:val="20"/>
          <w:szCs w:val="20"/>
        </w:rPr>
        <w:t xml:space="preserve">. Разрабатываются и согласовываются проекты по строительству освещения тротуаров в д. </w:t>
      </w:r>
      <w:proofErr w:type="spellStart"/>
      <w:r w:rsidRPr="00727C58">
        <w:rPr>
          <w:rFonts w:ascii="Times New Roman" w:hAnsi="Times New Roman"/>
          <w:sz w:val="20"/>
          <w:szCs w:val="20"/>
        </w:rPr>
        <w:t>Шепелево</w:t>
      </w:r>
      <w:proofErr w:type="spellEnd"/>
      <w:r w:rsidRPr="00727C58">
        <w:rPr>
          <w:rFonts w:ascii="Times New Roman" w:hAnsi="Times New Roman"/>
          <w:sz w:val="20"/>
          <w:szCs w:val="20"/>
        </w:rPr>
        <w:t xml:space="preserve">, д. Гора Валдай, п. Большая Ижора, строительству светофорного объекта на перекрестке автодорог «Большая Ижора – </w:t>
      </w:r>
      <w:proofErr w:type="spellStart"/>
      <w:r w:rsidRPr="00727C58">
        <w:rPr>
          <w:rFonts w:ascii="Times New Roman" w:hAnsi="Times New Roman"/>
          <w:sz w:val="20"/>
          <w:szCs w:val="20"/>
        </w:rPr>
        <w:t>Бронка</w:t>
      </w:r>
      <w:proofErr w:type="spellEnd"/>
      <w:r w:rsidRPr="00727C58">
        <w:rPr>
          <w:rFonts w:ascii="Times New Roman" w:hAnsi="Times New Roman"/>
          <w:sz w:val="20"/>
          <w:szCs w:val="20"/>
        </w:rPr>
        <w:t xml:space="preserve"> – </w:t>
      </w:r>
      <w:proofErr w:type="spellStart"/>
      <w:r w:rsidRPr="00727C58">
        <w:rPr>
          <w:rFonts w:ascii="Times New Roman" w:hAnsi="Times New Roman"/>
          <w:sz w:val="20"/>
          <w:szCs w:val="20"/>
        </w:rPr>
        <w:t>Пеники</w:t>
      </w:r>
      <w:proofErr w:type="spellEnd"/>
      <w:r w:rsidRPr="00727C58">
        <w:rPr>
          <w:rFonts w:ascii="Times New Roman" w:hAnsi="Times New Roman"/>
          <w:sz w:val="20"/>
          <w:szCs w:val="20"/>
        </w:rPr>
        <w:t>» и «</w:t>
      </w:r>
      <w:proofErr w:type="spellStart"/>
      <w:r w:rsidRPr="00727C58">
        <w:rPr>
          <w:rFonts w:ascii="Times New Roman" w:hAnsi="Times New Roman"/>
          <w:sz w:val="20"/>
          <w:szCs w:val="20"/>
        </w:rPr>
        <w:t>Сойкино</w:t>
      </w:r>
      <w:proofErr w:type="spellEnd"/>
      <w:r w:rsidRPr="00727C58">
        <w:rPr>
          <w:rFonts w:ascii="Times New Roman" w:hAnsi="Times New Roman"/>
          <w:sz w:val="20"/>
          <w:szCs w:val="20"/>
        </w:rPr>
        <w:t xml:space="preserve"> – Малая Ижора».</w:t>
      </w:r>
    </w:p>
    <w:p w:rsidR="0016709C" w:rsidRPr="002A187C" w:rsidRDefault="0016709C" w:rsidP="0016709C">
      <w:pPr>
        <w:spacing w:after="0" w:line="288" w:lineRule="auto"/>
        <w:ind w:firstLine="709"/>
        <w:jc w:val="both"/>
        <w:rPr>
          <w:rFonts w:ascii="Times New Roman" w:hAnsi="Times New Roman"/>
          <w:sz w:val="20"/>
          <w:szCs w:val="20"/>
          <w:shd w:val="clear" w:color="auto" w:fill="FFFFFF"/>
        </w:rPr>
      </w:pPr>
      <w:r w:rsidRPr="002A187C">
        <w:rPr>
          <w:rFonts w:ascii="Times New Roman" w:hAnsi="Times New Roman"/>
          <w:sz w:val="20"/>
          <w:szCs w:val="20"/>
          <w:shd w:val="clear" w:color="auto" w:fill="FFFFFF"/>
        </w:rPr>
        <w:t>Планируется проведение работ</w:t>
      </w:r>
      <w:r>
        <w:rPr>
          <w:rFonts w:ascii="Times New Roman" w:hAnsi="Times New Roman"/>
          <w:sz w:val="20"/>
          <w:szCs w:val="20"/>
          <w:shd w:val="clear" w:color="auto" w:fill="FFFFFF"/>
        </w:rPr>
        <w:t xml:space="preserve"> </w:t>
      </w:r>
      <w:r w:rsidRPr="002A187C">
        <w:rPr>
          <w:rFonts w:ascii="Times New Roman" w:hAnsi="Times New Roman"/>
          <w:sz w:val="20"/>
          <w:szCs w:val="20"/>
          <w:shd w:val="clear" w:color="auto" w:fill="FFFFFF"/>
        </w:rPr>
        <w:t>на территории п</w:t>
      </w:r>
      <w:proofErr w:type="gramStart"/>
      <w:r w:rsidRPr="002A187C">
        <w:rPr>
          <w:rFonts w:ascii="Times New Roman" w:hAnsi="Times New Roman"/>
          <w:sz w:val="20"/>
          <w:szCs w:val="20"/>
          <w:shd w:val="clear" w:color="auto" w:fill="FFFFFF"/>
        </w:rPr>
        <w:t>.Б</w:t>
      </w:r>
      <w:proofErr w:type="gramEnd"/>
      <w:r w:rsidRPr="002A187C">
        <w:rPr>
          <w:rFonts w:ascii="Times New Roman" w:hAnsi="Times New Roman"/>
          <w:sz w:val="20"/>
          <w:szCs w:val="20"/>
          <w:shd w:val="clear" w:color="auto" w:fill="FFFFFF"/>
        </w:rPr>
        <w:t>ольшая Ижора и п.Лебяжье</w:t>
      </w:r>
      <w:r>
        <w:rPr>
          <w:rFonts w:ascii="Times New Roman" w:hAnsi="Times New Roman"/>
          <w:sz w:val="20"/>
          <w:szCs w:val="20"/>
          <w:shd w:val="clear" w:color="auto" w:fill="FFFFFF"/>
        </w:rPr>
        <w:t xml:space="preserve"> на </w:t>
      </w:r>
      <w:r w:rsidRPr="002A187C">
        <w:rPr>
          <w:rFonts w:ascii="Times New Roman" w:hAnsi="Times New Roman"/>
          <w:sz w:val="20"/>
          <w:szCs w:val="20"/>
          <w:shd w:val="clear" w:color="auto" w:fill="FFFFFF"/>
        </w:rPr>
        <w:t>перекрестк</w:t>
      </w:r>
      <w:r>
        <w:rPr>
          <w:rFonts w:ascii="Times New Roman" w:hAnsi="Times New Roman"/>
          <w:sz w:val="20"/>
          <w:szCs w:val="20"/>
          <w:shd w:val="clear" w:color="auto" w:fill="FFFFFF"/>
        </w:rPr>
        <w:t>ах</w:t>
      </w:r>
      <w:r w:rsidRPr="002A187C">
        <w:rPr>
          <w:rFonts w:ascii="Times New Roman" w:hAnsi="Times New Roman"/>
          <w:sz w:val="20"/>
          <w:szCs w:val="20"/>
          <w:shd w:val="clear" w:color="auto" w:fill="FFFFFF"/>
        </w:rPr>
        <w:t xml:space="preserve"> и пешеходных переход</w:t>
      </w:r>
      <w:r>
        <w:rPr>
          <w:rFonts w:ascii="Times New Roman" w:hAnsi="Times New Roman"/>
          <w:sz w:val="20"/>
          <w:szCs w:val="20"/>
          <w:shd w:val="clear" w:color="auto" w:fill="FFFFFF"/>
        </w:rPr>
        <w:t>ах</w:t>
      </w:r>
      <w:r w:rsidRPr="002A187C">
        <w:rPr>
          <w:rFonts w:ascii="Times New Roman" w:hAnsi="Times New Roman"/>
          <w:sz w:val="20"/>
          <w:szCs w:val="20"/>
          <w:shd w:val="clear" w:color="auto" w:fill="FFFFFF"/>
        </w:rPr>
        <w:t xml:space="preserve"> с устройством светофорных объектов на автомобильной дороге общего пользования регионального значения Ленинградской области «Санкт-Пе</w:t>
      </w:r>
      <w:r>
        <w:rPr>
          <w:rFonts w:ascii="Times New Roman" w:hAnsi="Times New Roman"/>
          <w:sz w:val="20"/>
          <w:szCs w:val="20"/>
          <w:shd w:val="clear" w:color="auto" w:fill="FFFFFF"/>
        </w:rPr>
        <w:t>тербург - Ручьи».</w:t>
      </w:r>
    </w:p>
    <w:p w:rsidR="0016709C" w:rsidRDefault="0016709C" w:rsidP="0016709C">
      <w:pPr>
        <w:spacing w:after="0" w:line="288" w:lineRule="auto"/>
        <w:ind w:firstLine="709"/>
        <w:jc w:val="both"/>
        <w:rPr>
          <w:rFonts w:ascii="Times New Roman" w:hAnsi="Times New Roman"/>
          <w:sz w:val="20"/>
          <w:szCs w:val="20"/>
        </w:rPr>
      </w:pPr>
      <w:r w:rsidRPr="00E353B3">
        <w:rPr>
          <w:rFonts w:ascii="Times New Roman" w:hAnsi="Times New Roman"/>
          <w:sz w:val="20"/>
          <w:szCs w:val="20"/>
        </w:rPr>
        <w:t xml:space="preserve">Производятся работы по капитальному ремонту автомобильной дороги «Копорье – Ручьи» </w:t>
      </w:r>
      <w:r>
        <w:rPr>
          <w:rFonts w:ascii="Times New Roman" w:hAnsi="Times New Roman"/>
          <w:sz w:val="20"/>
          <w:szCs w:val="20"/>
        </w:rPr>
        <w:t xml:space="preserve">протяженностью 11,5 км - </w:t>
      </w:r>
      <w:r w:rsidRPr="00E353B3">
        <w:rPr>
          <w:rFonts w:ascii="Times New Roman" w:hAnsi="Times New Roman"/>
          <w:sz w:val="20"/>
          <w:szCs w:val="20"/>
        </w:rPr>
        <w:t xml:space="preserve">срок </w:t>
      </w:r>
      <w:r>
        <w:rPr>
          <w:rFonts w:ascii="Times New Roman" w:hAnsi="Times New Roman"/>
          <w:sz w:val="20"/>
          <w:szCs w:val="20"/>
        </w:rPr>
        <w:t>окончания 31.12.2023 год.</w:t>
      </w:r>
    </w:p>
    <w:p w:rsidR="0016709C" w:rsidRPr="0016709C" w:rsidRDefault="0016709C" w:rsidP="0016709C">
      <w:pPr>
        <w:spacing w:after="0" w:line="288" w:lineRule="auto"/>
        <w:ind w:firstLine="709"/>
        <w:jc w:val="both"/>
        <w:rPr>
          <w:rFonts w:ascii="Times New Roman" w:hAnsi="Times New Roman"/>
          <w:sz w:val="10"/>
          <w:szCs w:val="10"/>
        </w:rPr>
      </w:pPr>
    </w:p>
    <w:p w:rsidR="00AF1A73" w:rsidRDefault="00AF1A73" w:rsidP="00AF1A73">
      <w:pPr>
        <w:pStyle w:val="a3"/>
        <w:spacing w:line="288" w:lineRule="auto"/>
        <w:ind w:left="0" w:right="0" w:firstLine="0"/>
        <w:jc w:val="center"/>
        <w:rPr>
          <w:rFonts w:ascii="Times New Roman" w:hAnsi="Times New Roman"/>
          <w:b/>
          <w:sz w:val="20"/>
          <w:szCs w:val="20"/>
        </w:rPr>
      </w:pPr>
      <w:r w:rsidRPr="00150D29">
        <w:rPr>
          <w:rFonts w:ascii="Times New Roman" w:hAnsi="Times New Roman"/>
          <w:b/>
          <w:sz w:val="20"/>
          <w:szCs w:val="20"/>
        </w:rPr>
        <w:t>ОХРАНА ОКРУЖАЮЩЕЙ СРЕДЫ</w:t>
      </w:r>
    </w:p>
    <w:p w:rsidR="00AF1A73" w:rsidRPr="001B4873" w:rsidRDefault="00AF1A73" w:rsidP="00AF1A73">
      <w:pPr>
        <w:pStyle w:val="a3"/>
        <w:spacing w:line="288" w:lineRule="auto"/>
        <w:ind w:left="0" w:right="0" w:firstLine="0"/>
        <w:jc w:val="center"/>
        <w:rPr>
          <w:rFonts w:ascii="Times New Roman" w:hAnsi="Times New Roman"/>
          <w:b/>
          <w:sz w:val="10"/>
          <w:szCs w:val="10"/>
        </w:rPr>
      </w:pPr>
    </w:p>
    <w:p w:rsidR="00AF1A73" w:rsidRPr="00A019D8" w:rsidRDefault="00AF1A73" w:rsidP="00A019D8">
      <w:pPr>
        <w:pStyle w:val="a3"/>
        <w:ind w:hanging="6"/>
        <w:rPr>
          <w:rFonts w:ascii="Times New Roman" w:hAnsi="Times New Roman"/>
          <w:i/>
          <w:sz w:val="20"/>
          <w:szCs w:val="20"/>
        </w:rPr>
      </w:pPr>
      <w:r w:rsidRPr="00A019D8">
        <w:rPr>
          <w:rFonts w:ascii="Times New Roman" w:hAnsi="Times New Roman"/>
          <w:i/>
          <w:sz w:val="20"/>
          <w:szCs w:val="20"/>
        </w:rPr>
        <w:t>Особо о</w:t>
      </w:r>
      <w:r w:rsidR="00E4752F" w:rsidRPr="00A019D8">
        <w:rPr>
          <w:rFonts w:ascii="Times New Roman" w:hAnsi="Times New Roman"/>
          <w:i/>
          <w:sz w:val="20"/>
          <w:szCs w:val="20"/>
        </w:rPr>
        <w:t>храняемые природные территории</w:t>
      </w:r>
    </w:p>
    <w:p w:rsidR="00AF1A73" w:rsidRPr="001B4873" w:rsidRDefault="00AF1A73" w:rsidP="001B4873">
      <w:pPr>
        <w:pStyle w:val="a3"/>
        <w:spacing w:line="288" w:lineRule="auto"/>
        <w:ind w:left="0" w:right="0" w:firstLine="709"/>
        <w:jc w:val="both"/>
        <w:rPr>
          <w:rFonts w:ascii="Times New Roman" w:hAnsi="Times New Roman"/>
          <w:sz w:val="10"/>
          <w:szCs w:val="10"/>
        </w:rPr>
      </w:pPr>
    </w:p>
    <w:p w:rsidR="00AF1A73" w:rsidRPr="001B4873" w:rsidRDefault="00AF1A73" w:rsidP="001B4873">
      <w:pPr>
        <w:pStyle w:val="a3"/>
        <w:spacing w:line="288" w:lineRule="auto"/>
        <w:ind w:left="0" w:right="0" w:firstLine="709"/>
        <w:jc w:val="both"/>
        <w:rPr>
          <w:rFonts w:ascii="Times New Roman" w:hAnsi="Times New Roman"/>
          <w:sz w:val="20"/>
          <w:szCs w:val="20"/>
        </w:rPr>
      </w:pPr>
      <w:r w:rsidRPr="001B4873">
        <w:rPr>
          <w:rFonts w:ascii="Times New Roman" w:hAnsi="Times New Roman"/>
          <w:sz w:val="20"/>
          <w:szCs w:val="20"/>
        </w:rPr>
        <w:t>На территории Ломоносовского района расположены 4 особо охраняемые территории:</w:t>
      </w:r>
      <w:r w:rsidR="001B4873">
        <w:rPr>
          <w:rFonts w:ascii="Times New Roman" w:hAnsi="Times New Roman"/>
          <w:sz w:val="20"/>
          <w:szCs w:val="20"/>
        </w:rPr>
        <w:t xml:space="preserve"> </w:t>
      </w:r>
      <w:r w:rsidRPr="001B4873">
        <w:rPr>
          <w:rFonts w:ascii="Times New Roman" w:hAnsi="Times New Roman"/>
          <w:sz w:val="20"/>
          <w:szCs w:val="20"/>
        </w:rPr>
        <w:t>3 регионального статуса и одна местного значения - поляна «Бианки» в п</w:t>
      </w:r>
      <w:proofErr w:type="gramStart"/>
      <w:r w:rsidRPr="001B4873">
        <w:rPr>
          <w:rFonts w:ascii="Times New Roman" w:hAnsi="Times New Roman"/>
          <w:sz w:val="20"/>
          <w:szCs w:val="20"/>
        </w:rPr>
        <w:t>.Л</w:t>
      </w:r>
      <w:proofErr w:type="gramEnd"/>
      <w:r w:rsidRPr="001B4873">
        <w:rPr>
          <w:rFonts w:ascii="Times New Roman" w:hAnsi="Times New Roman"/>
          <w:sz w:val="20"/>
          <w:szCs w:val="20"/>
        </w:rPr>
        <w:t>ебяжье.</w:t>
      </w:r>
    </w:p>
    <w:p w:rsidR="00AF1A73" w:rsidRPr="001B4873" w:rsidRDefault="00AF1A73" w:rsidP="001B4873">
      <w:pPr>
        <w:pStyle w:val="a3"/>
        <w:spacing w:line="288" w:lineRule="auto"/>
        <w:ind w:left="0" w:right="0" w:firstLine="709"/>
        <w:jc w:val="both"/>
        <w:rPr>
          <w:rFonts w:ascii="Times New Roman" w:hAnsi="Times New Roman"/>
          <w:sz w:val="20"/>
          <w:szCs w:val="20"/>
        </w:rPr>
      </w:pPr>
      <w:r w:rsidRPr="001B4873">
        <w:rPr>
          <w:rFonts w:ascii="Times New Roman" w:hAnsi="Times New Roman"/>
          <w:sz w:val="20"/>
          <w:szCs w:val="20"/>
        </w:rPr>
        <w:t>За отчетный период</w:t>
      </w:r>
      <w:r w:rsidR="001B4873">
        <w:rPr>
          <w:rFonts w:ascii="Times New Roman" w:hAnsi="Times New Roman"/>
          <w:sz w:val="20"/>
          <w:szCs w:val="20"/>
        </w:rPr>
        <w:t xml:space="preserve"> </w:t>
      </w:r>
      <w:r w:rsidRPr="001B4873">
        <w:rPr>
          <w:rFonts w:ascii="Times New Roman" w:hAnsi="Times New Roman"/>
          <w:sz w:val="20"/>
          <w:szCs w:val="20"/>
        </w:rPr>
        <w:t>на территории Р</w:t>
      </w:r>
      <w:r w:rsidR="001B4873">
        <w:rPr>
          <w:rFonts w:ascii="Times New Roman" w:hAnsi="Times New Roman"/>
          <w:sz w:val="20"/>
          <w:szCs w:val="20"/>
        </w:rPr>
        <w:t xml:space="preserve">егионального комплексного </w:t>
      </w:r>
      <w:r w:rsidRPr="001B4873">
        <w:rPr>
          <w:rFonts w:ascii="Times New Roman" w:hAnsi="Times New Roman"/>
          <w:sz w:val="20"/>
          <w:szCs w:val="20"/>
        </w:rPr>
        <w:t>заказника «Радоновы</w:t>
      </w:r>
      <w:r w:rsidR="0016709C">
        <w:rPr>
          <w:rFonts w:ascii="Times New Roman" w:hAnsi="Times New Roman"/>
          <w:sz w:val="20"/>
          <w:szCs w:val="20"/>
        </w:rPr>
        <w:t xml:space="preserve">е источники и озера у </w:t>
      </w:r>
      <w:proofErr w:type="spellStart"/>
      <w:r w:rsidR="0016709C">
        <w:rPr>
          <w:rFonts w:ascii="Times New Roman" w:hAnsi="Times New Roman"/>
          <w:sz w:val="20"/>
          <w:szCs w:val="20"/>
        </w:rPr>
        <w:t>д</w:t>
      </w:r>
      <w:proofErr w:type="gramStart"/>
      <w:r w:rsidR="0016709C">
        <w:rPr>
          <w:rFonts w:ascii="Times New Roman" w:hAnsi="Times New Roman"/>
          <w:sz w:val="20"/>
          <w:szCs w:val="20"/>
        </w:rPr>
        <w:t>.Л</w:t>
      </w:r>
      <w:proofErr w:type="gramEnd"/>
      <w:r w:rsidR="0016709C">
        <w:rPr>
          <w:rFonts w:ascii="Times New Roman" w:hAnsi="Times New Roman"/>
          <w:sz w:val="20"/>
          <w:szCs w:val="20"/>
        </w:rPr>
        <w:t>опухин</w:t>
      </w:r>
      <w:r w:rsidRPr="001B4873">
        <w:rPr>
          <w:rFonts w:ascii="Times New Roman" w:hAnsi="Times New Roman"/>
          <w:sz w:val="20"/>
          <w:szCs w:val="20"/>
        </w:rPr>
        <w:t>ка</w:t>
      </w:r>
      <w:proofErr w:type="spellEnd"/>
      <w:r w:rsidRPr="001B4873">
        <w:rPr>
          <w:rFonts w:ascii="Times New Roman" w:hAnsi="Times New Roman"/>
          <w:sz w:val="20"/>
          <w:szCs w:val="20"/>
        </w:rPr>
        <w:t>» за счет средств областного бюджета Комитетом по природных ресурсам Ленинградской области проведены значительные работы по обустройству экологической тропы: оборудованы пешеходные дорожки, информацион</w:t>
      </w:r>
      <w:r w:rsidR="001B4873">
        <w:rPr>
          <w:rFonts w:ascii="Times New Roman" w:hAnsi="Times New Roman"/>
          <w:sz w:val="20"/>
          <w:szCs w:val="20"/>
        </w:rPr>
        <w:t>ные щиты, площадка для отдыха.</w:t>
      </w:r>
    </w:p>
    <w:p w:rsidR="00AF1A73" w:rsidRPr="00594270" w:rsidRDefault="00AF1A73" w:rsidP="001B4873">
      <w:pPr>
        <w:pStyle w:val="a3"/>
        <w:spacing w:line="288" w:lineRule="auto"/>
        <w:ind w:left="0" w:right="0" w:firstLine="709"/>
        <w:jc w:val="both"/>
        <w:rPr>
          <w:rFonts w:ascii="Times New Roman" w:hAnsi="Times New Roman"/>
          <w:b/>
          <w:i/>
          <w:sz w:val="20"/>
          <w:szCs w:val="20"/>
        </w:rPr>
      </w:pPr>
      <w:r w:rsidRPr="00594270">
        <w:rPr>
          <w:rFonts w:ascii="Times New Roman" w:hAnsi="Times New Roman"/>
          <w:i/>
          <w:sz w:val="20"/>
          <w:szCs w:val="20"/>
        </w:rPr>
        <w:t>Природоохранные мероприятия</w:t>
      </w:r>
    </w:p>
    <w:p w:rsidR="00AF1A73" w:rsidRPr="001B4873" w:rsidRDefault="00AF1A73" w:rsidP="001B4873">
      <w:pPr>
        <w:pStyle w:val="a3"/>
        <w:spacing w:line="288" w:lineRule="auto"/>
        <w:ind w:left="0" w:right="0" w:firstLine="709"/>
        <w:jc w:val="both"/>
        <w:rPr>
          <w:rFonts w:ascii="Times New Roman" w:hAnsi="Times New Roman"/>
          <w:i/>
          <w:sz w:val="20"/>
          <w:szCs w:val="20"/>
        </w:rPr>
      </w:pPr>
      <w:r w:rsidRPr="001B4873">
        <w:rPr>
          <w:rFonts w:ascii="Times New Roman" w:hAnsi="Times New Roman"/>
          <w:sz w:val="20"/>
          <w:szCs w:val="20"/>
        </w:rPr>
        <w:t xml:space="preserve">Администрацией МО Ломоносовский муниципальный район </w:t>
      </w:r>
      <w:r w:rsidR="00E4752F" w:rsidRPr="001B4873">
        <w:rPr>
          <w:rFonts w:ascii="Times New Roman" w:hAnsi="Times New Roman"/>
          <w:sz w:val="20"/>
          <w:szCs w:val="20"/>
        </w:rPr>
        <w:t xml:space="preserve">ежегодно </w:t>
      </w:r>
      <w:r w:rsidRPr="001B4873">
        <w:rPr>
          <w:rFonts w:ascii="Times New Roman" w:hAnsi="Times New Roman"/>
          <w:sz w:val="20"/>
          <w:szCs w:val="20"/>
        </w:rPr>
        <w:t>утверждаются Планы природоохранных мероприятий</w:t>
      </w:r>
      <w:r w:rsidR="001F4104" w:rsidRPr="001B4873">
        <w:rPr>
          <w:rFonts w:ascii="Times New Roman" w:hAnsi="Times New Roman"/>
          <w:sz w:val="20"/>
          <w:szCs w:val="20"/>
        </w:rPr>
        <w:t>.</w:t>
      </w:r>
      <w:r w:rsidRPr="001B4873">
        <w:rPr>
          <w:rFonts w:ascii="Times New Roman" w:hAnsi="Times New Roman"/>
          <w:i/>
          <w:sz w:val="20"/>
          <w:szCs w:val="20"/>
        </w:rPr>
        <w:t xml:space="preserve"> В рамках природоохранных мероприятий, в соответствии с Решением Совета депу</w:t>
      </w:r>
      <w:r w:rsidR="001B4873">
        <w:rPr>
          <w:rFonts w:ascii="Times New Roman" w:hAnsi="Times New Roman"/>
          <w:i/>
          <w:sz w:val="20"/>
          <w:szCs w:val="20"/>
        </w:rPr>
        <w:t xml:space="preserve">татов от 23.12.2021 года № 116 </w:t>
      </w:r>
      <w:r w:rsidRPr="001B4873">
        <w:rPr>
          <w:rFonts w:ascii="Times New Roman" w:hAnsi="Times New Roman"/>
          <w:i/>
          <w:sz w:val="20"/>
          <w:szCs w:val="20"/>
        </w:rPr>
        <w:t>утверждены бюд</w:t>
      </w:r>
      <w:r w:rsidR="001B4873">
        <w:rPr>
          <w:rFonts w:ascii="Times New Roman" w:hAnsi="Times New Roman"/>
          <w:i/>
          <w:sz w:val="20"/>
          <w:szCs w:val="20"/>
        </w:rPr>
        <w:t xml:space="preserve">жетные ассигнования в размере </w:t>
      </w:r>
      <w:r w:rsidRPr="001B4873">
        <w:rPr>
          <w:rFonts w:ascii="Times New Roman" w:hAnsi="Times New Roman"/>
          <w:i/>
          <w:sz w:val="20"/>
          <w:szCs w:val="20"/>
        </w:rPr>
        <w:t>841,534 тыс</w:t>
      </w:r>
      <w:proofErr w:type="gramStart"/>
      <w:r w:rsidRPr="001B4873">
        <w:rPr>
          <w:rFonts w:ascii="Times New Roman" w:hAnsi="Times New Roman"/>
          <w:i/>
          <w:sz w:val="20"/>
          <w:szCs w:val="20"/>
        </w:rPr>
        <w:t>.р</w:t>
      </w:r>
      <w:proofErr w:type="gramEnd"/>
      <w:r w:rsidRPr="001B4873">
        <w:rPr>
          <w:rFonts w:ascii="Times New Roman" w:hAnsi="Times New Roman"/>
          <w:i/>
          <w:sz w:val="20"/>
          <w:szCs w:val="20"/>
        </w:rPr>
        <w:t>ублей.</w:t>
      </w:r>
    </w:p>
    <w:p w:rsidR="00AF1A73" w:rsidRPr="001B4873" w:rsidRDefault="00AF1A73" w:rsidP="001B4873">
      <w:pPr>
        <w:pStyle w:val="a3"/>
        <w:spacing w:line="288" w:lineRule="auto"/>
        <w:ind w:left="0" w:right="0" w:firstLine="709"/>
        <w:jc w:val="both"/>
        <w:rPr>
          <w:rFonts w:ascii="Times New Roman" w:hAnsi="Times New Roman"/>
          <w:i/>
          <w:sz w:val="20"/>
          <w:szCs w:val="20"/>
        </w:rPr>
      </w:pPr>
      <w:r w:rsidRPr="001B4873">
        <w:rPr>
          <w:rFonts w:ascii="Times New Roman" w:hAnsi="Times New Roman"/>
          <w:i/>
          <w:sz w:val="20"/>
          <w:szCs w:val="20"/>
        </w:rPr>
        <w:t>Дополнительное финансирование в размере 448 тыс</w:t>
      </w:r>
      <w:proofErr w:type="gramStart"/>
      <w:r w:rsidRPr="001B4873">
        <w:rPr>
          <w:rFonts w:ascii="Times New Roman" w:hAnsi="Times New Roman"/>
          <w:i/>
          <w:sz w:val="20"/>
          <w:szCs w:val="20"/>
        </w:rPr>
        <w:t>.р</w:t>
      </w:r>
      <w:proofErr w:type="gramEnd"/>
      <w:r w:rsidRPr="001B4873">
        <w:rPr>
          <w:rFonts w:ascii="Times New Roman" w:hAnsi="Times New Roman"/>
          <w:i/>
          <w:sz w:val="20"/>
          <w:szCs w:val="20"/>
        </w:rPr>
        <w:t xml:space="preserve">уб. было выделено из </w:t>
      </w:r>
      <w:r w:rsidR="001F4104" w:rsidRPr="001B4873">
        <w:rPr>
          <w:rFonts w:ascii="Times New Roman" w:hAnsi="Times New Roman"/>
          <w:i/>
          <w:sz w:val="20"/>
          <w:szCs w:val="20"/>
        </w:rPr>
        <w:t>Р</w:t>
      </w:r>
      <w:r w:rsidRPr="001B4873">
        <w:rPr>
          <w:rFonts w:ascii="Times New Roman" w:hAnsi="Times New Roman"/>
          <w:i/>
          <w:sz w:val="20"/>
          <w:szCs w:val="20"/>
        </w:rPr>
        <w:t>езервного фонда главы администрации на уборку несанкционированных свалок.</w:t>
      </w:r>
    </w:p>
    <w:p w:rsidR="00AF1A73" w:rsidRPr="001B4873" w:rsidRDefault="00AF1A73" w:rsidP="001B4873">
      <w:pPr>
        <w:pStyle w:val="a3"/>
        <w:spacing w:line="288" w:lineRule="auto"/>
        <w:ind w:left="0" w:right="0" w:firstLine="709"/>
        <w:jc w:val="both"/>
        <w:rPr>
          <w:rFonts w:ascii="Times New Roman" w:hAnsi="Times New Roman"/>
          <w:i/>
          <w:sz w:val="20"/>
          <w:szCs w:val="20"/>
        </w:rPr>
      </w:pPr>
      <w:r w:rsidRPr="001B4873">
        <w:rPr>
          <w:rFonts w:ascii="Times New Roman" w:hAnsi="Times New Roman"/>
          <w:i/>
          <w:sz w:val="20"/>
          <w:szCs w:val="20"/>
        </w:rPr>
        <w:t>Проведены мероприятия:</w:t>
      </w:r>
    </w:p>
    <w:p w:rsidR="001B4873" w:rsidRPr="00594270" w:rsidRDefault="00AF1A73" w:rsidP="00D86BBF">
      <w:pPr>
        <w:pStyle w:val="a3"/>
        <w:numPr>
          <w:ilvl w:val="0"/>
          <w:numId w:val="54"/>
        </w:numPr>
        <w:spacing w:line="288" w:lineRule="auto"/>
        <w:ind w:left="0" w:right="0" w:firstLine="1131"/>
        <w:jc w:val="both"/>
        <w:rPr>
          <w:rFonts w:ascii="Times New Roman" w:hAnsi="Times New Roman"/>
          <w:b/>
          <w:i/>
          <w:sz w:val="20"/>
          <w:szCs w:val="20"/>
          <w:u w:val="single"/>
        </w:rPr>
      </w:pPr>
      <w:r w:rsidRPr="001B4873">
        <w:rPr>
          <w:rFonts w:ascii="Times New Roman" w:hAnsi="Times New Roman"/>
          <w:sz w:val="20"/>
          <w:szCs w:val="20"/>
        </w:rPr>
        <w:t xml:space="preserve">«Оказание услуг по ликвидации несанкционированных свалок отходов 3-5 класса </w:t>
      </w:r>
      <w:r w:rsidRPr="00594270">
        <w:rPr>
          <w:rFonts w:ascii="Times New Roman" w:hAnsi="Times New Roman"/>
          <w:sz w:val="20"/>
          <w:szCs w:val="20"/>
        </w:rPr>
        <w:t>опасности»,</w:t>
      </w:r>
    </w:p>
    <w:p w:rsidR="001B4873" w:rsidRDefault="00AF1A73" w:rsidP="00D86BBF">
      <w:pPr>
        <w:pStyle w:val="a3"/>
        <w:numPr>
          <w:ilvl w:val="0"/>
          <w:numId w:val="54"/>
        </w:numPr>
        <w:spacing w:line="288" w:lineRule="auto"/>
        <w:ind w:left="0" w:right="0" w:firstLine="1131"/>
        <w:jc w:val="both"/>
        <w:rPr>
          <w:rFonts w:ascii="Times New Roman" w:hAnsi="Times New Roman"/>
          <w:sz w:val="20"/>
          <w:szCs w:val="20"/>
        </w:rPr>
      </w:pPr>
      <w:r w:rsidRPr="001B4873">
        <w:rPr>
          <w:rFonts w:ascii="Times New Roman" w:hAnsi="Times New Roman"/>
          <w:sz w:val="20"/>
          <w:szCs w:val="20"/>
        </w:rPr>
        <w:t>«Утилизация отработанных ртутных и люминесцентных ламп учреждений»,</w:t>
      </w:r>
    </w:p>
    <w:p w:rsidR="00AF1A73" w:rsidRPr="001B4873" w:rsidRDefault="00AF1A73" w:rsidP="00D86BBF">
      <w:pPr>
        <w:pStyle w:val="a3"/>
        <w:numPr>
          <w:ilvl w:val="0"/>
          <w:numId w:val="54"/>
        </w:numPr>
        <w:spacing w:line="288" w:lineRule="auto"/>
        <w:ind w:left="0" w:right="0" w:firstLine="1131"/>
        <w:jc w:val="both"/>
        <w:rPr>
          <w:rFonts w:ascii="Times New Roman" w:hAnsi="Times New Roman"/>
          <w:sz w:val="20"/>
          <w:szCs w:val="20"/>
        </w:rPr>
      </w:pPr>
      <w:r w:rsidRPr="001B4873">
        <w:rPr>
          <w:rFonts w:ascii="Times New Roman" w:hAnsi="Times New Roman"/>
          <w:sz w:val="20"/>
          <w:szCs w:val="20"/>
        </w:rPr>
        <w:t>«Лабораторные исследования проб воды открытых водоемов и питьевых источников с гигиенической оценкой полученных результатов»</w:t>
      </w:r>
      <w:r w:rsidR="001F4104" w:rsidRPr="001B4873">
        <w:rPr>
          <w:rFonts w:ascii="Times New Roman" w:hAnsi="Times New Roman"/>
          <w:sz w:val="20"/>
          <w:szCs w:val="20"/>
        </w:rPr>
        <w:t xml:space="preserve"> и др.</w:t>
      </w:r>
    </w:p>
    <w:p w:rsidR="00AF1A73" w:rsidRPr="001B4873" w:rsidRDefault="00AF1A73" w:rsidP="001B4873">
      <w:pPr>
        <w:pStyle w:val="a3"/>
        <w:spacing w:line="288" w:lineRule="auto"/>
        <w:ind w:left="0" w:right="0" w:firstLine="709"/>
        <w:jc w:val="both"/>
        <w:rPr>
          <w:rFonts w:ascii="Times New Roman" w:hAnsi="Times New Roman"/>
          <w:sz w:val="20"/>
          <w:szCs w:val="20"/>
        </w:rPr>
      </w:pPr>
      <w:r w:rsidRPr="001B4873">
        <w:rPr>
          <w:rFonts w:ascii="Times New Roman" w:hAnsi="Times New Roman"/>
          <w:sz w:val="20"/>
          <w:szCs w:val="20"/>
        </w:rPr>
        <w:t>Также было организовано мероприятие «Всемирная акция «Чистый берег».</w:t>
      </w:r>
    </w:p>
    <w:p w:rsidR="00AF1A73" w:rsidRPr="001B4873" w:rsidRDefault="00AF1A73" w:rsidP="001B4873">
      <w:pPr>
        <w:spacing w:after="0" w:line="288" w:lineRule="auto"/>
        <w:ind w:firstLine="709"/>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 xml:space="preserve">Администрация в отчетном году в рамках муниципального контракта изготовила 45 аншлагов природоохранного направления, которые уведомляют о недопустимости загрязнения территории. Их установка будет </w:t>
      </w:r>
      <w:r w:rsidR="00F23B2E">
        <w:rPr>
          <w:rFonts w:ascii="Times New Roman" w:hAnsi="Times New Roman"/>
          <w:color w:val="000000" w:themeColor="text1"/>
          <w:sz w:val="20"/>
          <w:szCs w:val="20"/>
        </w:rPr>
        <w:t>произведена в весенний период.</w:t>
      </w:r>
    </w:p>
    <w:p w:rsidR="00AF1A73" w:rsidRPr="00594270" w:rsidRDefault="00AF1A73" w:rsidP="001B4873">
      <w:pPr>
        <w:pStyle w:val="a3"/>
        <w:spacing w:line="288" w:lineRule="auto"/>
        <w:ind w:left="0" w:right="0" w:firstLine="709"/>
        <w:jc w:val="both"/>
        <w:rPr>
          <w:rFonts w:ascii="Times New Roman" w:hAnsi="Times New Roman"/>
          <w:i/>
          <w:sz w:val="20"/>
          <w:szCs w:val="20"/>
        </w:rPr>
      </w:pPr>
      <w:r w:rsidRPr="00594270">
        <w:rPr>
          <w:rFonts w:ascii="Times New Roman" w:hAnsi="Times New Roman"/>
          <w:i/>
          <w:sz w:val="20"/>
          <w:szCs w:val="20"/>
        </w:rPr>
        <w:t>Реализация реформы по обращению с ТКО.</w:t>
      </w:r>
    </w:p>
    <w:p w:rsidR="00AF1A73" w:rsidRPr="001B4873" w:rsidRDefault="001B4873" w:rsidP="001B4873">
      <w:pPr>
        <w:pStyle w:val="a3"/>
        <w:spacing w:line="288" w:lineRule="auto"/>
        <w:ind w:left="0" w:right="0" w:firstLine="709"/>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Два года на территории </w:t>
      </w:r>
      <w:r w:rsidR="00AF1A73" w:rsidRPr="001B4873">
        <w:rPr>
          <w:rFonts w:ascii="Times New Roman" w:hAnsi="Times New Roman"/>
          <w:color w:val="000000" w:themeColor="text1"/>
          <w:sz w:val="20"/>
          <w:szCs w:val="20"/>
        </w:rPr>
        <w:t>реализуется реформа по обращению с ТКО. В рамках реализации реформы муниципальный район принимает активное участие в областной программе «Охрана окружающей среды» по следующим мероприятиям:</w:t>
      </w:r>
    </w:p>
    <w:p w:rsidR="001B4873" w:rsidRDefault="001B4873" w:rsidP="00D86BBF">
      <w:pPr>
        <w:pStyle w:val="a3"/>
        <w:numPr>
          <w:ilvl w:val="0"/>
          <w:numId w:val="55"/>
        </w:numPr>
        <w:spacing w:line="288" w:lineRule="auto"/>
        <w:ind w:right="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создание </w:t>
      </w:r>
      <w:r w:rsidR="00AF1A73" w:rsidRPr="001B4873">
        <w:rPr>
          <w:rFonts w:ascii="Times New Roman" w:hAnsi="Times New Roman"/>
          <w:color w:val="000000" w:themeColor="text1"/>
          <w:sz w:val="20"/>
          <w:szCs w:val="20"/>
        </w:rPr>
        <w:t>мест (площадок) накопления твердых коммунальных отходов;</w:t>
      </w:r>
    </w:p>
    <w:p w:rsidR="00AF1A73" w:rsidRPr="001B4873" w:rsidRDefault="00AF1A73" w:rsidP="00D86BBF">
      <w:pPr>
        <w:pStyle w:val="a3"/>
        <w:numPr>
          <w:ilvl w:val="0"/>
          <w:numId w:val="55"/>
        </w:numPr>
        <w:spacing w:line="288" w:lineRule="auto"/>
        <w:ind w:right="0"/>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ликвидация несанкционированных свалок.</w:t>
      </w:r>
    </w:p>
    <w:p w:rsidR="00272776" w:rsidRPr="001B4873" w:rsidRDefault="001B4873" w:rsidP="001B4873">
      <w:pPr>
        <w:pStyle w:val="a3"/>
        <w:spacing w:line="288" w:lineRule="auto"/>
        <w:ind w:left="0" w:right="0" w:firstLine="709"/>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На момент начала реформы </w:t>
      </w:r>
      <w:r w:rsidR="00AF1A73" w:rsidRPr="001B4873">
        <w:rPr>
          <w:rFonts w:ascii="Times New Roman" w:hAnsi="Times New Roman"/>
          <w:color w:val="000000" w:themeColor="text1"/>
          <w:sz w:val="20"/>
          <w:szCs w:val="20"/>
        </w:rPr>
        <w:t xml:space="preserve">104 </w:t>
      </w:r>
      <w:proofErr w:type="gramStart"/>
      <w:r w:rsidR="00AF1A73" w:rsidRPr="001B4873">
        <w:rPr>
          <w:rFonts w:ascii="Times New Roman" w:hAnsi="Times New Roman"/>
          <w:color w:val="000000" w:themeColor="text1"/>
          <w:sz w:val="20"/>
          <w:szCs w:val="20"/>
        </w:rPr>
        <w:t>населенных</w:t>
      </w:r>
      <w:proofErr w:type="gramEnd"/>
      <w:r w:rsidR="00AF1A73" w:rsidRPr="001B4873">
        <w:rPr>
          <w:rFonts w:ascii="Times New Roman" w:hAnsi="Times New Roman"/>
          <w:color w:val="000000" w:themeColor="text1"/>
          <w:sz w:val="20"/>
          <w:szCs w:val="20"/>
        </w:rPr>
        <w:t xml:space="preserve"> пун</w:t>
      </w:r>
      <w:r>
        <w:rPr>
          <w:rFonts w:ascii="Times New Roman" w:hAnsi="Times New Roman"/>
          <w:color w:val="000000" w:themeColor="text1"/>
          <w:sz w:val="20"/>
          <w:szCs w:val="20"/>
        </w:rPr>
        <w:t xml:space="preserve">кта из 143 не были оборудованы </w:t>
      </w:r>
      <w:r w:rsidR="00AF1A73" w:rsidRPr="001B4873">
        <w:rPr>
          <w:rFonts w:ascii="Times New Roman" w:hAnsi="Times New Roman"/>
          <w:color w:val="000000" w:themeColor="text1"/>
          <w:sz w:val="20"/>
          <w:szCs w:val="20"/>
        </w:rPr>
        <w:t>площадками</w:t>
      </w:r>
      <w:r w:rsidR="00272776" w:rsidRPr="001B4873">
        <w:rPr>
          <w:rFonts w:ascii="Times New Roman" w:hAnsi="Times New Roman"/>
          <w:color w:val="000000" w:themeColor="text1"/>
          <w:sz w:val="20"/>
          <w:szCs w:val="20"/>
        </w:rPr>
        <w:t>.</w:t>
      </w:r>
    </w:p>
    <w:p w:rsidR="00AF1A73" w:rsidRPr="001B4873" w:rsidRDefault="00AF1A73" w:rsidP="001B4873">
      <w:pPr>
        <w:pStyle w:val="a3"/>
        <w:spacing w:line="288" w:lineRule="auto"/>
        <w:ind w:left="0" w:right="0" w:firstLine="709"/>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Суммарно за два года построено 119 площадок на общую сумму 29 млн.615 тыс. руб.,</w:t>
      </w:r>
    </w:p>
    <w:p w:rsidR="00AF1A73" w:rsidRPr="001B4873" w:rsidRDefault="00AF1A73" w:rsidP="001B4873">
      <w:pPr>
        <w:pStyle w:val="a3"/>
        <w:spacing w:line="288" w:lineRule="auto"/>
        <w:ind w:left="0" w:right="0" w:firstLine="709"/>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Ввод данных площадок позволил обеспечить вывоз отходов из 78 населенных пунктов, где ранее не был организован централизованный вывоз отходов - это 55 процентов населенных пунктов района.</w:t>
      </w:r>
    </w:p>
    <w:p w:rsidR="00AF1A73" w:rsidRPr="001B4873" w:rsidRDefault="00AF1A73" w:rsidP="001B4873">
      <w:pPr>
        <w:pStyle w:val="a3"/>
        <w:spacing w:line="288" w:lineRule="auto"/>
        <w:ind w:left="0" w:right="0" w:firstLine="709"/>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Это привело к следующи</w:t>
      </w:r>
      <w:r w:rsidR="001B4873">
        <w:rPr>
          <w:rFonts w:ascii="Times New Roman" w:hAnsi="Times New Roman"/>
          <w:color w:val="000000" w:themeColor="text1"/>
          <w:sz w:val="20"/>
          <w:szCs w:val="20"/>
        </w:rPr>
        <w:t>м результатам:</w:t>
      </w:r>
    </w:p>
    <w:p w:rsidR="001B4873" w:rsidRDefault="00AF1A73" w:rsidP="00D86BBF">
      <w:pPr>
        <w:pStyle w:val="a3"/>
        <w:numPr>
          <w:ilvl w:val="0"/>
          <w:numId w:val="56"/>
        </w:numPr>
        <w:spacing w:line="288" w:lineRule="auto"/>
        <w:ind w:left="0" w:right="0" w:firstLine="1069"/>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 xml:space="preserve">в восьми поселениях </w:t>
      </w:r>
      <w:r w:rsidR="00A30CB8" w:rsidRPr="001B4873">
        <w:rPr>
          <w:rFonts w:ascii="Times New Roman" w:hAnsi="Times New Roman"/>
          <w:color w:val="000000" w:themeColor="text1"/>
          <w:sz w:val="20"/>
          <w:szCs w:val="20"/>
        </w:rPr>
        <w:t>–</w:t>
      </w:r>
      <w:r w:rsidRPr="001B4873">
        <w:rPr>
          <w:rFonts w:ascii="Times New Roman" w:hAnsi="Times New Roman"/>
          <w:color w:val="000000" w:themeColor="text1"/>
          <w:sz w:val="20"/>
          <w:szCs w:val="20"/>
        </w:rPr>
        <w:t xml:space="preserve"> </w:t>
      </w:r>
      <w:r w:rsidR="00A30CB8" w:rsidRPr="001B4873">
        <w:rPr>
          <w:rFonts w:ascii="Times New Roman" w:hAnsi="Times New Roman"/>
          <w:color w:val="000000" w:themeColor="text1"/>
          <w:sz w:val="20"/>
          <w:szCs w:val="20"/>
        </w:rPr>
        <w:t xml:space="preserve">все </w:t>
      </w:r>
      <w:r w:rsidR="00F23B2E">
        <w:rPr>
          <w:rFonts w:ascii="Times New Roman" w:hAnsi="Times New Roman"/>
          <w:color w:val="000000" w:themeColor="text1"/>
          <w:sz w:val="20"/>
          <w:szCs w:val="20"/>
        </w:rPr>
        <w:t xml:space="preserve">100% населенных пунктов </w:t>
      </w:r>
      <w:r w:rsidRPr="001B4873">
        <w:rPr>
          <w:rFonts w:ascii="Times New Roman" w:hAnsi="Times New Roman"/>
          <w:color w:val="000000" w:themeColor="text1"/>
          <w:sz w:val="20"/>
          <w:szCs w:val="20"/>
        </w:rPr>
        <w:t>обеспеч</w:t>
      </w:r>
      <w:r w:rsidR="001B4873">
        <w:rPr>
          <w:rFonts w:ascii="Times New Roman" w:hAnsi="Times New Roman"/>
          <w:color w:val="000000" w:themeColor="text1"/>
          <w:sz w:val="20"/>
          <w:szCs w:val="20"/>
        </w:rPr>
        <w:t>ены контейнерными площадками.</w:t>
      </w:r>
    </w:p>
    <w:p w:rsidR="00AF1A73" w:rsidRPr="001B4873" w:rsidRDefault="00AF1A73" w:rsidP="00D86BBF">
      <w:pPr>
        <w:pStyle w:val="a3"/>
        <w:numPr>
          <w:ilvl w:val="0"/>
          <w:numId w:val="56"/>
        </w:numPr>
        <w:spacing w:line="288" w:lineRule="auto"/>
        <w:ind w:left="0" w:right="0" w:firstLine="1069"/>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в 3 поселениях нет контейнерной площадки лишь в одном из населенных пунктов (</w:t>
      </w:r>
      <w:proofErr w:type="spellStart"/>
      <w:r w:rsidRPr="001B4873">
        <w:rPr>
          <w:rFonts w:ascii="Times New Roman" w:hAnsi="Times New Roman"/>
          <w:color w:val="000000" w:themeColor="text1"/>
          <w:sz w:val="20"/>
          <w:szCs w:val="20"/>
        </w:rPr>
        <w:t>Князево</w:t>
      </w:r>
      <w:proofErr w:type="spellEnd"/>
      <w:r w:rsidRPr="001B4873">
        <w:rPr>
          <w:rFonts w:ascii="Times New Roman" w:hAnsi="Times New Roman"/>
          <w:color w:val="000000" w:themeColor="text1"/>
          <w:sz w:val="20"/>
          <w:szCs w:val="20"/>
        </w:rPr>
        <w:t xml:space="preserve"> (</w:t>
      </w:r>
      <w:proofErr w:type="spellStart"/>
      <w:r w:rsidRPr="001B4873">
        <w:rPr>
          <w:rFonts w:ascii="Times New Roman" w:hAnsi="Times New Roman"/>
          <w:color w:val="000000" w:themeColor="text1"/>
          <w:sz w:val="20"/>
          <w:szCs w:val="20"/>
        </w:rPr>
        <w:t>Низинское</w:t>
      </w:r>
      <w:proofErr w:type="spellEnd"/>
      <w:r w:rsidRPr="001B4873">
        <w:rPr>
          <w:rFonts w:ascii="Times New Roman" w:hAnsi="Times New Roman"/>
          <w:color w:val="000000" w:themeColor="text1"/>
          <w:sz w:val="20"/>
          <w:szCs w:val="20"/>
        </w:rPr>
        <w:t xml:space="preserve">), </w:t>
      </w:r>
      <w:proofErr w:type="spellStart"/>
      <w:r w:rsidRPr="001B4873">
        <w:rPr>
          <w:rFonts w:ascii="Times New Roman" w:hAnsi="Times New Roman"/>
          <w:color w:val="000000" w:themeColor="text1"/>
          <w:sz w:val="20"/>
          <w:szCs w:val="20"/>
        </w:rPr>
        <w:t>Райкузи</w:t>
      </w:r>
      <w:proofErr w:type="spellEnd"/>
      <w:r w:rsidRPr="001B4873">
        <w:rPr>
          <w:rFonts w:ascii="Times New Roman" w:hAnsi="Times New Roman"/>
          <w:color w:val="000000" w:themeColor="text1"/>
          <w:sz w:val="20"/>
          <w:szCs w:val="20"/>
        </w:rPr>
        <w:t xml:space="preserve"> (</w:t>
      </w:r>
      <w:proofErr w:type="spellStart"/>
      <w:r w:rsidRPr="001B4873">
        <w:rPr>
          <w:rFonts w:ascii="Times New Roman" w:hAnsi="Times New Roman"/>
          <w:color w:val="000000" w:themeColor="text1"/>
          <w:sz w:val="20"/>
          <w:szCs w:val="20"/>
        </w:rPr>
        <w:t>Горбунковское</w:t>
      </w:r>
      <w:proofErr w:type="spellEnd"/>
      <w:r w:rsidRPr="001B4873">
        <w:rPr>
          <w:rFonts w:ascii="Times New Roman" w:hAnsi="Times New Roman"/>
          <w:color w:val="000000" w:themeColor="text1"/>
          <w:sz w:val="20"/>
          <w:szCs w:val="20"/>
        </w:rPr>
        <w:t xml:space="preserve">), </w:t>
      </w:r>
      <w:proofErr w:type="spellStart"/>
      <w:r w:rsidRPr="001B4873">
        <w:rPr>
          <w:rFonts w:ascii="Times New Roman" w:hAnsi="Times New Roman"/>
          <w:color w:val="000000" w:themeColor="text1"/>
          <w:sz w:val="20"/>
          <w:szCs w:val="20"/>
        </w:rPr>
        <w:t>Телези</w:t>
      </w:r>
      <w:proofErr w:type="spellEnd"/>
      <w:r w:rsidRPr="001B4873">
        <w:rPr>
          <w:rFonts w:ascii="Times New Roman" w:hAnsi="Times New Roman"/>
          <w:color w:val="000000" w:themeColor="text1"/>
          <w:sz w:val="20"/>
          <w:szCs w:val="20"/>
        </w:rPr>
        <w:t xml:space="preserve"> (</w:t>
      </w:r>
      <w:proofErr w:type="spellStart"/>
      <w:r w:rsidRPr="001B4873">
        <w:rPr>
          <w:rFonts w:ascii="Times New Roman" w:hAnsi="Times New Roman"/>
          <w:color w:val="000000" w:themeColor="text1"/>
          <w:sz w:val="20"/>
          <w:szCs w:val="20"/>
        </w:rPr>
        <w:t>Русско-В</w:t>
      </w:r>
      <w:r w:rsidR="001B4873">
        <w:rPr>
          <w:rFonts w:ascii="Times New Roman" w:hAnsi="Times New Roman"/>
          <w:color w:val="000000" w:themeColor="text1"/>
          <w:sz w:val="20"/>
          <w:szCs w:val="20"/>
        </w:rPr>
        <w:t>ысоцкое</w:t>
      </w:r>
      <w:proofErr w:type="spellEnd"/>
      <w:proofErr w:type="gramStart"/>
      <w:r w:rsidR="001B4873">
        <w:rPr>
          <w:rFonts w:ascii="Times New Roman" w:hAnsi="Times New Roman"/>
          <w:color w:val="000000" w:themeColor="text1"/>
          <w:sz w:val="20"/>
          <w:szCs w:val="20"/>
        </w:rPr>
        <w:t xml:space="preserve"> )</w:t>
      </w:r>
      <w:proofErr w:type="gramEnd"/>
      <w:r w:rsidR="001B4873">
        <w:rPr>
          <w:rFonts w:ascii="Times New Roman" w:hAnsi="Times New Roman"/>
          <w:color w:val="000000" w:themeColor="text1"/>
          <w:sz w:val="20"/>
          <w:szCs w:val="20"/>
        </w:rPr>
        <w:t>.</w:t>
      </w:r>
    </w:p>
    <w:p w:rsidR="00AF1A73" w:rsidRPr="001B4873" w:rsidRDefault="00AF1A73" w:rsidP="001B4873">
      <w:pPr>
        <w:pStyle w:val="a3"/>
        <w:spacing w:line="288" w:lineRule="auto"/>
        <w:ind w:left="0" w:right="0" w:firstLine="709"/>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В 26-ти населенных пунктах, что составляет 18 процентов от общего количества населенных пунктов,  пока не установлены контейнерные площадки, основная причина - невозможность строительства контейнерных площадок из-за отсутствия земельных участков, которые бы соответствовали требованиям санитарных норм.</w:t>
      </w:r>
    </w:p>
    <w:p w:rsidR="00AF1A73" w:rsidRPr="001B4873" w:rsidRDefault="00AF1A73" w:rsidP="001B4873">
      <w:pPr>
        <w:pStyle w:val="a3"/>
        <w:spacing w:line="288" w:lineRule="auto"/>
        <w:ind w:left="0" w:right="0" w:firstLine="709"/>
        <w:jc w:val="both"/>
        <w:rPr>
          <w:rFonts w:ascii="Times New Roman" w:hAnsi="Times New Roman"/>
          <w:color w:val="FF0000"/>
          <w:sz w:val="20"/>
          <w:szCs w:val="20"/>
        </w:rPr>
      </w:pPr>
      <w:r w:rsidRPr="001B4873">
        <w:rPr>
          <w:rFonts w:ascii="Times New Roman" w:hAnsi="Times New Roman"/>
          <w:color w:val="000000" w:themeColor="text1"/>
          <w:sz w:val="20"/>
          <w:szCs w:val="20"/>
        </w:rPr>
        <w:t xml:space="preserve">Жители данных населенных пунктов складируют в контейнерные площадки </w:t>
      </w:r>
      <w:proofErr w:type="spellStart"/>
      <w:r w:rsidRPr="001B4873">
        <w:rPr>
          <w:rFonts w:ascii="Times New Roman" w:hAnsi="Times New Roman"/>
          <w:color w:val="000000" w:themeColor="text1"/>
          <w:sz w:val="20"/>
          <w:szCs w:val="20"/>
        </w:rPr>
        <w:t>близрасположенных</w:t>
      </w:r>
      <w:proofErr w:type="spellEnd"/>
      <w:r w:rsidRPr="001B4873">
        <w:rPr>
          <w:rFonts w:ascii="Times New Roman" w:hAnsi="Times New Roman"/>
          <w:color w:val="000000" w:themeColor="text1"/>
          <w:sz w:val="20"/>
          <w:szCs w:val="20"/>
        </w:rPr>
        <w:t xml:space="preserve"> населенных пунктов, либо заключают договора индивидуа</w:t>
      </w:r>
      <w:r w:rsidR="001B4873">
        <w:rPr>
          <w:rFonts w:ascii="Times New Roman" w:hAnsi="Times New Roman"/>
          <w:color w:val="000000" w:themeColor="text1"/>
          <w:sz w:val="20"/>
          <w:szCs w:val="20"/>
        </w:rPr>
        <w:t xml:space="preserve">льного вывоза по коммерческому </w:t>
      </w:r>
      <w:r w:rsidRPr="001B4873">
        <w:rPr>
          <w:rFonts w:ascii="Times New Roman" w:hAnsi="Times New Roman"/>
          <w:color w:val="000000" w:themeColor="text1"/>
          <w:sz w:val="20"/>
          <w:szCs w:val="20"/>
        </w:rPr>
        <w:t>тарифу. Систему отработали с рег</w:t>
      </w:r>
      <w:r w:rsidR="007222BF">
        <w:rPr>
          <w:rFonts w:ascii="Times New Roman" w:hAnsi="Times New Roman"/>
          <w:color w:val="000000" w:themeColor="text1"/>
          <w:sz w:val="20"/>
          <w:szCs w:val="20"/>
        </w:rPr>
        <w:t xml:space="preserve">иональным </w:t>
      </w:r>
      <w:r w:rsidRPr="001B4873">
        <w:rPr>
          <w:rFonts w:ascii="Times New Roman" w:hAnsi="Times New Roman"/>
          <w:color w:val="000000" w:themeColor="text1"/>
          <w:sz w:val="20"/>
          <w:szCs w:val="20"/>
        </w:rPr>
        <w:t>оператором.</w:t>
      </w:r>
    </w:p>
    <w:p w:rsidR="00B4399D" w:rsidRPr="001B4873" w:rsidRDefault="00AF1A73" w:rsidP="001B4873">
      <w:pPr>
        <w:pStyle w:val="a3"/>
        <w:spacing w:line="288" w:lineRule="auto"/>
        <w:ind w:left="0" w:right="0" w:firstLine="709"/>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По состоянию на 1 января 2022 года на терр</w:t>
      </w:r>
      <w:r w:rsidR="001B4873">
        <w:rPr>
          <w:rFonts w:ascii="Times New Roman" w:hAnsi="Times New Roman"/>
          <w:color w:val="000000" w:themeColor="text1"/>
          <w:sz w:val="20"/>
          <w:szCs w:val="20"/>
        </w:rPr>
        <w:t>итории района всего оборудовано</w:t>
      </w:r>
      <w:r w:rsidRPr="001B4873">
        <w:rPr>
          <w:rFonts w:ascii="Times New Roman" w:hAnsi="Times New Roman"/>
          <w:color w:val="000000" w:themeColor="text1"/>
          <w:sz w:val="20"/>
          <w:szCs w:val="20"/>
        </w:rPr>
        <w:t xml:space="preserve"> 526 площадки, в том числе 322 – муниципальных, остальные - в</w:t>
      </w:r>
      <w:r w:rsidR="00594270">
        <w:rPr>
          <w:rFonts w:ascii="Times New Roman" w:hAnsi="Times New Roman"/>
          <w:color w:val="000000" w:themeColor="text1"/>
          <w:sz w:val="20"/>
          <w:szCs w:val="20"/>
        </w:rPr>
        <w:t xml:space="preserve"> собственности юридических лиц.</w:t>
      </w:r>
    </w:p>
    <w:p w:rsidR="00AF1A73" w:rsidRPr="001B4873" w:rsidRDefault="00AF1A73" w:rsidP="001B4873">
      <w:pPr>
        <w:pStyle w:val="a3"/>
        <w:spacing w:line="288" w:lineRule="auto"/>
        <w:ind w:left="0" w:right="0" w:firstLine="709"/>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Таким образом, есть существенный прогресс по обеспечению на</w:t>
      </w:r>
      <w:r w:rsidR="001B4873">
        <w:rPr>
          <w:rFonts w:ascii="Times New Roman" w:hAnsi="Times New Roman"/>
          <w:color w:val="000000" w:themeColor="text1"/>
          <w:sz w:val="20"/>
          <w:szCs w:val="20"/>
        </w:rPr>
        <w:t xml:space="preserve">селенных пунктов, как правило, </w:t>
      </w:r>
      <w:r w:rsidRPr="001B4873">
        <w:rPr>
          <w:rFonts w:ascii="Times New Roman" w:hAnsi="Times New Roman"/>
          <w:color w:val="000000" w:themeColor="text1"/>
          <w:sz w:val="20"/>
          <w:szCs w:val="20"/>
        </w:rPr>
        <w:t>с частным с</w:t>
      </w:r>
      <w:r w:rsidR="001B4873">
        <w:rPr>
          <w:rFonts w:ascii="Times New Roman" w:hAnsi="Times New Roman"/>
          <w:color w:val="000000" w:themeColor="text1"/>
          <w:sz w:val="20"/>
          <w:szCs w:val="20"/>
        </w:rPr>
        <w:t>ектором, услугой по вывозу ТКО.</w:t>
      </w:r>
    </w:p>
    <w:p w:rsidR="00AF1A73" w:rsidRPr="001B4873" w:rsidRDefault="00AF1A73" w:rsidP="001B4873">
      <w:pPr>
        <w:spacing w:after="0" w:line="288" w:lineRule="auto"/>
        <w:ind w:firstLine="709"/>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В 2022 году по областной программе планируется построить еще 22 площадки на общую сумму 4,9 млн. руб., что позволит еще четыре населенны</w:t>
      </w:r>
      <w:r w:rsidR="00BC66C3">
        <w:rPr>
          <w:rFonts w:ascii="Times New Roman" w:hAnsi="Times New Roman"/>
          <w:color w:val="000000" w:themeColor="text1"/>
          <w:sz w:val="20"/>
          <w:szCs w:val="20"/>
        </w:rPr>
        <w:t xml:space="preserve">х пункта обеспечить </w:t>
      </w:r>
      <w:r w:rsidRPr="001B4873">
        <w:rPr>
          <w:rFonts w:ascii="Times New Roman" w:hAnsi="Times New Roman"/>
          <w:color w:val="000000" w:themeColor="text1"/>
          <w:sz w:val="20"/>
          <w:szCs w:val="20"/>
        </w:rPr>
        <w:t>площадками.</w:t>
      </w:r>
    </w:p>
    <w:p w:rsidR="00AF1A73" w:rsidRPr="001B4873" w:rsidRDefault="007168F3" w:rsidP="001B4873">
      <w:pPr>
        <w:spacing w:after="0" w:line="288" w:lineRule="auto"/>
        <w:ind w:firstLine="709"/>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В отчетном году</w:t>
      </w:r>
      <w:r w:rsidR="00AF1A73" w:rsidRPr="001B4873">
        <w:rPr>
          <w:rFonts w:ascii="Times New Roman" w:hAnsi="Times New Roman"/>
          <w:color w:val="000000" w:themeColor="text1"/>
          <w:sz w:val="20"/>
          <w:szCs w:val="20"/>
        </w:rPr>
        <w:t xml:space="preserve"> объем ТКО</w:t>
      </w:r>
      <w:r w:rsidRPr="001B4873">
        <w:rPr>
          <w:rFonts w:ascii="Times New Roman" w:hAnsi="Times New Roman"/>
          <w:color w:val="000000" w:themeColor="text1"/>
          <w:sz w:val="20"/>
          <w:szCs w:val="20"/>
        </w:rPr>
        <w:t xml:space="preserve"> территории составил</w:t>
      </w:r>
      <w:r w:rsidR="00B4399D" w:rsidRPr="001B4873">
        <w:rPr>
          <w:rFonts w:ascii="Times New Roman" w:hAnsi="Times New Roman"/>
          <w:color w:val="000000" w:themeColor="text1"/>
          <w:sz w:val="20"/>
          <w:szCs w:val="20"/>
        </w:rPr>
        <w:t xml:space="preserve"> - 41,6 тыс</w:t>
      </w:r>
      <w:proofErr w:type="gramStart"/>
      <w:r w:rsidR="00B4399D" w:rsidRPr="001B4873">
        <w:rPr>
          <w:rFonts w:ascii="Times New Roman" w:hAnsi="Times New Roman"/>
          <w:color w:val="000000" w:themeColor="text1"/>
          <w:sz w:val="20"/>
          <w:szCs w:val="20"/>
        </w:rPr>
        <w:t>.т</w:t>
      </w:r>
      <w:proofErr w:type="gramEnd"/>
      <w:r w:rsidR="00B4399D" w:rsidRPr="001B4873">
        <w:rPr>
          <w:rFonts w:ascii="Times New Roman" w:hAnsi="Times New Roman"/>
          <w:color w:val="000000" w:themeColor="text1"/>
          <w:sz w:val="20"/>
          <w:szCs w:val="20"/>
        </w:rPr>
        <w:t xml:space="preserve">онн, при этом </w:t>
      </w:r>
      <w:r w:rsidRPr="001B4873">
        <w:rPr>
          <w:rFonts w:ascii="Times New Roman" w:hAnsi="Times New Roman"/>
          <w:color w:val="000000" w:themeColor="text1"/>
          <w:sz w:val="20"/>
          <w:szCs w:val="20"/>
        </w:rPr>
        <w:t xml:space="preserve">важно, что </w:t>
      </w:r>
      <w:r w:rsidR="00B4399D" w:rsidRPr="001B4873">
        <w:rPr>
          <w:rFonts w:ascii="Times New Roman" w:hAnsi="Times New Roman"/>
          <w:color w:val="000000" w:themeColor="text1"/>
          <w:sz w:val="20"/>
          <w:szCs w:val="20"/>
        </w:rPr>
        <w:t>основная доля</w:t>
      </w:r>
      <w:r w:rsidRPr="001B4873">
        <w:rPr>
          <w:rFonts w:ascii="Times New Roman" w:hAnsi="Times New Roman"/>
          <w:color w:val="000000" w:themeColor="text1"/>
          <w:sz w:val="20"/>
          <w:szCs w:val="20"/>
        </w:rPr>
        <w:t xml:space="preserve"> (70%)</w:t>
      </w:r>
      <w:r w:rsidR="00B4399D" w:rsidRPr="001B4873">
        <w:rPr>
          <w:rFonts w:ascii="Times New Roman" w:hAnsi="Times New Roman"/>
          <w:color w:val="000000" w:themeColor="text1"/>
          <w:sz w:val="20"/>
          <w:szCs w:val="20"/>
        </w:rPr>
        <w:t xml:space="preserve"> </w:t>
      </w:r>
      <w:r w:rsidRPr="001B4873">
        <w:rPr>
          <w:rFonts w:ascii="Times New Roman" w:hAnsi="Times New Roman"/>
          <w:color w:val="000000" w:themeColor="text1"/>
          <w:sz w:val="20"/>
          <w:szCs w:val="20"/>
        </w:rPr>
        <w:t>поступала</w:t>
      </w:r>
      <w:r w:rsidR="00AF1A73" w:rsidRPr="001B4873">
        <w:rPr>
          <w:rFonts w:ascii="Times New Roman" w:hAnsi="Times New Roman"/>
          <w:color w:val="000000" w:themeColor="text1"/>
          <w:sz w:val="20"/>
          <w:szCs w:val="20"/>
        </w:rPr>
        <w:t xml:space="preserve"> на переработку – 29,3 тыс. тонн.</w:t>
      </w:r>
    </w:p>
    <w:p w:rsidR="00AF1A73" w:rsidRPr="001B4873" w:rsidRDefault="00AF1A73" w:rsidP="001B4873">
      <w:pPr>
        <w:pStyle w:val="a3"/>
        <w:spacing w:line="288" w:lineRule="auto"/>
        <w:ind w:left="0" w:right="0" w:firstLine="709"/>
        <w:jc w:val="both"/>
        <w:rPr>
          <w:rFonts w:ascii="Times New Roman" w:hAnsi="Times New Roman"/>
          <w:sz w:val="20"/>
          <w:szCs w:val="20"/>
        </w:rPr>
      </w:pPr>
      <w:r w:rsidRPr="001B4873">
        <w:rPr>
          <w:rFonts w:ascii="Times New Roman" w:hAnsi="Times New Roman"/>
          <w:sz w:val="20"/>
          <w:szCs w:val="20"/>
        </w:rPr>
        <w:t>При администрации МО Ломоносовский муниципальный район была создана «горячая линия» по вопросу реформы по обращению с ТКО. За период работы линии на нее поступило 52 обращения граждан по вопросам реализации реформы, в рамках ответа на которые специалисты администрации информировали граждан о проводимой работе.</w:t>
      </w:r>
    </w:p>
    <w:p w:rsidR="00AF1A73" w:rsidRPr="007222BF" w:rsidRDefault="00AF1A73" w:rsidP="001B4873">
      <w:pPr>
        <w:pStyle w:val="a3"/>
        <w:spacing w:line="288" w:lineRule="auto"/>
        <w:ind w:left="0" w:right="0" w:firstLine="709"/>
        <w:jc w:val="both"/>
        <w:rPr>
          <w:rFonts w:ascii="Times New Roman" w:hAnsi="Times New Roman"/>
          <w:i/>
          <w:color w:val="000000" w:themeColor="text1"/>
          <w:sz w:val="20"/>
          <w:szCs w:val="20"/>
        </w:rPr>
      </w:pPr>
      <w:r w:rsidRPr="007222BF">
        <w:rPr>
          <w:rFonts w:ascii="Times New Roman" w:hAnsi="Times New Roman"/>
          <w:i/>
          <w:color w:val="000000" w:themeColor="text1"/>
          <w:sz w:val="20"/>
          <w:szCs w:val="20"/>
        </w:rPr>
        <w:t>Ликвидация несанкционированных свалок</w:t>
      </w:r>
    </w:p>
    <w:p w:rsidR="00AF1A73" w:rsidRPr="001B4873" w:rsidRDefault="00AF1A73" w:rsidP="001B4873">
      <w:pPr>
        <w:spacing w:after="0" w:line="288" w:lineRule="auto"/>
        <w:ind w:firstLine="709"/>
        <w:jc w:val="both"/>
        <w:rPr>
          <w:rFonts w:ascii="Times New Roman" w:hAnsi="Times New Roman"/>
          <w:color w:val="000000" w:themeColor="text1"/>
          <w:sz w:val="20"/>
          <w:szCs w:val="20"/>
        </w:rPr>
      </w:pPr>
      <w:r w:rsidRPr="001B4873">
        <w:rPr>
          <w:rFonts w:ascii="Times New Roman" w:hAnsi="Times New Roman"/>
          <w:color w:val="000000" w:themeColor="text1"/>
          <w:sz w:val="20"/>
          <w:szCs w:val="20"/>
        </w:rPr>
        <w:t xml:space="preserve">В рамках областной программы «Ликвидация несанкционированных свалок» участвует МО </w:t>
      </w:r>
      <w:proofErr w:type="spellStart"/>
      <w:r w:rsidRPr="001B4873">
        <w:rPr>
          <w:rFonts w:ascii="Times New Roman" w:hAnsi="Times New Roman"/>
          <w:color w:val="000000" w:themeColor="text1"/>
          <w:sz w:val="20"/>
          <w:szCs w:val="20"/>
        </w:rPr>
        <w:t>Виллозское</w:t>
      </w:r>
      <w:proofErr w:type="spellEnd"/>
      <w:r w:rsidRPr="001B4873">
        <w:rPr>
          <w:rFonts w:ascii="Times New Roman" w:hAnsi="Times New Roman"/>
          <w:color w:val="000000" w:themeColor="text1"/>
          <w:sz w:val="20"/>
          <w:szCs w:val="20"/>
        </w:rPr>
        <w:t xml:space="preserve"> городское поселение, где наиболее сложная ситуация. </w:t>
      </w:r>
      <w:r w:rsidR="0089689E" w:rsidRPr="001B4873">
        <w:rPr>
          <w:rFonts w:ascii="Times New Roman" w:hAnsi="Times New Roman"/>
          <w:color w:val="000000" w:themeColor="text1"/>
          <w:sz w:val="20"/>
          <w:szCs w:val="20"/>
        </w:rPr>
        <w:t>П</w:t>
      </w:r>
      <w:r w:rsidR="00BC66C3">
        <w:rPr>
          <w:rFonts w:ascii="Times New Roman" w:hAnsi="Times New Roman"/>
          <w:color w:val="000000" w:themeColor="text1"/>
          <w:sz w:val="20"/>
          <w:szCs w:val="20"/>
        </w:rPr>
        <w:t xml:space="preserve">роведены работы на </w:t>
      </w:r>
      <w:r w:rsidRPr="001B4873">
        <w:rPr>
          <w:rFonts w:ascii="Times New Roman" w:hAnsi="Times New Roman"/>
          <w:color w:val="000000" w:themeColor="text1"/>
          <w:sz w:val="20"/>
          <w:szCs w:val="20"/>
        </w:rPr>
        <w:t>общую сумму</w:t>
      </w:r>
      <w:r w:rsidR="00BC66C3">
        <w:rPr>
          <w:rFonts w:ascii="Times New Roman" w:hAnsi="Times New Roman"/>
          <w:color w:val="000000" w:themeColor="text1"/>
          <w:sz w:val="20"/>
          <w:szCs w:val="20"/>
        </w:rPr>
        <w:t xml:space="preserve"> </w:t>
      </w:r>
      <w:r w:rsidRPr="001B4873">
        <w:rPr>
          <w:rFonts w:ascii="Times New Roman" w:hAnsi="Times New Roman"/>
          <w:color w:val="000000" w:themeColor="text1"/>
          <w:sz w:val="20"/>
          <w:szCs w:val="20"/>
        </w:rPr>
        <w:t>44</w:t>
      </w:r>
      <w:r w:rsidR="0089689E" w:rsidRPr="001B4873">
        <w:rPr>
          <w:rFonts w:ascii="Times New Roman" w:hAnsi="Times New Roman"/>
          <w:color w:val="000000" w:themeColor="text1"/>
          <w:sz w:val="20"/>
          <w:szCs w:val="20"/>
        </w:rPr>
        <w:t>,5 млн.</w:t>
      </w:r>
      <w:r w:rsidR="00BC66C3">
        <w:rPr>
          <w:rFonts w:ascii="Times New Roman" w:hAnsi="Times New Roman"/>
          <w:color w:val="000000" w:themeColor="text1"/>
          <w:sz w:val="20"/>
          <w:szCs w:val="20"/>
        </w:rPr>
        <w:t xml:space="preserve">руб., в том числе </w:t>
      </w:r>
      <w:r w:rsidRPr="001B4873">
        <w:rPr>
          <w:rFonts w:ascii="Times New Roman" w:hAnsi="Times New Roman"/>
          <w:color w:val="000000" w:themeColor="text1"/>
          <w:sz w:val="20"/>
          <w:szCs w:val="20"/>
        </w:rPr>
        <w:t>за счет областного бюджета – 31</w:t>
      </w:r>
      <w:r w:rsidR="0089689E" w:rsidRPr="001B4873">
        <w:rPr>
          <w:rFonts w:ascii="Times New Roman" w:hAnsi="Times New Roman"/>
          <w:color w:val="000000" w:themeColor="text1"/>
          <w:sz w:val="20"/>
          <w:szCs w:val="20"/>
        </w:rPr>
        <w:t>,5 млн.</w:t>
      </w:r>
      <w:r w:rsidRPr="001B4873">
        <w:rPr>
          <w:rFonts w:ascii="Times New Roman" w:hAnsi="Times New Roman"/>
          <w:color w:val="000000" w:themeColor="text1"/>
          <w:sz w:val="20"/>
          <w:szCs w:val="20"/>
        </w:rPr>
        <w:t>руб. Работы выполнены на двух земельных уч</w:t>
      </w:r>
      <w:r w:rsidR="00BC66C3">
        <w:rPr>
          <w:rFonts w:ascii="Times New Roman" w:hAnsi="Times New Roman"/>
          <w:color w:val="000000" w:themeColor="text1"/>
          <w:sz w:val="20"/>
          <w:szCs w:val="20"/>
        </w:rPr>
        <w:t xml:space="preserve">астках в районе </w:t>
      </w:r>
      <w:proofErr w:type="spellStart"/>
      <w:r w:rsidR="00BC66C3">
        <w:rPr>
          <w:rFonts w:ascii="Times New Roman" w:hAnsi="Times New Roman"/>
          <w:color w:val="000000" w:themeColor="text1"/>
          <w:sz w:val="20"/>
          <w:szCs w:val="20"/>
        </w:rPr>
        <w:t>г.п</w:t>
      </w:r>
      <w:proofErr w:type="gramStart"/>
      <w:r w:rsidR="00BC66C3">
        <w:rPr>
          <w:rFonts w:ascii="Times New Roman" w:hAnsi="Times New Roman"/>
          <w:color w:val="000000" w:themeColor="text1"/>
          <w:sz w:val="20"/>
          <w:szCs w:val="20"/>
        </w:rPr>
        <w:t>.В</w:t>
      </w:r>
      <w:proofErr w:type="gramEnd"/>
      <w:r w:rsidR="00BC66C3">
        <w:rPr>
          <w:rFonts w:ascii="Times New Roman" w:hAnsi="Times New Roman"/>
          <w:color w:val="000000" w:themeColor="text1"/>
          <w:sz w:val="20"/>
          <w:szCs w:val="20"/>
        </w:rPr>
        <w:t>иллози</w:t>
      </w:r>
      <w:proofErr w:type="spellEnd"/>
      <w:r w:rsidR="00BC66C3">
        <w:rPr>
          <w:rFonts w:ascii="Times New Roman" w:hAnsi="Times New Roman"/>
          <w:color w:val="000000" w:themeColor="text1"/>
          <w:sz w:val="20"/>
          <w:szCs w:val="20"/>
        </w:rPr>
        <w:t xml:space="preserve"> и </w:t>
      </w:r>
      <w:r w:rsidRPr="001B4873">
        <w:rPr>
          <w:rFonts w:ascii="Times New Roman" w:hAnsi="Times New Roman"/>
          <w:color w:val="000000" w:themeColor="text1"/>
          <w:sz w:val="20"/>
          <w:szCs w:val="20"/>
        </w:rPr>
        <w:t xml:space="preserve">д. Малое </w:t>
      </w:r>
      <w:proofErr w:type="spellStart"/>
      <w:r w:rsidRPr="001B4873">
        <w:rPr>
          <w:rFonts w:ascii="Times New Roman" w:hAnsi="Times New Roman"/>
          <w:color w:val="000000" w:themeColor="text1"/>
          <w:sz w:val="20"/>
          <w:szCs w:val="20"/>
        </w:rPr>
        <w:t>Карлино</w:t>
      </w:r>
      <w:proofErr w:type="spellEnd"/>
      <w:r w:rsidRPr="001B4873">
        <w:rPr>
          <w:rFonts w:ascii="Times New Roman" w:hAnsi="Times New Roman"/>
          <w:color w:val="000000" w:themeColor="text1"/>
          <w:sz w:val="20"/>
          <w:szCs w:val="20"/>
        </w:rPr>
        <w:t xml:space="preserve"> на общей площади около 30 га.</w:t>
      </w:r>
      <w:r w:rsidR="00BC66C3">
        <w:rPr>
          <w:rFonts w:ascii="Times New Roman" w:hAnsi="Times New Roman"/>
          <w:color w:val="000000" w:themeColor="text1"/>
          <w:sz w:val="20"/>
          <w:szCs w:val="20"/>
        </w:rPr>
        <w:t xml:space="preserve"> Свалки ликвидированы. Вывезено</w:t>
      </w:r>
      <w:r w:rsidRPr="001B4873">
        <w:rPr>
          <w:rFonts w:ascii="Times New Roman" w:hAnsi="Times New Roman"/>
          <w:color w:val="000000" w:themeColor="text1"/>
          <w:sz w:val="20"/>
          <w:szCs w:val="20"/>
        </w:rPr>
        <w:t xml:space="preserve"> около 20 тысяч м</w:t>
      </w:r>
      <w:r w:rsidRPr="001B4873">
        <w:rPr>
          <w:rFonts w:ascii="Times New Roman" w:hAnsi="Times New Roman"/>
          <w:color w:val="000000" w:themeColor="text1"/>
          <w:sz w:val="20"/>
          <w:szCs w:val="20"/>
          <w:vertAlign w:val="superscript"/>
        </w:rPr>
        <w:t>3</w:t>
      </w:r>
      <w:r w:rsidRPr="001B4873">
        <w:rPr>
          <w:rFonts w:ascii="Times New Roman" w:hAnsi="Times New Roman"/>
          <w:color w:val="000000" w:themeColor="text1"/>
          <w:sz w:val="20"/>
          <w:szCs w:val="20"/>
        </w:rPr>
        <w:t xml:space="preserve"> отходов.</w:t>
      </w:r>
    </w:p>
    <w:p w:rsidR="00AF1A73" w:rsidRPr="001B4873" w:rsidRDefault="00AF1A73" w:rsidP="001B4873">
      <w:pPr>
        <w:pStyle w:val="a3"/>
        <w:spacing w:line="288" w:lineRule="auto"/>
        <w:ind w:left="0" w:right="0" w:firstLine="709"/>
        <w:jc w:val="both"/>
        <w:rPr>
          <w:rFonts w:ascii="Times New Roman" w:hAnsi="Times New Roman"/>
          <w:sz w:val="20"/>
          <w:szCs w:val="20"/>
        </w:rPr>
      </w:pPr>
      <w:r w:rsidRPr="001B4873">
        <w:rPr>
          <w:rFonts w:ascii="Times New Roman" w:hAnsi="Times New Roman"/>
          <w:sz w:val="20"/>
          <w:szCs w:val="20"/>
        </w:rPr>
        <w:t>Сектор природопользования проводит работу по выявлению и принятию мер по ликвида</w:t>
      </w:r>
      <w:r w:rsidR="004A09DF" w:rsidRPr="001B4873">
        <w:rPr>
          <w:rFonts w:ascii="Times New Roman" w:hAnsi="Times New Roman"/>
          <w:sz w:val="20"/>
          <w:szCs w:val="20"/>
        </w:rPr>
        <w:t>ции несанкционированных свалок, е</w:t>
      </w:r>
      <w:r w:rsidRPr="001B4873">
        <w:rPr>
          <w:rFonts w:ascii="Times New Roman" w:hAnsi="Times New Roman"/>
          <w:sz w:val="20"/>
          <w:szCs w:val="20"/>
        </w:rPr>
        <w:t xml:space="preserve">жемесячно формируется реестр выявленных </w:t>
      </w:r>
      <w:proofErr w:type="gramStart"/>
      <w:r w:rsidRPr="001B4873">
        <w:rPr>
          <w:rFonts w:ascii="Times New Roman" w:hAnsi="Times New Roman"/>
          <w:sz w:val="20"/>
          <w:szCs w:val="20"/>
        </w:rPr>
        <w:t>свалок</w:t>
      </w:r>
      <w:proofErr w:type="gramEnd"/>
      <w:r w:rsidRPr="001B4873">
        <w:rPr>
          <w:rFonts w:ascii="Times New Roman" w:hAnsi="Times New Roman"/>
          <w:sz w:val="20"/>
          <w:szCs w:val="20"/>
        </w:rPr>
        <w:t xml:space="preserve"> и информация ежемесячно направляется в Прокуратуру Ломоносовского района. </w:t>
      </w:r>
    </w:p>
    <w:p w:rsidR="00AF1A73" w:rsidRPr="001B4873" w:rsidRDefault="00AF1A73" w:rsidP="001B4873">
      <w:pPr>
        <w:pStyle w:val="a3"/>
        <w:spacing w:line="288" w:lineRule="auto"/>
        <w:ind w:left="0" w:right="0" w:firstLine="709"/>
        <w:jc w:val="both"/>
        <w:rPr>
          <w:rFonts w:ascii="Times New Roman" w:hAnsi="Times New Roman"/>
          <w:sz w:val="20"/>
          <w:szCs w:val="20"/>
        </w:rPr>
      </w:pPr>
      <w:r w:rsidRPr="001B4873">
        <w:rPr>
          <w:rFonts w:ascii="Times New Roman" w:hAnsi="Times New Roman"/>
          <w:sz w:val="20"/>
          <w:szCs w:val="20"/>
        </w:rPr>
        <w:t>За 2020-21 годы по предписаниям контролирующих органов собственниками земельных участков убрано 45 свалок общим объемом – около 1200 куб.</w:t>
      </w:r>
      <w:proofErr w:type="gramStart"/>
      <w:r w:rsidRPr="001B4873">
        <w:rPr>
          <w:rFonts w:ascii="Times New Roman" w:hAnsi="Times New Roman"/>
          <w:sz w:val="20"/>
          <w:szCs w:val="20"/>
        </w:rPr>
        <w:t>м</w:t>
      </w:r>
      <w:proofErr w:type="gramEnd"/>
      <w:r w:rsidRPr="001B4873">
        <w:rPr>
          <w:rFonts w:ascii="Times New Roman" w:hAnsi="Times New Roman"/>
          <w:sz w:val="20"/>
          <w:szCs w:val="20"/>
        </w:rPr>
        <w:t>.</w:t>
      </w:r>
    </w:p>
    <w:p w:rsidR="00AF1A73" w:rsidRPr="001B4873" w:rsidRDefault="00AF1A73" w:rsidP="001B4873">
      <w:pPr>
        <w:spacing w:after="0" w:line="288" w:lineRule="auto"/>
        <w:ind w:firstLine="709"/>
        <w:jc w:val="both"/>
        <w:rPr>
          <w:rFonts w:ascii="Times New Roman" w:hAnsi="Times New Roman"/>
          <w:sz w:val="20"/>
          <w:szCs w:val="20"/>
        </w:rPr>
      </w:pPr>
      <w:r w:rsidRPr="001B4873">
        <w:rPr>
          <w:rFonts w:ascii="Times New Roman" w:hAnsi="Times New Roman"/>
          <w:color w:val="000000" w:themeColor="text1"/>
          <w:sz w:val="20"/>
          <w:szCs w:val="20"/>
        </w:rPr>
        <w:t>Администрация района в рамках муниципальных контрактов осуществляют уборку несанкционированных свалок на земельных участках, государственная собственность на которые не разграничена. В текущем году убрано 13 свалок общим объемом 968 м</w:t>
      </w:r>
      <w:r w:rsidRPr="001B4873">
        <w:rPr>
          <w:rFonts w:ascii="Times New Roman" w:hAnsi="Times New Roman"/>
          <w:color w:val="000000" w:themeColor="text1"/>
          <w:sz w:val="20"/>
          <w:szCs w:val="20"/>
          <w:vertAlign w:val="superscript"/>
        </w:rPr>
        <w:t>3</w:t>
      </w:r>
      <w:r w:rsidR="004A09DF" w:rsidRPr="001B4873">
        <w:rPr>
          <w:rFonts w:ascii="Times New Roman" w:hAnsi="Times New Roman"/>
          <w:color w:val="000000" w:themeColor="text1"/>
          <w:sz w:val="20"/>
          <w:szCs w:val="20"/>
        </w:rPr>
        <w:t xml:space="preserve"> на общую сумму 998 тыс</w:t>
      </w:r>
      <w:proofErr w:type="gramStart"/>
      <w:r w:rsidR="004A09DF" w:rsidRPr="001B4873">
        <w:rPr>
          <w:rFonts w:ascii="Times New Roman" w:hAnsi="Times New Roman"/>
          <w:color w:val="000000" w:themeColor="text1"/>
          <w:sz w:val="20"/>
          <w:szCs w:val="20"/>
        </w:rPr>
        <w:t>.</w:t>
      </w:r>
      <w:r w:rsidRPr="001B4873">
        <w:rPr>
          <w:rFonts w:ascii="Times New Roman" w:hAnsi="Times New Roman"/>
          <w:color w:val="000000" w:themeColor="text1"/>
          <w:sz w:val="20"/>
          <w:szCs w:val="20"/>
        </w:rPr>
        <w:t>р</w:t>
      </w:r>
      <w:proofErr w:type="gramEnd"/>
      <w:r w:rsidRPr="001B4873">
        <w:rPr>
          <w:rFonts w:ascii="Times New Roman" w:hAnsi="Times New Roman"/>
          <w:color w:val="000000" w:themeColor="text1"/>
          <w:sz w:val="20"/>
          <w:szCs w:val="20"/>
        </w:rPr>
        <w:t xml:space="preserve">уб., администрациями городских и сельских поселений убрано почти 22 тыс. куб.м. </w:t>
      </w:r>
      <w:r w:rsidRPr="001B4873">
        <w:rPr>
          <w:rFonts w:ascii="Times New Roman" w:hAnsi="Times New Roman"/>
          <w:i/>
          <w:color w:val="000000" w:themeColor="text1"/>
          <w:sz w:val="20"/>
          <w:szCs w:val="20"/>
        </w:rPr>
        <w:t>(21 920 куб.м.)</w:t>
      </w:r>
      <w:r w:rsidRPr="001B4873">
        <w:rPr>
          <w:rFonts w:ascii="Times New Roman" w:hAnsi="Times New Roman"/>
          <w:color w:val="000000" w:themeColor="text1"/>
          <w:sz w:val="20"/>
          <w:szCs w:val="20"/>
        </w:rPr>
        <w:t xml:space="preserve"> на сумму 46</w:t>
      </w:r>
      <w:r w:rsidR="004A09DF" w:rsidRPr="001B4873">
        <w:rPr>
          <w:rFonts w:ascii="Times New Roman" w:hAnsi="Times New Roman"/>
          <w:color w:val="000000" w:themeColor="text1"/>
          <w:sz w:val="20"/>
          <w:szCs w:val="20"/>
        </w:rPr>
        <w:t>,2</w:t>
      </w:r>
      <w:r w:rsidRPr="001B4873">
        <w:rPr>
          <w:rFonts w:ascii="Times New Roman" w:hAnsi="Times New Roman"/>
          <w:color w:val="000000" w:themeColor="text1"/>
          <w:sz w:val="20"/>
          <w:szCs w:val="20"/>
        </w:rPr>
        <w:t xml:space="preserve"> млн.руб. Практически в три раза по сравнению с предыдущим годом увечились объемы вывезенных отходов с несанкционированных свалок. 90 процентов отходов - это строительные отходы.</w:t>
      </w:r>
    </w:p>
    <w:p w:rsidR="00AF1A73" w:rsidRPr="00594270" w:rsidRDefault="00594270" w:rsidP="001B4873">
      <w:pPr>
        <w:spacing w:after="0" w:line="288" w:lineRule="auto"/>
        <w:ind w:firstLine="709"/>
        <w:jc w:val="both"/>
        <w:rPr>
          <w:rFonts w:ascii="Times New Roman" w:hAnsi="Times New Roman"/>
          <w:sz w:val="20"/>
          <w:szCs w:val="20"/>
        </w:rPr>
      </w:pPr>
      <w:r>
        <w:rPr>
          <w:rFonts w:ascii="Times New Roman" w:hAnsi="Times New Roman"/>
          <w:sz w:val="20"/>
          <w:szCs w:val="20"/>
        </w:rPr>
        <w:t xml:space="preserve">За год </w:t>
      </w:r>
      <w:r w:rsidR="00AF1A73" w:rsidRPr="00594270">
        <w:rPr>
          <w:rFonts w:ascii="Times New Roman" w:hAnsi="Times New Roman"/>
          <w:sz w:val="20"/>
          <w:szCs w:val="20"/>
        </w:rPr>
        <w:t>решены вопросы по ликвидации свалок на нескольких проблемных у</w:t>
      </w:r>
      <w:r w:rsidR="00D8361F">
        <w:rPr>
          <w:rFonts w:ascii="Times New Roman" w:hAnsi="Times New Roman"/>
          <w:sz w:val="20"/>
          <w:szCs w:val="20"/>
        </w:rPr>
        <w:t xml:space="preserve">частках, которые </w:t>
      </w:r>
      <w:r w:rsidR="00AF1A73" w:rsidRPr="00594270">
        <w:rPr>
          <w:rFonts w:ascii="Times New Roman" w:hAnsi="Times New Roman"/>
          <w:sz w:val="20"/>
          <w:szCs w:val="20"/>
        </w:rPr>
        <w:t>были «на слуху» и по которым было много обращений граждан:</w:t>
      </w:r>
    </w:p>
    <w:p w:rsidR="00594270" w:rsidRDefault="00AF1A73" w:rsidP="00D86BBF">
      <w:pPr>
        <w:pStyle w:val="a5"/>
        <w:numPr>
          <w:ilvl w:val="0"/>
          <w:numId w:val="57"/>
        </w:numPr>
        <w:spacing w:after="0" w:line="288" w:lineRule="auto"/>
        <w:ind w:left="0" w:firstLine="1069"/>
        <w:jc w:val="both"/>
        <w:rPr>
          <w:rFonts w:ascii="Times New Roman" w:hAnsi="Times New Roman"/>
          <w:color w:val="000000" w:themeColor="text1"/>
          <w:sz w:val="20"/>
          <w:szCs w:val="20"/>
        </w:rPr>
      </w:pPr>
      <w:r w:rsidRPr="00594270">
        <w:rPr>
          <w:rFonts w:ascii="Times New Roman" w:hAnsi="Times New Roman"/>
          <w:sz w:val="20"/>
          <w:szCs w:val="20"/>
        </w:rPr>
        <w:lastRenderedPageBreak/>
        <w:t>ликвидирована свалка на землях</w:t>
      </w:r>
      <w:r w:rsidRPr="00594270">
        <w:rPr>
          <w:rFonts w:ascii="Times New Roman" w:hAnsi="Times New Roman"/>
          <w:color w:val="000000" w:themeColor="text1"/>
          <w:sz w:val="20"/>
          <w:szCs w:val="20"/>
        </w:rPr>
        <w:t xml:space="preserve"> частного лица в</w:t>
      </w:r>
      <w:r w:rsidRPr="00594270">
        <w:rPr>
          <w:rFonts w:ascii="Times New Roman" w:hAnsi="Times New Roman"/>
          <w:color w:val="333333"/>
          <w:sz w:val="20"/>
          <w:szCs w:val="20"/>
          <w:shd w:val="clear" w:color="auto" w:fill="FBFBFB"/>
        </w:rPr>
        <w:t xml:space="preserve"> </w:t>
      </w:r>
      <w:r w:rsidRPr="00A019D8">
        <w:rPr>
          <w:rFonts w:ascii="Times New Roman" w:hAnsi="Times New Roman"/>
          <w:sz w:val="20"/>
          <w:szCs w:val="20"/>
          <w:shd w:val="clear" w:color="auto" w:fill="FBFBFB"/>
        </w:rPr>
        <w:t>районе жилого комплекса «</w:t>
      </w:r>
      <w:proofErr w:type="spellStart"/>
      <w:r w:rsidRPr="00A019D8">
        <w:rPr>
          <w:rFonts w:ascii="Times New Roman" w:hAnsi="Times New Roman"/>
          <w:sz w:val="20"/>
          <w:szCs w:val="20"/>
          <w:shd w:val="clear" w:color="auto" w:fill="FBFBFB"/>
        </w:rPr>
        <w:t>Новогорелово</w:t>
      </w:r>
      <w:proofErr w:type="spellEnd"/>
      <w:r w:rsidRPr="00A019D8">
        <w:rPr>
          <w:rFonts w:ascii="Times New Roman" w:hAnsi="Times New Roman"/>
          <w:sz w:val="20"/>
          <w:szCs w:val="20"/>
          <w:shd w:val="clear" w:color="auto" w:fill="FBFBFB"/>
        </w:rPr>
        <w:t>»</w:t>
      </w:r>
      <w:r w:rsidRPr="00A019D8">
        <w:rPr>
          <w:rFonts w:ascii="Times New Roman" w:hAnsi="Times New Roman"/>
          <w:sz w:val="20"/>
          <w:szCs w:val="20"/>
        </w:rPr>
        <w:t>.</w:t>
      </w:r>
      <w:r w:rsidRPr="00594270">
        <w:rPr>
          <w:rFonts w:ascii="Times New Roman" w:hAnsi="Times New Roman"/>
          <w:color w:val="000000" w:themeColor="text1"/>
          <w:sz w:val="20"/>
          <w:szCs w:val="20"/>
        </w:rPr>
        <w:t xml:space="preserve"> Достаточно много усилий приложили контролирующие и надзорные органы</w:t>
      </w:r>
      <w:r w:rsidR="00594270">
        <w:rPr>
          <w:rFonts w:ascii="Times New Roman" w:hAnsi="Times New Roman"/>
          <w:color w:val="000000" w:themeColor="text1"/>
          <w:sz w:val="20"/>
          <w:szCs w:val="20"/>
        </w:rPr>
        <w:t>, участок площадью 2 га очищен;</w:t>
      </w:r>
    </w:p>
    <w:p w:rsidR="00594270" w:rsidRDefault="00AF1A73" w:rsidP="00D86BBF">
      <w:pPr>
        <w:pStyle w:val="a5"/>
        <w:numPr>
          <w:ilvl w:val="0"/>
          <w:numId w:val="57"/>
        </w:numPr>
        <w:spacing w:after="0" w:line="288" w:lineRule="auto"/>
        <w:ind w:left="0" w:firstLine="1069"/>
        <w:jc w:val="both"/>
        <w:rPr>
          <w:rFonts w:ascii="Times New Roman" w:hAnsi="Times New Roman"/>
          <w:color w:val="000000" w:themeColor="text1"/>
          <w:sz w:val="20"/>
          <w:szCs w:val="20"/>
        </w:rPr>
      </w:pPr>
      <w:r w:rsidRPr="00594270">
        <w:rPr>
          <w:rFonts w:ascii="Times New Roman" w:hAnsi="Times New Roman"/>
          <w:color w:val="000000" w:themeColor="text1"/>
          <w:sz w:val="20"/>
          <w:szCs w:val="20"/>
        </w:rPr>
        <w:t>уборка св</w:t>
      </w:r>
      <w:r w:rsidR="00D8361F">
        <w:rPr>
          <w:rFonts w:ascii="Times New Roman" w:hAnsi="Times New Roman"/>
          <w:color w:val="000000" w:themeColor="text1"/>
          <w:sz w:val="20"/>
          <w:szCs w:val="20"/>
        </w:rPr>
        <w:t xml:space="preserve">алки в лесном массиве в районе в </w:t>
      </w:r>
      <w:proofErr w:type="spellStart"/>
      <w:r w:rsidR="00D8361F">
        <w:rPr>
          <w:rFonts w:ascii="Times New Roman" w:hAnsi="Times New Roman"/>
          <w:color w:val="000000" w:themeColor="text1"/>
          <w:sz w:val="20"/>
          <w:szCs w:val="20"/>
        </w:rPr>
        <w:t>д</w:t>
      </w:r>
      <w:proofErr w:type="gramStart"/>
      <w:r w:rsidR="00D8361F">
        <w:rPr>
          <w:rFonts w:ascii="Times New Roman" w:hAnsi="Times New Roman"/>
          <w:color w:val="000000" w:themeColor="text1"/>
          <w:sz w:val="20"/>
          <w:szCs w:val="20"/>
        </w:rPr>
        <w:t>.С</w:t>
      </w:r>
      <w:proofErr w:type="gramEnd"/>
      <w:r w:rsidR="00D8361F">
        <w:rPr>
          <w:rFonts w:ascii="Times New Roman" w:hAnsi="Times New Roman"/>
          <w:color w:val="000000" w:themeColor="text1"/>
          <w:sz w:val="20"/>
          <w:szCs w:val="20"/>
        </w:rPr>
        <w:t>исто-Палкино</w:t>
      </w:r>
      <w:proofErr w:type="spellEnd"/>
      <w:r w:rsidR="00D8361F">
        <w:rPr>
          <w:rFonts w:ascii="Times New Roman" w:hAnsi="Times New Roman"/>
          <w:color w:val="000000" w:themeColor="text1"/>
          <w:sz w:val="20"/>
          <w:szCs w:val="20"/>
        </w:rPr>
        <w:t xml:space="preserve"> и </w:t>
      </w:r>
      <w:proofErr w:type="spellStart"/>
      <w:r w:rsidR="00D8361F">
        <w:rPr>
          <w:rFonts w:ascii="Times New Roman" w:hAnsi="Times New Roman"/>
          <w:color w:val="000000" w:themeColor="text1"/>
          <w:sz w:val="20"/>
          <w:szCs w:val="20"/>
        </w:rPr>
        <w:t>Мустово</w:t>
      </w:r>
      <w:proofErr w:type="spellEnd"/>
      <w:r w:rsidR="00D8361F">
        <w:rPr>
          <w:rFonts w:ascii="Times New Roman" w:hAnsi="Times New Roman"/>
          <w:color w:val="000000" w:themeColor="text1"/>
          <w:sz w:val="20"/>
          <w:szCs w:val="20"/>
        </w:rPr>
        <w:t xml:space="preserve">, </w:t>
      </w:r>
      <w:r w:rsidRPr="00594270">
        <w:rPr>
          <w:rFonts w:ascii="Times New Roman" w:hAnsi="Times New Roman"/>
          <w:color w:val="000000" w:themeColor="text1"/>
          <w:sz w:val="20"/>
          <w:szCs w:val="20"/>
        </w:rPr>
        <w:t>в настоящее время идет активная уборк</w:t>
      </w:r>
      <w:r w:rsidR="00D8361F">
        <w:rPr>
          <w:rFonts w:ascii="Times New Roman" w:hAnsi="Times New Roman"/>
          <w:color w:val="000000" w:themeColor="text1"/>
          <w:sz w:val="20"/>
          <w:szCs w:val="20"/>
        </w:rPr>
        <w:t>а представителями собственника;</w:t>
      </w:r>
    </w:p>
    <w:p w:rsidR="00594270" w:rsidRDefault="00AF1A73" w:rsidP="00D86BBF">
      <w:pPr>
        <w:pStyle w:val="a5"/>
        <w:numPr>
          <w:ilvl w:val="0"/>
          <w:numId w:val="57"/>
        </w:numPr>
        <w:spacing w:after="0" w:line="288" w:lineRule="auto"/>
        <w:ind w:left="0" w:firstLine="1069"/>
        <w:jc w:val="both"/>
        <w:rPr>
          <w:rFonts w:ascii="Times New Roman" w:hAnsi="Times New Roman"/>
          <w:color w:val="000000" w:themeColor="text1"/>
          <w:sz w:val="20"/>
          <w:szCs w:val="20"/>
        </w:rPr>
      </w:pPr>
      <w:r w:rsidRPr="00594270">
        <w:rPr>
          <w:rFonts w:ascii="Times New Roman" w:hAnsi="Times New Roman"/>
          <w:color w:val="000000" w:themeColor="text1"/>
          <w:sz w:val="20"/>
          <w:szCs w:val="20"/>
        </w:rPr>
        <w:t xml:space="preserve">ликвидирована крупная свалка на площади 3 га в деревне Дубки </w:t>
      </w:r>
      <w:proofErr w:type="spellStart"/>
      <w:r w:rsidRPr="00594270">
        <w:rPr>
          <w:rFonts w:ascii="Times New Roman" w:hAnsi="Times New Roman"/>
          <w:color w:val="000000" w:themeColor="text1"/>
          <w:sz w:val="20"/>
          <w:szCs w:val="20"/>
        </w:rPr>
        <w:t>Пениковское</w:t>
      </w:r>
      <w:proofErr w:type="spellEnd"/>
      <w:r w:rsidRPr="00594270">
        <w:rPr>
          <w:rFonts w:ascii="Times New Roman" w:hAnsi="Times New Roman"/>
          <w:color w:val="000000" w:themeColor="text1"/>
          <w:sz w:val="20"/>
          <w:szCs w:val="20"/>
        </w:rPr>
        <w:t xml:space="preserve"> СП;</w:t>
      </w:r>
    </w:p>
    <w:p w:rsidR="00AF1A73" w:rsidRPr="00594270" w:rsidRDefault="00594270" w:rsidP="00D86BBF">
      <w:pPr>
        <w:pStyle w:val="a5"/>
        <w:numPr>
          <w:ilvl w:val="0"/>
          <w:numId w:val="57"/>
        </w:numPr>
        <w:spacing w:after="0" w:line="288" w:lineRule="auto"/>
        <w:ind w:left="0" w:firstLine="1069"/>
        <w:jc w:val="both"/>
        <w:rPr>
          <w:rFonts w:ascii="Times New Roman" w:hAnsi="Times New Roman"/>
          <w:color w:val="000000" w:themeColor="text1"/>
          <w:sz w:val="20"/>
          <w:szCs w:val="20"/>
        </w:rPr>
      </w:pPr>
      <w:r w:rsidRPr="00594270">
        <w:rPr>
          <w:rFonts w:ascii="Times New Roman" w:hAnsi="Times New Roman"/>
          <w:color w:val="000000" w:themeColor="text1"/>
          <w:sz w:val="20"/>
          <w:szCs w:val="20"/>
        </w:rPr>
        <w:t>по</w:t>
      </w:r>
      <w:r w:rsidR="00AF1A73" w:rsidRPr="00594270">
        <w:rPr>
          <w:rFonts w:ascii="Times New Roman" w:hAnsi="Times New Roman"/>
          <w:color w:val="000000" w:themeColor="text1"/>
          <w:sz w:val="20"/>
          <w:szCs w:val="20"/>
        </w:rPr>
        <w:t xml:space="preserve"> решению суда собственником п</w:t>
      </w:r>
      <w:r w:rsidR="00D8361F">
        <w:rPr>
          <w:rFonts w:ascii="Times New Roman" w:hAnsi="Times New Roman"/>
          <w:color w:val="000000" w:themeColor="text1"/>
          <w:sz w:val="20"/>
          <w:szCs w:val="20"/>
        </w:rPr>
        <w:t xml:space="preserve">рактически ликвидирована свалка </w:t>
      </w:r>
      <w:r w:rsidR="00AF1A73" w:rsidRPr="00594270">
        <w:rPr>
          <w:rFonts w:ascii="Times New Roman" w:hAnsi="Times New Roman"/>
          <w:color w:val="000000" w:themeColor="text1"/>
          <w:sz w:val="20"/>
          <w:szCs w:val="20"/>
        </w:rPr>
        <w:t>на площади около 12 га в районе д. Горбунки.</w:t>
      </w:r>
    </w:p>
    <w:p w:rsidR="004A09DF" w:rsidRPr="001B4873" w:rsidRDefault="00AF1A73" w:rsidP="00594270">
      <w:pPr>
        <w:pStyle w:val="a3"/>
        <w:spacing w:line="288" w:lineRule="auto"/>
        <w:ind w:left="0" w:right="0" w:firstLine="709"/>
        <w:jc w:val="both"/>
        <w:rPr>
          <w:rFonts w:ascii="Times New Roman" w:hAnsi="Times New Roman"/>
          <w:sz w:val="20"/>
          <w:szCs w:val="20"/>
        </w:rPr>
      </w:pPr>
      <w:r w:rsidRPr="001B4873">
        <w:rPr>
          <w:rFonts w:ascii="Times New Roman" w:hAnsi="Times New Roman"/>
          <w:sz w:val="20"/>
          <w:szCs w:val="20"/>
        </w:rPr>
        <w:t>Беспокоит ситуация с выяв</w:t>
      </w:r>
      <w:r w:rsidR="00594270">
        <w:rPr>
          <w:rFonts w:ascii="Times New Roman" w:hAnsi="Times New Roman"/>
          <w:sz w:val="20"/>
          <w:szCs w:val="20"/>
        </w:rPr>
        <w:t xml:space="preserve">ляемыми </w:t>
      </w:r>
      <w:r w:rsidRPr="001B4873">
        <w:rPr>
          <w:rFonts w:ascii="Times New Roman" w:hAnsi="Times New Roman"/>
          <w:sz w:val="20"/>
          <w:szCs w:val="20"/>
        </w:rPr>
        <w:t xml:space="preserve">свалками </w:t>
      </w:r>
      <w:r w:rsidR="00594270">
        <w:rPr>
          <w:rFonts w:ascii="Times New Roman" w:hAnsi="Times New Roman"/>
          <w:sz w:val="20"/>
          <w:szCs w:val="20"/>
        </w:rPr>
        <w:t>на землях Министерства обороны.</w:t>
      </w:r>
    </w:p>
    <w:p w:rsidR="00AF1A73" w:rsidRPr="001B4873" w:rsidRDefault="00594270" w:rsidP="00A019D8">
      <w:pPr>
        <w:pStyle w:val="a3"/>
        <w:spacing w:line="288" w:lineRule="auto"/>
        <w:ind w:left="0" w:right="0" w:firstLine="709"/>
        <w:jc w:val="both"/>
        <w:rPr>
          <w:rFonts w:ascii="Times New Roman" w:hAnsi="Times New Roman"/>
          <w:sz w:val="20"/>
          <w:szCs w:val="20"/>
        </w:rPr>
      </w:pPr>
      <w:r>
        <w:rPr>
          <w:rFonts w:ascii="Times New Roman" w:hAnsi="Times New Roman"/>
          <w:sz w:val="20"/>
          <w:szCs w:val="20"/>
        </w:rPr>
        <w:t>На территории района размещены несколько</w:t>
      </w:r>
      <w:r w:rsidR="00AF1A73" w:rsidRPr="001B4873">
        <w:rPr>
          <w:rFonts w:ascii="Times New Roman" w:hAnsi="Times New Roman"/>
          <w:sz w:val="20"/>
          <w:szCs w:val="20"/>
        </w:rPr>
        <w:t xml:space="preserve"> крупных объектов, связанных с переработкой отходов, в их числе:</w:t>
      </w:r>
    </w:p>
    <w:p w:rsidR="00594270" w:rsidRDefault="00AF1A73" w:rsidP="001A54F3">
      <w:pPr>
        <w:pStyle w:val="a3"/>
        <w:numPr>
          <w:ilvl w:val="0"/>
          <w:numId w:val="58"/>
        </w:numPr>
        <w:spacing w:line="288" w:lineRule="auto"/>
        <w:ind w:left="0" w:right="0" w:firstLine="1134"/>
        <w:jc w:val="both"/>
        <w:rPr>
          <w:rFonts w:ascii="Times New Roman" w:hAnsi="Times New Roman"/>
          <w:sz w:val="20"/>
          <w:szCs w:val="20"/>
        </w:rPr>
      </w:pPr>
      <w:r w:rsidRPr="001B4873">
        <w:rPr>
          <w:rFonts w:ascii="Times New Roman" w:hAnsi="Times New Roman"/>
          <w:sz w:val="20"/>
          <w:szCs w:val="20"/>
        </w:rPr>
        <w:t>сортировочный комплек</w:t>
      </w:r>
      <w:r w:rsidR="00594270">
        <w:rPr>
          <w:rFonts w:ascii="Times New Roman" w:hAnsi="Times New Roman"/>
          <w:sz w:val="20"/>
          <w:szCs w:val="20"/>
        </w:rPr>
        <w:t>с твердых коммунальных отходов ООО «</w:t>
      </w:r>
      <w:proofErr w:type="spellStart"/>
      <w:r w:rsidR="00594270">
        <w:rPr>
          <w:rFonts w:ascii="Times New Roman" w:hAnsi="Times New Roman"/>
          <w:sz w:val="20"/>
          <w:szCs w:val="20"/>
        </w:rPr>
        <w:t>Эко-Лэнд</w:t>
      </w:r>
      <w:proofErr w:type="spellEnd"/>
      <w:r w:rsidR="00594270">
        <w:rPr>
          <w:rFonts w:ascii="Times New Roman" w:hAnsi="Times New Roman"/>
          <w:sz w:val="20"/>
          <w:szCs w:val="20"/>
        </w:rPr>
        <w:t>»</w:t>
      </w:r>
      <w:r w:rsidRPr="001B4873">
        <w:rPr>
          <w:rFonts w:ascii="Times New Roman" w:hAnsi="Times New Roman"/>
          <w:sz w:val="20"/>
          <w:szCs w:val="20"/>
        </w:rPr>
        <w:t xml:space="preserve"> в промышленной зоне «</w:t>
      </w:r>
      <w:proofErr w:type="spellStart"/>
      <w:r w:rsidRPr="001B4873">
        <w:rPr>
          <w:rFonts w:ascii="Times New Roman" w:hAnsi="Times New Roman"/>
          <w:sz w:val="20"/>
          <w:szCs w:val="20"/>
        </w:rPr>
        <w:t>Бронка</w:t>
      </w:r>
      <w:proofErr w:type="spellEnd"/>
      <w:r w:rsidRPr="001B4873">
        <w:rPr>
          <w:rFonts w:ascii="Times New Roman" w:hAnsi="Times New Roman"/>
          <w:sz w:val="20"/>
          <w:szCs w:val="20"/>
        </w:rPr>
        <w:t>»;</w:t>
      </w:r>
    </w:p>
    <w:p w:rsidR="00594270" w:rsidRDefault="00AF1A73" w:rsidP="001A54F3">
      <w:pPr>
        <w:pStyle w:val="a3"/>
        <w:numPr>
          <w:ilvl w:val="0"/>
          <w:numId w:val="58"/>
        </w:numPr>
        <w:spacing w:line="288" w:lineRule="auto"/>
        <w:ind w:left="0" w:right="0" w:firstLine="1134"/>
        <w:jc w:val="both"/>
        <w:rPr>
          <w:rFonts w:ascii="Times New Roman" w:hAnsi="Times New Roman"/>
          <w:sz w:val="20"/>
          <w:szCs w:val="20"/>
        </w:rPr>
      </w:pPr>
      <w:r w:rsidRPr="00594270">
        <w:rPr>
          <w:rFonts w:ascii="Times New Roman" w:hAnsi="Times New Roman"/>
          <w:sz w:val="20"/>
          <w:szCs w:val="20"/>
        </w:rPr>
        <w:t>полигон иловых ос</w:t>
      </w:r>
      <w:r w:rsidR="00594270">
        <w:rPr>
          <w:rFonts w:ascii="Times New Roman" w:hAnsi="Times New Roman"/>
          <w:sz w:val="20"/>
          <w:szCs w:val="20"/>
        </w:rPr>
        <w:t xml:space="preserve">адков сточных вод «Волхонка-2» </w:t>
      </w:r>
      <w:r w:rsidR="004A09DF" w:rsidRPr="00594270">
        <w:rPr>
          <w:rFonts w:ascii="Times New Roman" w:hAnsi="Times New Roman"/>
          <w:sz w:val="20"/>
          <w:szCs w:val="20"/>
        </w:rPr>
        <w:t>ГУП «Водоканал Санкт-Петербурга;</w:t>
      </w:r>
    </w:p>
    <w:p w:rsidR="00AF1A73" w:rsidRPr="00594270" w:rsidRDefault="00AF1A73" w:rsidP="001A54F3">
      <w:pPr>
        <w:pStyle w:val="a3"/>
        <w:numPr>
          <w:ilvl w:val="0"/>
          <w:numId w:val="58"/>
        </w:numPr>
        <w:spacing w:line="288" w:lineRule="auto"/>
        <w:ind w:left="0" w:right="0" w:firstLine="1134"/>
        <w:jc w:val="both"/>
        <w:rPr>
          <w:rFonts w:ascii="Times New Roman" w:hAnsi="Times New Roman"/>
          <w:sz w:val="20"/>
          <w:szCs w:val="20"/>
        </w:rPr>
      </w:pPr>
      <w:r w:rsidRPr="00594270">
        <w:rPr>
          <w:rFonts w:ascii="Times New Roman" w:hAnsi="Times New Roman"/>
          <w:sz w:val="20"/>
          <w:szCs w:val="20"/>
        </w:rPr>
        <w:t xml:space="preserve">полигон твердых бытовых отходов ПТО «Южный» на </w:t>
      </w:r>
      <w:proofErr w:type="spellStart"/>
      <w:r w:rsidRPr="00594270">
        <w:rPr>
          <w:rFonts w:ascii="Times New Roman" w:hAnsi="Times New Roman"/>
          <w:sz w:val="20"/>
          <w:szCs w:val="20"/>
        </w:rPr>
        <w:t>Волхонском</w:t>
      </w:r>
      <w:proofErr w:type="spellEnd"/>
      <w:r w:rsidRPr="00594270">
        <w:rPr>
          <w:rFonts w:ascii="Times New Roman" w:hAnsi="Times New Roman"/>
          <w:sz w:val="20"/>
          <w:szCs w:val="20"/>
        </w:rPr>
        <w:t xml:space="preserve"> шоссе, который закрыт в 2013 году, но до настоящего времени не </w:t>
      </w:r>
      <w:proofErr w:type="spellStart"/>
      <w:r w:rsidRPr="00594270">
        <w:rPr>
          <w:rFonts w:ascii="Times New Roman" w:hAnsi="Times New Roman"/>
          <w:sz w:val="20"/>
          <w:szCs w:val="20"/>
        </w:rPr>
        <w:t>рекультивирован</w:t>
      </w:r>
      <w:proofErr w:type="spellEnd"/>
      <w:r w:rsidRPr="00594270">
        <w:rPr>
          <w:rFonts w:ascii="Times New Roman" w:hAnsi="Times New Roman"/>
          <w:sz w:val="20"/>
          <w:szCs w:val="20"/>
        </w:rPr>
        <w:t>.</w:t>
      </w:r>
    </w:p>
    <w:p w:rsidR="00AF1A73" w:rsidRPr="007222BF" w:rsidRDefault="007222BF" w:rsidP="00A019D8">
      <w:pPr>
        <w:pStyle w:val="a3"/>
        <w:spacing w:line="288" w:lineRule="auto"/>
        <w:ind w:left="0" w:right="0" w:firstLine="709"/>
        <w:jc w:val="both"/>
        <w:rPr>
          <w:rFonts w:ascii="Times New Roman" w:hAnsi="Times New Roman"/>
          <w:i/>
          <w:sz w:val="20"/>
          <w:szCs w:val="20"/>
        </w:rPr>
      </w:pPr>
      <w:r>
        <w:rPr>
          <w:rFonts w:ascii="Times New Roman" w:hAnsi="Times New Roman"/>
          <w:i/>
          <w:sz w:val="20"/>
          <w:szCs w:val="20"/>
        </w:rPr>
        <w:t>Лесопользование</w:t>
      </w:r>
    </w:p>
    <w:p w:rsidR="00AF1A73" w:rsidRPr="001B4873" w:rsidRDefault="00AF1A73" w:rsidP="00A019D8">
      <w:pPr>
        <w:pStyle w:val="a3"/>
        <w:spacing w:line="288" w:lineRule="auto"/>
        <w:ind w:left="0" w:right="0" w:firstLine="709"/>
        <w:jc w:val="both"/>
        <w:rPr>
          <w:rFonts w:ascii="Times New Roman" w:hAnsi="Times New Roman"/>
          <w:sz w:val="20"/>
          <w:szCs w:val="20"/>
        </w:rPr>
      </w:pPr>
      <w:r w:rsidRPr="001B4873">
        <w:rPr>
          <w:rFonts w:ascii="Times New Roman" w:hAnsi="Times New Roman"/>
          <w:sz w:val="20"/>
          <w:szCs w:val="20"/>
        </w:rPr>
        <w:t>Администрация МО Ломоносовский муниципальный район во исполнение Областного закона Ленинградской области от 28.06.2007 N 108-оз "Об установлении порядка и нормативов заготовки гражданами древесины для собственных нужд на территории Ленинградской области" в соответствии с действующим порядком осуществляет регистрацию и согласование заявлений граждан на предоставление древесины по договорам купли-продажи. В 2021 году Ломоносовским лесничество было заключено 99 договоров (в 2020 году - 19), общим объемом 4505 куб</w:t>
      </w:r>
      <w:proofErr w:type="gramStart"/>
      <w:r w:rsidRPr="001B4873">
        <w:rPr>
          <w:rFonts w:ascii="Times New Roman" w:hAnsi="Times New Roman"/>
          <w:sz w:val="20"/>
          <w:szCs w:val="20"/>
        </w:rPr>
        <w:t>.м</w:t>
      </w:r>
      <w:proofErr w:type="gramEnd"/>
      <w:r w:rsidRPr="001B4873">
        <w:rPr>
          <w:rFonts w:ascii="Times New Roman" w:hAnsi="Times New Roman"/>
          <w:sz w:val="20"/>
          <w:szCs w:val="20"/>
        </w:rPr>
        <w:t xml:space="preserve"> (в 2020 году - 1576 куб.м.),</w:t>
      </w:r>
      <w:r w:rsidR="008E35EF" w:rsidRPr="001B4873">
        <w:rPr>
          <w:rFonts w:ascii="Times New Roman" w:hAnsi="Times New Roman"/>
          <w:sz w:val="20"/>
          <w:szCs w:val="20"/>
        </w:rPr>
        <w:t xml:space="preserve"> что позволило обеспечить имеющиеся заявки практически всем очередникам</w:t>
      </w:r>
      <w:r w:rsidRPr="001B4873">
        <w:rPr>
          <w:rFonts w:ascii="Times New Roman" w:hAnsi="Times New Roman"/>
          <w:sz w:val="20"/>
          <w:szCs w:val="20"/>
        </w:rPr>
        <w:t xml:space="preserve">. Заявления на дрова </w:t>
      </w:r>
      <w:r w:rsidR="008E35EF" w:rsidRPr="001B4873">
        <w:rPr>
          <w:rFonts w:ascii="Times New Roman" w:hAnsi="Times New Roman"/>
          <w:sz w:val="20"/>
          <w:szCs w:val="20"/>
        </w:rPr>
        <w:t xml:space="preserve">также </w:t>
      </w:r>
      <w:r w:rsidR="007222BF">
        <w:rPr>
          <w:rFonts w:ascii="Times New Roman" w:hAnsi="Times New Roman"/>
          <w:sz w:val="20"/>
          <w:szCs w:val="20"/>
        </w:rPr>
        <w:t>обеспечены в полном объеме.</w:t>
      </w:r>
    </w:p>
    <w:p w:rsidR="00AF1A73" w:rsidRPr="007222BF" w:rsidRDefault="007222BF" w:rsidP="001B4873">
      <w:pPr>
        <w:pStyle w:val="a3"/>
        <w:spacing w:line="288" w:lineRule="auto"/>
        <w:ind w:left="0" w:right="0" w:firstLine="709"/>
        <w:jc w:val="both"/>
        <w:rPr>
          <w:rFonts w:ascii="Times New Roman" w:hAnsi="Times New Roman"/>
          <w:i/>
          <w:sz w:val="20"/>
          <w:szCs w:val="20"/>
        </w:rPr>
      </w:pPr>
      <w:proofErr w:type="spellStart"/>
      <w:r>
        <w:rPr>
          <w:rFonts w:ascii="Times New Roman" w:hAnsi="Times New Roman"/>
          <w:i/>
          <w:sz w:val="20"/>
          <w:szCs w:val="20"/>
        </w:rPr>
        <w:t>Недропользование</w:t>
      </w:r>
      <w:proofErr w:type="spellEnd"/>
    </w:p>
    <w:p w:rsidR="00AF1A73" w:rsidRPr="001B4873" w:rsidRDefault="00AF1A73" w:rsidP="001B4873">
      <w:pPr>
        <w:spacing w:after="0" w:line="288" w:lineRule="auto"/>
        <w:ind w:firstLine="709"/>
        <w:jc w:val="both"/>
        <w:rPr>
          <w:rFonts w:ascii="Times New Roman" w:hAnsi="Times New Roman"/>
          <w:sz w:val="20"/>
          <w:szCs w:val="20"/>
        </w:rPr>
      </w:pPr>
      <w:r w:rsidRPr="001B4873">
        <w:rPr>
          <w:rFonts w:ascii="Times New Roman" w:hAnsi="Times New Roman"/>
          <w:sz w:val="20"/>
          <w:szCs w:val="20"/>
        </w:rPr>
        <w:t xml:space="preserve">В настоящее время на территории поселения добычу песка ведут шесть крупных компаний: </w:t>
      </w:r>
      <w:proofErr w:type="gramStart"/>
      <w:r w:rsidRPr="001B4873">
        <w:rPr>
          <w:rFonts w:ascii="Times New Roman" w:hAnsi="Times New Roman"/>
          <w:sz w:val="20"/>
          <w:szCs w:val="20"/>
        </w:rPr>
        <w:t>ООО «Мелиоратор», ООО «</w:t>
      </w:r>
      <w:proofErr w:type="spellStart"/>
      <w:r w:rsidRPr="001B4873">
        <w:rPr>
          <w:rFonts w:ascii="Times New Roman" w:hAnsi="Times New Roman"/>
          <w:sz w:val="20"/>
          <w:szCs w:val="20"/>
        </w:rPr>
        <w:t>Петроглэс</w:t>
      </w:r>
      <w:r w:rsidR="001A54F3">
        <w:rPr>
          <w:rFonts w:ascii="Times New Roman" w:hAnsi="Times New Roman"/>
          <w:sz w:val="20"/>
          <w:szCs w:val="20"/>
        </w:rPr>
        <w:t>-</w:t>
      </w:r>
      <w:r w:rsidRPr="001B4873">
        <w:rPr>
          <w:rFonts w:ascii="Times New Roman" w:hAnsi="Times New Roman"/>
          <w:sz w:val="20"/>
          <w:szCs w:val="20"/>
        </w:rPr>
        <w:t>Инвест</w:t>
      </w:r>
      <w:proofErr w:type="spellEnd"/>
      <w:r w:rsidRPr="001B4873">
        <w:rPr>
          <w:rFonts w:ascii="Times New Roman" w:hAnsi="Times New Roman"/>
          <w:sz w:val="20"/>
          <w:szCs w:val="20"/>
        </w:rPr>
        <w:t>», ООО «Арена-Строй», ООО «Путиловская компания», ООО "Северная добывающая компания», ООО Строительная компания «Модуль».</w:t>
      </w:r>
      <w:proofErr w:type="gramEnd"/>
    </w:p>
    <w:p w:rsidR="00AF1A73" w:rsidRPr="001B4873" w:rsidRDefault="00AF1A73" w:rsidP="001B4873">
      <w:pPr>
        <w:pStyle w:val="a3"/>
        <w:spacing w:line="288" w:lineRule="auto"/>
        <w:ind w:left="0" w:right="0" w:firstLine="709"/>
        <w:jc w:val="both"/>
        <w:rPr>
          <w:rFonts w:ascii="Times New Roman" w:hAnsi="Times New Roman"/>
          <w:sz w:val="20"/>
          <w:szCs w:val="20"/>
        </w:rPr>
      </w:pPr>
      <w:r w:rsidRPr="001B4873">
        <w:rPr>
          <w:rFonts w:ascii="Times New Roman" w:hAnsi="Times New Roman"/>
          <w:sz w:val="20"/>
          <w:szCs w:val="20"/>
        </w:rPr>
        <w:t>Ежегодно до</w:t>
      </w:r>
      <w:r w:rsidR="007222BF">
        <w:rPr>
          <w:rFonts w:ascii="Times New Roman" w:hAnsi="Times New Roman"/>
          <w:sz w:val="20"/>
          <w:szCs w:val="20"/>
        </w:rPr>
        <w:t>бывается свыше 1,5 млн</w:t>
      </w:r>
      <w:proofErr w:type="gramStart"/>
      <w:r w:rsidR="007222BF">
        <w:rPr>
          <w:rFonts w:ascii="Times New Roman" w:hAnsi="Times New Roman"/>
          <w:sz w:val="20"/>
          <w:szCs w:val="20"/>
        </w:rPr>
        <w:t>.к</w:t>
      </w:r>
      <w:proofErr w:type="gramEnd"/>
      <w:r w:rsidR="007222BF">
        <w:rPr>
          <w:rFonts w:ascii="Times New Roman" w:hAnsi="Times New Roman"/>
          <w:sz w:val="20"/>
          <w:szCs w:val="20"/>
        </w:rPr>
        <w:t>уб.м.</w:t>
      </w:r>
    </w:p>
    <w:p w:rsidR="00AF1A73" w:rsidRPr="001B4873" w:rsidRDefault="00AF1A73" w:rsidP="001B4873">
      <w:pPr>
        <w:pStyle w:val="a3"/>
        <w:spacing w:line="288" w:lineRule="auto"/>
        <w:ind w:left="0" w:right="0" w:firstLine="709"/>
        <w:jc w:val="both"/>
        <w:rPr>
          <w:rFonts w:ascii="Times New Roman" w:hAnsi="Times New Roman"/>
          <w:sz w:val="20"/>
          <w:szCs w:val="20"/>
        </w:rPr>
      </w:pPr>
      <w:r w:rsidRPr="001B4873">
        <w:rPr>
          <w:rFonts w:ascii="Times New Roman" w:hAnsi="Times New Roman"/>
          <w:sz w:val="20"/>
          <w:szCs w:val="20"/>
        </w:rPr>
        <w:t>Оценочные запасы на месторождение настоящий момент составляют 24,6 млн</w:t>
      </w:r>
      <w:proofErr w:type="gramStart"/>
      <w:r w:rsidRPr="001B4873">
        <w:rPr>
          <w:rFonts w:ascii="Times New Roman" w:hAnsi="Times New Roman"/>
          <w:sz w:val="20"/>
          <w:szCs w:val="20"/>
        </w:rPr>
        <w:t>.к</w:t>
      </w:r>
      <w:proofErr w:type="gramEnd"/>
      <w:r w:rsidRPr="001B4873">
        <w:rPr>
          <w:rFonts w:ascii="Times New Roman" w:hAnsi="Times New Roman"/>
          <w:sz w:val="20"/>
          <w:szCs w:val="20"/>
        </w:rPr>
        <w:t xml:space="preserve">уб.м. песка. </w:t>
      </w:r>
      <w:r w:rsidR="00D8361F">
        <w:rPr>
          <w:rFonts w:ascii="Times New Roman" w:hAnsi="Times New Roman"/>
          <w:sz w:val="20"/>
          <w:szCs w:val="20"/>
        </w:rPr>
        <w:t>Добыто за 2021 год 1,2 млн</w:t>
      </w:r>
      <w:proofErr w:type="gramStart"/>
      <w:r w:rsidR="00D8361F">
        <w:rPr>
          <w:rFonts w:ascii="Times New Roman" w:hAnsi="Times New Roman"/>
          <w:sz w:val="20"/>
          <w:szCs w:val="20"/>
        </w:rPr>
        <w:t>.к</w:t>
      </w:r>
      <w:proofErr w:type="gramEnd"/>
      <w:r w:rsidR="00D8361F">
        <w:rPr>
          <w:rFonts w:ascii="Times New Roman" w:hAnsi="Times New Roman"/>
          <w:sz w:val="20"/>
          <w:szCs w:val="20"/>
        </w:rPr>
        <w:t>уб.</w:t>
      </w:r>
    </w:p>
    <w:p w:rsidR="00AF1A73" w:rsidRPr="001B4873" w:rsidRDefault="00AF1A73" w:rsidP="007222BF">
      <w:pPr>
        <w:pStyle w:val="a3"/>
        <w:spacing w:line="288" w:lineRule="auto"/>
        <w:ind w:left="0" w:right="0" w:firstLine="709"/>
        <w:jc w:val="both"/>
        <w:rPr>
          <w:rFonts w:ascii="Times New Roman" w:hAnsi="Times New Roman"/>
          <w:sz w:val="20"/>
          <w:szCs w:val="20"/>
        </w:rPr>
      </w:pPr>
      <w:r w:rsidRPr="001B4873">
        <w:rPr>
          <w:rFonts w:ascii="Times New Roman" w:hAnsi="Times New Roman"/>
          <w:sz w:val="20"/>
          <w:szCs w:val="20"/>
        </w:rPr>
        <w:t>Добычу торфа на месторождении «</w:t>
      </w:r>
      <w:proofErr w:type="spellStart"/>
      <w:r w:rsidRPr="001B4873">
        <w:rPr>
          <w:rFonts w:ascii="Times New Roman" w:hAnsi="Times New Roman"/>
          <w:sz w:val="20"/>
          <w:szCs w:val="20"/>
        </w:rPr>
        <w:t>Заозерское</w:t>
      </w:r>
      <w:proofErr w:type="spellEnd"/>
      <w:r w:rsidRPr="001B4873">
        <w:rPr>
          <w:rFonts w:ascii="Times New Roman" w:hAnsi="Times New Roman"/>
          <w:sz w:val="20"/>
          <w:szCs w:val="20"/>
        </w:rPr>
        <w:t>» (</w:t>
      </w:r>
      <w:proofErr w:type="spellStart"/>
      <w:r w:rsidRPr="001B4873">
        <w:rPr>
          <w:rFonts w:ascii="Times New Roman" w:hAnsi="Times New Roman"/>
          <w:sz w:val="20"/>
          <w:szCs w:val="20"/>
        </w:rPr>
        <w:t>Копорское</w:t>
      </w:r>
      <w:proofErr w:type="spellEnd"/>
      <w:r w:rsidRPr="001B4873">
        <w:rPr>
          <w:rFonts w:ascii="Times New Roman" w:hAnsi="Times New Roman"/>
          <w:sz w:val="20"/>
          <w:szCs w:val="20"/>
        </w:rPr>
        <w:t xml:space="preserve"> СП) осуществляет предприятие ООО «</w:t>
      </w:r>
      <w:proofErr w:type="spellStart"/>
      <w:r w:rsidRPr="001B4873">
        <w:rPr>
          <w:rFonts w:ascii="Times New Roman" w:hAnsi="Times New Roman"/>
          <w:sz w:val="20"/>
          <w:szCs w:val="20"/>
        </w:rPr>
        <w:t>Терра-Флор</w:t>
      </w:r>
      <w:proofErr w:type="spellEnd"/>
      <w:r w:rsidRPr="001B4873">
        <w:rPr>
          <w:rFonts w:ascii="Times New Roman" w:hAnsi="Times New Roman"/>
          <w:sz w:val="20"/>
          <w:szCs w:val="20"/>
        </w:rPr>
        <w:t>». Объем</w:t>
      </w:r>
      <w:r w:rsidR="003B5370" w:rsidRPr="001B4873">
        <w:rPr>
          <w:rFonts w:ascii="Times New Roman" w:hAnsi="Times New Roman"/>
          <w:sz w:val="20"/>
          <w:szCs w:val="20"/>
        </w:rPr>
        <w:t>ы добычи незначительны - 8 тыс</w:t>
      </w:r>
      <w:proofErr w:type="gramStart"/>
      <w:r w:rsidR="003B5370" w:rsidRPr="001B4873">
        <w:rPr>
          <w:rFonts w:ascii="Times New Roman" w:hAnsi="Times New Roman"/>
          <w:sz w:val="20"/>
          <w:szCs w:val="20"/>
        </w:rPr>
        <w:t>.</w:t>
      </w:r>
      <w:r w:rsidRPr="001B4873">
        <w:rPr>
          <w:rFonts w:ascii="Times New Roman" w:hAnsi="Times New Roman"/>
          <w:sz w:val="20"/>
          <w:szCs w:val="20"/>
        </w:rPr>
        <w:t>т</w:t>
      </w:r>
      <w:proofErr w:type="gramEnd"/>
      <w:r w:rsidRPr="001B4873">
        <w:rPr>
          <w:rFonts w:ascii="Times New Roman" w:hAnsi="Times New Roman"/>
          <w:sz w:val="20"/>
          <w:szCs w:val="20"/>
        </w:rPr>
        <w:t>онн в год.</w:t>
      </w:r>
    </w:p>
    <w:p w:rsidR="007222BF" w:rsidRPr="007222BF" w:rsidRDefault="007222BF" w:rsidP="007222BF">
      <w:pPr>
        <w:pStyle w:val="a5"/>
        <w:spacing w:after="0" w:line="288" w:lineRule="auto"/>
        <w:ind w:left="0" w:firstLine="709"/>
        <w:contextualSpacing w:val="0"/>
        <w:jc w:val="both"/>
        <w:rPr>
          <w:rFonts w:ascii="Times New Roman" w:hAnsi="Times New Roman"/>
          <w:b/>
          <w:sz w:val="10"/>
          <w:szCs w:val="10"/>
        </w:rPr>
      </w:pPr>
    </w:p>
    <w:p w:rsidR="00C30472" w:rsidRDefault="001A54F3" w:rsidP="000167C3">
      <w:pPr>
        <w:pStyle w:val="a5"/>
        <w:spacing w:after="0" w:line="288" w:lineRule="auto"/>
        <w:ind w:left="0" w:firstLine="709"/>
        <w:contextualSpacing w:val="0"/>
        <w:jc w:val="center"/>
        <w:rPr>
          <w:rFonts w:ascii="Times New Roman" w:hAnsi="Times New Roman"/>
          <w:b/>
          <w:sz w:val="20"/>
          <w:szCs w:val="20"/>
        </w:rPr>
      </w:pPr>
      <w:r>
        <w:rPr>
          <w:rFonts w:ascii="Times New Roman" w:hAnsi="Times New Roman"/>
          <w:b/>
          <w:sz w:val="20"/>
          <w:szCs w:val="20"/>
        </w:rPr>
        <w:t xml:space="preserve">ПРЕДОСТАВЛЕНИЕ </w:t>
      </w:r>
      <w:r w:rsidR="00C30472" w:rsidRPr="00E03B17">
        <w:rPr>
          <w:rFonts w:ascii="Times New Roman" w:hAnsi="Times New Roman"/>
          <w:b/>
          <w:sz w:val="20"/>
          <w:szCs w:val="20"/>
        </w:rPr>
        <w:t>МУНИЦИПАЛЬНЫ</w:t>
      </w:r>
      <w:r>
        <w:rPr>
          <w:rFonts w:ascii="Times New Roman" w:hAnsi="Times New Roman"/>
          <w:b/>
          <w:sz w:val="20"/>
          <w:szCs w:val="20"/>
        </w:rPr>
        <w:t>Х</w:t>
      </w:r>
      <w:r w:rsidR="00C30472" w:rsidRPr="00E03B17">
        <w:rPr>
          <w:rFonts w:ascii="Times New Roman" w:hAnsi="Times New Roman"/>
          <w:b/>
          <w:sz w:val="20"/>
          <w:szCs w:val="20"/>
        </w:rPr>
        <w:t xml:space="preserve"> УСЛУГ</w:t>
      </w:r>
    </w:p>
    <w:p w:rsidR="004164E8" w:rsidRPr="004164E8" w:rsidRDefault="004164E8" w:rsidP="000167C3">
      <w:pPr>
        <w:pStyle w:val="a5"/>
        <w:spacing w:after="0" w:line="288" w:lineRule="auto"/>
        <w:ind w:left="0" w:firstLine="709"/>
        <w:contextualSpacing w:val="0"/>
        <w:jc w:val="center"/>
        <w:rPr>
          <w:rFonts w:ascii="Times New Roman" w:hAnsi="Times New Roman"/>
          <w:b/>
          <w:sz w:val="10"/>
          <w:szCs w:val="10"/>
        </w:rPr>
      </w:pPr>
    </w:p>
    <w:p w:rsidR="00D13195" w:rsidRPr="00E03B17" w:rsidRDefault="00D13195" w:rsidP="00C8261F">
      <w:pPr>
        <w:spacing w:after="0" w:line="288" w:lineRule="auto"/>
        <w:ind w:firstLine="709"/>
        <w:jc w:val="both"/>
        <w:rPr>
          <w:rFonts w:ascii="Times New Roman" w:hAnsi="Times New Roman"/>
          <w:sz w:val="20"/>
          <w:szCs w:val="20"/>
        </w:rPr>
      </w:pPr>
      <w:r w:rsidRPr="00E03B17">
        <w:rPr>
          <w:rFonts w:ascii="Times New Roman" w:hAnsi="Times New Roman"/>
          <w:sz w:val="20"/>
          <w:szCs w:val="20"/>
        </w:rPr>
        <w:t>В администрации Ломоносовского района оказывается 44 вида муниципальных услуг. Все услуги переданы в МФЦ. За 2021 год было принято 31185 заявлений на оказание муниципальных услуг, в т.ч</w:t>
      </w:r>
      <w:r w:rsidR="004164E8">
        <w:rPr>
          <w:rFonts w:ascii="Times New Roman" w:hAnsi="Times New Roman"/>
          <w:sz w:val="20"/>
          <w:szCs w:val="20"/>
        </w:rPr>
        <w:t>.</w:t>
      </w:r>
      <w:r w:rsidRPr="00E03B17">
        <w:rPr>
          <w:rFonts w:ascii="Times New Roman" w:hAnsi="Times New Roman"/>
          <w:sz w:val="20"/>
          <w:szCs w:val="20"/>
        </w:rPr>
        <w:t xml:space="preserve"> 5576 заявлений было принято посредством МФЦ, а в электронном виде принято – 15463.</w:t>
      </w:r>
    </w:p>
    <w:p w:rsidR="00D13195" w:rsidRPr="00E03B17" w:rsidRDefault="00D13195" w:rsidP="00C8261F">
      <w:pPr>
        <w:spacing w:after="0" w:line="288" w:lineRule="auto"/>
        <w:ind w:firstLine="709"/>
        <w:jc w:val="both"/>
        <w:rPr>
          <w:rFonts w:ascii="Times New Roman" w:hAnsi="Times New Roman"/>
          <w:sz w:val="20"/>
          <w:szCs w:val="20"/>
        </w:rPr>
      </w:pPr>
      <w:r w:rsidRPr="00E03B17">
        <w:rPr>
          <w:rFonts w:ascii="Times New Roman" w:hAnsi="Times New Roman"/>
          <w:sz w:val="20"/>
          <w:szCs w:val="20"/>
        </w:rPr>
        <w:t xml:space="preserve">Увеличивающийся поток заявителей через многофункциональные центры и Портал </w:t>
      </w:r>
      <w:proofErr w:type="spellStart"/>
      <w:r w:rsidRPr="00E03B17">
        <w:rPr>
          <w:rFonts w:ascii="Times New Roman" w:hAnsi="Times New Roman"/>
          <w:sz w:val="20"/>
          <w:szCs w:val="20"/>
        </w:rPr>
        <w:t>госуслуг</w:t>
      </w:r>
      <w:proofErr w:type="spellEnd"/>
      <w:r w:rsidRPr="00E03B17">
        <w:rPr>
          <w:rFonts w:ascii="Times New Roman" w:hAnsi="Times New Roman"/>
          <w:sz w:val="20"/>
          <w:szCs w:val="20"/>
        </w:rPr>
        <w:t xml:space="preserve"> положительно сказывается на показателях «Рейтинга 47», получение услуг становится более доступным для всех категорий граждан.</w:t>
      </w:r>
    </w:p>
    <w:p w:rsidR="00C30472" w:rsidRPr="00C8261F" w:rsidRDefault="00C30472" w:rsidP="00C8261F">
      <w:pPr>
        <w:spacing w:after="0" w:line="288" w:lineRule="auto"/>
        <w:ind w:firstLine="709"/>
        <w:jc w:val="both"/>
        <w:rPr>
          <w:rFonts w:ascii="Times New Roman" w:hAnsi="Times New Roman"/>
          <w:sz w:val="10"/>
          <w:szCs w:val="10"/>
        </w:rPr>
      </w:pPr>
    </w:p>
    <w:p w:rsidR="004A1B75" w:rsidRPr="00150D29" w:rsidRDefault="004A1B75" w:rsidP="004A1B75">
      <w:pPr>
        <w:spacing w:after="0" w:line="288" w:lineRule="auto"/>
        <w:jc w:val="center"/>
        <w:rPr>
          <w:rFonts w:ascii="Times New Roman" w:hAnsi="Times New Roman"/>
          <w:b/>
          <w:sz w:val="20"/>
          <w:szCs w:val="20"/>
        </w:rPr>
      </w:pPr>
      <w:r w:rsidRPr="00150D29">
        <w:rPr>
          <w:rFonts w:ascii="Times New Roman" w:hAnsi="Times New Roman"/>
          <w:b/>
          <w:sz w:val="20"/>
          <w:szCs w:val="20"/>
        </w:rPr>
        <w:t>МУНИЦИПАЛЬНЫЙ ФИНАНСОВЫЙ КОНТРОЛЬ</w:t>
      </w:r>
    </w:p>
    <w:p w:rsidR="006B080D" w:rsidRPr="00960C5E" w:rsidRDefault="006B080D" w:rsidP="00C30472">
      <w:pPr>
        <w:spacing w:after="0" w:line="240" w:lineRule="auto"/>
        <w:jc w:val="both"/>
        <w:rPr>
          <w:rFonts w:ascii="Times New Roman" w:hAnsi="Times New Roman"/>
          <w:sz w:val="10"/>
          <w:szCs w:val="10"/>
        </w:rPr>
      </w:pPr>
    </w:p>
    <w:p w:rsidR="00425586" w:rsidRPr="00425586" w:rsidRDefault="00425586" w:rsidP="00960C5E">
      <w:pPr>
        <w:pStyle w:val="Standard"/>
        <w:spacing w:line="288" w:lineRule="auto"/>
        <w:ind w:firstLine="709"/>
        <w:jc w:val="both"/>
        <w:rPr>
          <w:sz w:val="20"/>
          <w:szCs w:val="20"/>
        </w:rPr>
      </w:pPr>
      <w:r w:rsidRPr="00425586">
        <w:rPr>
          <w:sz w:val="20"/>
          <w:szCs w:val="20"/>
        </w:rPr>
        <w:t xml:space="preserve">Сектором муниципального финансового контроля проведено </w:t>
      </w:r>
      <w:r w:rsidRPr="00425586">
        <w:rPr>
          <w:b/>
          <w:sz w:val="20"/>
          <w:szCs w:val="20"/>
        </w:rPr>
        <w:t>8</w:t>
      </w:r>
      <w:r w:rsidR="00960C5E">
        <w:rPr>
          <w:sz w:val="20"/>
          <w:szCs w:val="20"/>
        </w:rPr>
        <w:t xml:space="preserve"> плановых проверок, в т.ч.:</w:t>
      </w:r>
    </w:p>
    <w:p w:rsidR="00425586" w:rsidRPr="00425586" w:rsidRDefault="00D8361F" w:rsidP="00960C5E">
      <w:pPr>
        <w:pStyle w:val="Standard"/>
        <w:spacing w:line="288" w:lineRule="auto"/>
        <w:ind w:firstLine="709"/>
        <w:jc w:val="both"/>
        <w:rPr>
          <w:rFonts w:eastAsia="Calibri"/>
          <w:bCs/>
          <w:i/>
          <w:sz w:val="20"/>
          <w:szCs w:val="20"/>
        </w:rPr>
      </w:pPr>
      <w:proofErr w:type="gramStart"/>
      <w:r>
        <w:rPr>
          <w:i/>
          <w:sz w:val="20"/>
          <w:szCs w:val="20"/>
        </w:rPr>
        <w:t>Н</w:t>
      </w:r>
      <w:r w:rsidR="00425586" w:rsidRPr="00425586">
        <w:rPr>
          <w:i/>
          <w:sz w:val="20"/>
          <w:szCs w:val="20"/>
        </w:rPr>
        <w:t xml:space="preserve">а основании </w:t>
      </w:r>
      <w:r w:rsidR="00425586" w:rsidRPr="00425586">
        <w:rPr>
          <w:rFonts w:eastAsia="Calibri"/>
          <w:bCs/>
          <w:i/>
          <w:sz w:val="20"/>
          <w:szCs w:val="20"/>
        </w:rPr>
        <w:t>Федерального закона от 05.04.2013№ 44-ФЗ «О контрактной системе в сфере закупок товаров, работ, услуг для обеспечения государственных и</w:t>
      </w:r>
      <w:r w:rsidR="00960C5E">
        <w:rPr>
          <w:rFonts w:eastAsia="Calibri"/>
          <w:bCs/>
          <w:i/>
          <w:sz w:val="20"/>
          <w:szCs w:val="20"/>
        </w:rPr>
        <w:t xml:space="preserve"> муниципальных нужд» проверены:</w:t>
      </w:r>
      <w:proofErr w:type="gramEnd"/>
    </w:p>
    <w:p w:rsidR="00425586" w:rsidRPr="00425586" w:rsidRDefault="00425586" w:rsidP="00960C5E">
      <w:pPr>
        <w:pStyle w:val="ConsPlusNonformat"/>
        <w:spacing w:line="288" w:lineRule="auto"/>
        <w:ind w:firstLine="709"/>
        <w:jc w:val="both"/>
        <w:rPr>
          <w:rFonts w:ascii="Times New Roman" w:eastAsia="Calibri" w:hAnsi="Times New Roman" w:cs="Times New Roman"/>
        </w:rPr>
      </w:pPr>
      <w:r w:rsidRPr="00425586">
        <w:rPr>
          <w:rFonts w:ascii="Times New Roman" w:hAnsi="Times New Roman" w:cs="Times New Roman"/>
        </w:rPr>
        <w:t xml:space="preserve">1. </w:t>
      </w:r>
      <w:r w:rsidRPr="00425586">
        <w:rPr>
          <w:rFonts w:ascii="Times New Roman" w:hAnsi="Times New Roman" w:cs="Times New Roman"/>
          <w:bCs/>
        </w:rPr>
        <w:t>Комитет финансов администрации муниципального образования Ломоносовский муниципальный район Ленинградской области</w:t>
      </w:r>
      <w:r w:rsidRPr="00425586">
        <w:rPr>
          <w:rFonts w:ascii="Times New Roman" w:eastAsia="Calibri" w:hAnsi="Times New Roman" w:cs="Times New Roman"/>
          <w:bCs/>
        </w:rPr>
        <w:t xml:space="preserve"> </w:t>
      </w:r>
      <w:r w:rsidRPr="00425586">
        <w:rPr>
          <w:rFonts w:ascii="Times New Roman" w:eastAsia="Calibri" w:hAnsi="Times New Roman" w:cs="Times New Roman"/>
        </w:rPr>
        <w:t>(акт № 1 от 09.04.2021);</w:t>
      </w:r>
    </w:p>
    <w:p w:rsidR="00425586" w:rsidRPr="00425586" w:rsidRDefault="00425586" w:rsidP="00960C5E">
      <w:pPr>
        <w:pStyle w:val="ConsPlusNonformat"/>
        <w:spacing w:line="288" w:lineRule="auto"/>
        <w:ind w:firstLine="709"/>
        <w:jc w:val="both"/>
        <w:rPr>
          <w:rFonts w:ascii="Times New Roman" w:hAnsi="Times New Roman" w:cs="Times New Roman"/>
        </w:rPr>
      </w:pPr>
      <w:r w:rsidRPr="00425586">
        <w:rPr>
          <w:rFonts w:ascii="Times New Roman" w:eastAsia="Calibri" w:hAnsi="Times New Roman" w:cs="Times New Roman"/>
        </w:rPr>
        <w:t xml:space="preserve">2. Местная администрация </w:t>
      </w:r>
      <w:r w:rsidRPr="00425586">
        <w:rPr>
          <w:rFonts w:ascii="Times New Roman" w:eastAsia="Calibri" w:hAnsi="Times New Roman" w:cs="Times New Roman"/>
          <w:bCs/>
        </w:rPr>
        <w:t xml:space="preserve">МО </w:t>
      </w:r>
      <w:proofErr w:type="spellStart"/>
      <w:r w:rsidRPr="00425586">
        <w:rPr>
          <w:rFonts w:ascii="Times New Roman" w:eastAsia="Calibri" w:hAnsi="Times New Roman" w:cs="Times New Roman"/>
          <w:bCs/>
        </w:rPr>
        <w:t>Лопухинское</w:t>
      </w:r>
      <w:proofErr w:type="spellEnd"/>
      <w:r w:rsidRPr="00425586">
        <w:rPr>
          <w:rFonts w:ascii="Times New Roman" w:eastAsia="Calibri" w:hAnsi="Times New Roman" w:cs="Times New Roman"/>
          <w:bCs/>
        </w:rPr>
        <w:t xml:space="preserve"> сельское поселение МО Ломоносовского муниципального района Ленинградской области </w:t>
      </w:r>
      <w:r w:rsidRPr="00425586">
        <w:rPr>
          <w:rFonts w:ascii="Times New Roman" w:eastAsia="Calibri" w:hAnsi="Times New Roman" w:cs="Times New Roman"/>
        </w:rPr>
        <w:t>(акт № 2 от 11.06.2021);</w:t>
      </w:r>
    </w:p>
    <w:p w:rsidR="00425586" w:rsidRPr="00425586" w:rsidRDefault="00425586" w:rsidP="00960C5E">
      <w:pPr>
        <w:pStyle w:val="ConsPlusNonformat"/>
        <w:spacing w:line="288" w:lineRule="auto"/>
        <w:ind w:firstLine="709"/>
        <w:jc w:val="both"/>
        <w:rPr>
          <w:rFonts w:ascii="Times New Roman" w:eastAsia="Calibri" w:hAnsi="Times New Roman" w:cs="Times New Roman"/>
        </w:rPr>
      </w:pPr>
      <w:r w:rsidRPr="00425586">
        <w:rPr>
          <w:rFonts w:ascii="Times New Roman" w:hAnsi="Times New Roman" w:cs="Times New Roman"/>
        </w:rPr>
        <w:lastRenderedPageBreak/>
        <w:t xml:space="preserve">3. </w:t>
      </w:r>
      <w:r w:rsidRPr="00425586">
        <w:rPr>
          <w:rFonts w:ascii="Times New Roman" w:eastAsia="Calibri" w:hAnsi="Times New Roman" w:cs="Times New Roman"/>
        </w:rPr>
        <w:t xml:space="preserve">Местная администрация муниципального образования </w:t>
      </w:r>
      <w:proofErr w:type="spellStart"/>
      <w:r w:rsidRPr="00425586">
        <w:rPr>
          <w:rFonts w:ascii="Times New Roman" w:eastAsia="Calibri" w:hAnsi="Times New Roman" w:cs="Times New Roman"/>
        </w:rPr>
        <w:t>Лебяженское</w:t>
      </w:r>
      <w:proofErr w:type="spellEnd"/>
      <w:r w:rsidRPr="00425586">
        <w:rPr>
          <w:rFonts w:ascii="Times New Roman" w:eastAsia="Calibri" w:hAnsi="Times New Roman" w:cs="Times New Roman"/>
        </w:rPr>
        <w:t xml:space="preserve"> городское поселение МО Ломоносовский муниципальный район Ленинградской области (акт № 3 от 12.07.2021) </w:t>
      </w:r>
    </w:p>
    <w:p w:rsidR="00425586" w:rsidRPr="00425586" w:rsidRDefault="00425586" w:rsidP="00960C5E">
      <w:pPr>
        <w:pStyle w:val="ConsPlusNonformat"/>
        <w:spacing w:line="288" w:lineRule="auto"/>
        <w:ind w:firstLine="709"/>
        <w:jc w:val="both"/>
        <w:rPr>
          <w:rFonts w:ascii="Times New Roman" w:eastAsia="Calibri" w:hAnsi="Times New Roman" w:cs="Times New Roman"/>
        </w:rPr>
      </w:pPr>
      <w:r w:rsidRPr="00425586">
        <w:rPr>
          <w:rFonts w:ascii="Times New Roman" w:eastAsia="Calibri" w:hAnsi="Times New Roman" w:cs="Times New Roman"/>
        </w:rPr>
        <w:t xml:space="preserve">4. </w:t>
      </w:r>
      <w:r w:rsidRPr="00425586">
        <w:rPr>
          <w:rFonts w:ascii="Times New Roman" w:eastAsia="Calibri" w:hAnsi="Times New Roman" w:cs="Times New Roman"/>
          <w:bCs/>
        </w:rPr>
        <w:t xml:space="preserve">Местная администрация МО </w:t>
      </w:r>
      <w:proofErr w:type="spellStart"/>
      <w:r w:rsidRPr="00425586">
        <w:rPr>
          <w:rFonts w:ascii="Times New Roman" w:eastAsia="Calibri" w:hAnsi="Times New Roman" w:cs="Times New Roman"/>
          <w:bCs/>
        </w:rPr>
        <w:t>Горбунковское</w:t>
      </w:r>
      <w:proofErr w:type="spellEnd"/>
      <w:r w:rsidRPr="00425586">
        <w:rPr>
          <w:rFonts w:ascii="Times New Roman" w:eastAsia="Calibri" w:hAnsi="Times New Roman" w:cs="Times New Roman"/>
          <w:bCs/>
        </w:rPr>
        <w:t xml:space="preserve"> сельское поселение МО Ломоносовского муниципального района Ленинградской области </w:t>
      </w:r>
      <w:r w:rsidRPr="00425586">
        <w:rPr>
          <w:rFonts w:ascii="Times New Roman" w:eastAsia="Calibri" w:hAnsi="Times New Roman" w:cs="Times New Roman"/>
        </w:rPr>
        <w:t>(акт № 4 от 21.09.2021);</w:t>
      </w:r>
    </w:p>
    <w:p w:rsidR="00425586" w:rsidRPr="00425586" w:rsidRDefault="00425586" w:rsidP="00960C5E">
      <w:pPr>
        <w:pStyle w:val="ConsPlusNonformat"/>
        <w:spacing w:line="288" w:lineRule="auto"/>
        <w:ind w:firstLine="709"/>
        <w:jc w:val="both"/>
        <w:rPr>
          <w:rFonts w:ascii="Times New Roman" w:eastAsia="Calibri" w:hAnsi="Times New Roman" w:cs="Times New Roman"/>
        </w:rPr>
      </w:pPr>
      <w:r w:rsidRPr="00425586">
        <w:rPr>
          <w:rFonts w:ascii="Times New Roman" w:eastAsia="Calibri" w:hAnsi="Times New Roman" w:cs="Times New Roman"/>
        </w:rPr>
        <w:t xml:space="preserve">5. Местная администрация </w:t>
      </w:r>
      <w:r w:rsidRPr="00425586">
        <w:rPr>
          <w:rFonts w:ascii="Times New Roman" w:eastAsia="Calibri" w:hAnsi="Times New Roman" w:cs="Times New Roman"/>
          <w:bCs/>
        </w:rPr>
        <w:t xml:space="preserve">МО </w:t>
      </w:r>
      <w:proofErr w:type="spellStart"/>
      <w:r w:rsidRPr="00425586">
        <w:rPr>
          <w:rFonts w:ascii="Times New Roman" w:eastAsia="Calibri" w:hAnsi="Times New Roman" w:cs="Times New Roman"/>
          <w:bCs/>
        </w:rPr>
        <w:t>Пениковское</w:t>
      </w:r>
      <w:proofErr w:type="spellEnd"/>
      <w:r w:rsidRPr="00425586">
        <w:rPr>
          <w:rFonts w:ascii="Times New Roman" w:eastAsia="Calibri" w:hAnsi="Times New Roman" w:cs="Times New Roman"/>
          <w:bCs/>
        </w:rPr>
        <w:t xml:space="preserve"> сельское поселение МО Ломоносовский муниципальный район Ленинградской области </w:t>
      </w:r>
      <w:r w:rsidR="00960C5E">
        <w:rPr>
          <w:rFonts w:ascii="Times New Roman" w:eastAsia="Calibri" w:hAnsi="Times New Roman" w:cs="Times New Roman"/>
        </w:rPr>
        <w:t>(акт № 5 от 12.11.2021);</w:t>
      </w:r>
    </w:p>
    <w:p w:rsidR="00425586" w:rsidRPr="00425586" w:rsidRDefault="00425586" w:rsidP="00960C5E">
      <w:pPr>
        <w:pStyle w:val="Standard"/>
        <w:spacing w:line="288" w:lineRule="auto"/>
        <w:ind w:firstLine="709"/>
        <w:jc w:val="both"/>
        <w:rPr>
          <w:i/>
          <w:sz w:val="20"/>
          <w:szCs w:val="20"/>
        </w:rPr>
      </w:pPr>
      <w:r>
        <w:rPr>
          <w:i/>
          <w:sz w:val="20"/>
          <w:szCs w:val="20"/>
        </w:rPr>
        <w:t>ведомственный контроль -</w:t>
      </w:r>
      <w:r w:rsidRPr="00425586">
        <w:rPr>
          <w:i/>
          <w:sz w:val="20"/>
          <w:szCs w:val="20"/>
        </w:rPr>
        <w:t xml:space="preserve"> </w:t>
      </w:r>
      <w:r>
        <w:rPr>
          <w:i/>
          <w:sz w:val="20"/>
          <w:szCs w:val="20"/>
        </w:rPr>
        <w:t xml:space="preserve">проведена </w:t>
      </w:r>
      <w:r w:rsidRPr="00425586">
        <w:rPr>
          <w:i/>
          <w:sz w:val="20"/>
          <w:szCs w:val="20"/>
        </w:rPr>
        <w:t>провер</w:t>
      </w:r>
      <w:r>
        <w:rPr>
          <w:i/>
          <w:sz w:val="20"/>
          <w:szCs w:val="20"/>
        </w:rPr>
        <w:t>ка</w:t>
      </w:r>
      <w:r w:rsidRPr="00425586">
        <w:rPr>
          <w:i/>
          <w:sz w:val="20"/>
          <w:szCs w:val="20"/>
        </w:rPr>
        <w:t>:</w:t>
      </w:r>
    </w:p>
    <w:p w:rsidR="00425586" w:rsidRPr="00425586" w:rsidRDefault="00425586" w:rsidP="00960C5E">
      <w:pPr>
        <w:pStyle w:val="ConsPlusNonformat"/>
        <w:spacing w:line="288" w:lineRule="auto"/>
        <w:ind w:firstLine="709"/>
        <w:jc w:val="both"/>
        <w:rPr>
          <w:rFonts w:ascii="Times New Roman" w:eastAsia="Calibri" w:hAnsi="Times New Roman" w:cs="Times New Roman"/>
          <w:bCs/>
        </w:rPr>
      </w:pPr>
      <w:r w:rsidRPr="00425586">
        <w:rPr>
          <w:rFonts w:ascii="Times New Roman" w:eastAsia="Calibri" w:hAnsi="Times New Roman" w:cs="Times New Roman"/>
          <w:bCs/>
        </w:rPr>
        <w:t>1. МОУ «</w:t>
      </w:r>
      <w:proofErr w:type="spellStart"/>
      <w:r w:rsidRPr="00425586">
        <w:rPr>
          <w:rFonts w:ascii="Times New Roman" w:eastAsia="Calibri" w:hAnsi="Times New Roman" w:cs="Times New Roman"/>
          <w:bCs/>
        </w:rPr>
        <w:t>Яльгелевский</w:t>
      </w:r>
      <w:proofErr w:type="spellEnd"/>
      <w:r w:rsidRPr="00425586">
        <w:rPr>
          <w:rFonts w:ascii="Times New Roman" w:eastAsia="Calibri" w:hAnsi="Times New Roman" w:cs="Times New Roman"/>
          <w:bCs/>
        </w:rPr>
        <w:t xml:space="preserve"> образовательный ц</w:t>
      </w:r>
      <w:r w:rsidR="00960C5E">
        <w:rPr>
          <w:rFonts w:ascii="Times New Roman" w:eastAsia="Calibri" w:hAnsi="Times New Roman" w:cs="Times New Roman"/>
          <w:bCs/>
        </w:rPr>
        <w:t>ентр» (акт № 1 от 26.02.2021);</w:t>
      </w:r>
    </w:p>
    <w:p w:rsidR="00425586" w:rsidRPr="00425586" w:rsidRDefault="00960C5E" w:rsidP="00960C5E">
      <w:pPr>
        <w:spacing w:after="0" w:line="288" w:lineRule="auto"/>
        <w:ind w:firstLine="709"/>
        <w:jc w:val="both"/>
        <w:rPr>
          <w:rFonts w:ascii="Times New Roman" w:hAnsi="Times New Roman"/>
          <w:bCs/>
          <w:sz w:val="20"/>
          <w:szCs w:val="20"/>
        </w:rPr>
      </w:pPr>
      <w:r>
        <w:rPr>
          <w:rFonts w:ascii="Times New Roman" w:hAnsi="Times New Roman"/>
          <w:bCs/>
          <w:sz w:val="20"/>
          <w:szCs w:val="20"/>
        </w:rPr>
        <w:t>2.</w:t>
      </w:r>
      <w:r w:rsidR="00425586" w:rsidRPr="00425586">
        <w:rPr>
          <w:rFonts w:ascii="Times New Roman" w:hAnsi="Times New Roman"/>
          <w:bCs/>
          <w:sz w:val="20"/>
          <w:szCs w:val="20"/>
        </w:rPr>
        <w:t xml:space="preserve"> МКУ «ЦИАХО» (акт № 2 от 24.05.2021);</w:t>
      </w:r>
    </w:p>
    <w:p w:rsidR="00425586" w:rsidRPr="00425586" w:rsidRDefault="00960C5E" w:rsidP="00960C5E">
      <w:pPr>
        <w:shd w:val="clear" w:color="auto" w:fill="FFFFFF"/>
        <w:spacing w:after="0" w:line="288" w:lineRule="auto"/>
        <w:ind w:firstLine="709"/>
        <w:jc w:val="both"/>
        <w:rPr>
          <w:rFonts w:ascii="Times New Roman" w:hAnsi="Times New Roman"/>
          <w:bCs/>
          <w:sz w:val="20"/>
          <w:szCs w:val="20"/>
          <w:lang w:eastAsia="ru-RU"/>
        </w:rPr>
      </w:pPr>
      <w:r>
        <w:rPr>
          <w:rFonts w:ascii="Times New Roman" w:hAnsi="Times New Roman"/>
          <w:bCs/>
          <w:sz w:val="20"/>
          <w:szCs w:val="20"/>
          <w:lang w:eastAsia="ru-RU"/>
        </w:rPr>
        <w:t>3.</w:t>
      </w:r>
      <w:r w:rsidR="00425586" w:rsidRPr="00425586">
        <w:rPr>
          <w:rFonts w:ascii="Times New Roman" w:hAnsi="Times New Roman"/>
          <w:bCs/>
          <w:sz w:val="20"/>
          <w:szCs w:val="20"/>
          <w:lang w:eastAsia="ru-RU"/>
        </w:rPr>
        <w:t xml:space="preserve"> Комитет по управлению муниципальным имущ</w:t>
      </w:r>
      <w:r>
        <w:rPr>
          <w:rFonts w:ascii="Times New Roman" w:hAnsi="Times New Roman"/>
          <w:bCs/>
          <w:sz w:val="20"/>
          <w:szCs w:val="20"/>
          <w:lang w:eastAsia="ru-RU"/>
        </w:rPr>
        <w:t>еством (акт № 3 от 20.12.2021);</w:t>
      </w:r>
    </w:p>
    <w:p w:rsidR="00425586" w:rsidRPr="00960C5E" w:rsidRDefault="005363AB" w:rsidP="005363AB">
      <w:pPr>
        <w:spacing w:after="0" w:line="288" w:lineRule="auto"/>
        <w:ind w:firstLine="709"/>
        <w:jc w:val="both"/>
        <w:rPr>
          <w:rFonts w:ascii="Times New Roman" w:hAnsi="Times New Roman"/>
          <w:bCs/>
          <w:sz w:val="20"/>
          <w:szCs w:val="20"/>
          <w:lang w:eastAsia="ru-RU"/>
        </w:rPr>
      </w:pPr>
      <w:r>
        <w:rPr>
          <w:rFonts w:ascii="Times New Roman" w:eastAsia="Times New Roman" w:hAnsi="Times New Roman"/>
          <w:i/>
          <w:kern w:val="3"/>
          <w:sz w:val="20"/>
          <w:szCs w:val="20"/>
          <w:lang w:eastAsia="zh-CN"/>
        </w:rPr>
        <w:t>Н</w:t>
      </w:r>
      <w:r w:rsidR="00425586" w:rsidRPr="00425586">
        <w:rPr>
          <w:rFonts w:ascii="Times New Roman" w:eastAsia="Times New Roman" w:hAnsi="Times New Roman"/>
          <w:i/>
          <w:kern w:val="3"/>
          <w:sz w:val="20"/>
          <w:szCs w:val="20"/>
          <w:lang w:eastAsia="zh-CN"/>
        </w:rPr>
        <w:t>а основании Федерального закона №</w:t>
      </w:r>
      <w:r w:rsidR="00752B32">
        <w:rPr>
          <w:rFonts w:ascii="Times New Roman" w:eastAsia="Times New Roman" w:hAnsi="Times New Roman"/>
          <w:i/>
          <w:kern w:val="3"/>
          <w:sz w:val="20"/>
          <w:szCs w:val="20"/>
          <w:lang w:eastAsia="zh-CN"/>
        </w:rPr>
        <w:t xml:space="preserve"> </w:t>
      </w:r>
      <w:r w:rsidR="00425586" w:rsidRPr="00425586">
        <w:rPr>
          <w:rFonts w:ascii="Times New Roman" w:eastAsia="Times New Roman" w:hAnsi="Times New Roman"/>
          <w:i/>
          <w:kern w:val="3"/>
          <w:sz w:val="20"/>
          <w:szCs w:val="20"/>
          <w:lang w:eastAsia="zh-CN"/>
        </w:rPr>
        <w:t>7-ФЗ «О некоммерческих организациях» начата в 2021 году и окончена в 2022 году плановая проверка</w:t>
      </w:r>
      <w:r w:rsidR="00425586" w:rsidRPr="00425586">
        <w:rPr>
          <w:rFonts w:ascii="Times New Roman" w:hAnsi="Times New Roman"/>
          <w:bCs/>
          <w:sz w:val="20"/>
          <w:szCs w:val="20"/>
        </w:rPr>
        <w:t xml:space="preserve"> МКОО ДО ДООЦ «Чайка».</w:t>
      </w:r>
    </w:p>
    <w:p w:rsidR="00425586" w:rsidRPr="00960C5E" w:rsidRDefault="00425586" w:rsidP="005363AB">
      <w:pPr>
        <w:pStyle w:val="a5"/>
        <w:spacing w:after="0" w:line="288" w:lineRule="auto"/>
        <w:ind w:left="0" w:firstLine="709"/>
        <w:jc w:val="both"/>
        <w:rPr>
          <w:rFonts w:ascii="Times New Roman" w:eastAsia="Calibri" w:hAnsi="Times New Roman"/>
          <w:bCs/>
          <w:i/>
          <w:sz w:val="20"/>
          <w:szCs w:val="20"/>
        </w:rPr>
      </w:pPr>
      <w:r w:rsidRPr="00425586">
        <w:rPr>
          <w:rFonts w:ascii="Times New Roman" w:eastAsia="Calibri" w:hAnsi="Times New Roman"/>
          <w:b/>
          <w:bCs/>
          <w:i/>
          <w:sz w:val="20"/>
          <w:szCs w:val="20"/>
        </w:rPr>
        <w:t>По результатам проверок:</w:t>
      </w:r>
    </w:p>
    <w:p w:rsidR="005B16A3" w:rsidRDefault="00D8361F" w:rsidP="005363AB">
      <w:pPr>
        <w:pStyle w:val="a5"/>
        <w:numPr>
          <w:ilvl w:val="0"/>
          <w:numId w:val="63"/>
        </w:numPr>
        <w:spacing w:after="0" w:line="288" w:lineRule="auto"/>
        <w:ind w:left="0" w:firstLine="993"/>
        <w:jc w:val="both"/>
        <w:rPr>
          <w:rFonts w:ascii="Times New Roman" w:eastAsia="Calibri" w:hAnsi="Times New Roman"/>
          <w:bCs/>
          <w:sz w:val="20"/>
          <w:szCs w:val="20"/>
        </w:rPr>
      </w:pPr>
      <w:r>
        <w:rPr>
          <w:rFonts w:ascii="Times New Roman" w:eastAsia="Calibri" w:hAnsi="Times New Roman"/>
          <w:bCs/>
          <w:i/>
          <w:sz w:val="20"/>
          <w:szCs w:val="20"/>
        </w:rPr>
        <w:t xml:space="preserve">выдано </w:t>
      </w:r>
      <w:r w:rsidR="00425586" w:rsidRPr="005B16A3">
        <w:rPr>
          <w:rFonts w:ascii="Times New Roman" w:eastAsia="Calibri" w:hAnsi="Times New Roman"/>
          <w:bCs/>
          <w:i/>
          <w:sz w:val="20"/>
          <w:szCs w:val="20"/>
        </w:rPr>
        <w:t>предписаний об устранении выявленных нарушений</w:t>
      </w:r>
      <w:r w:rsidR="00425586" w:rsidRPr="00425586">
        <w:rPr>
          <w:rFonts w:ascii="Times New Roman" w:eastAsia="Calibri" w:hAnsi="Times New Roman"/>
          <w:bCs/>
          <w:sz w:val="20"/>
          <w:szCs w:val="20"/>
        </w:rPr>
        <w:t xml:space="preserve"> – </w:t>
      </w:r>
      <w:r w:rsidR="00425586" w:rsidRPr="00425586">
        <w:rPr>
          <w:rFonts w:ascii="Times New Roman" w:eastAsia="Calibri" w:hAnsi="Times New Roman"/>
          <w:b/>
          <w:bCs/>
          <w:sz w:val="20"/>
          <w:szCs w:val="20"/>
        </w:rPr>
        <w:t>3</w:t>
      </w:r>
      <w:r w:rsidR="00425586" w:rsidRPr="00425586">
        <w:rPr>
          <w:rFonts w:ascii="Times New Roman" w:eastAsia="Calibri" w:hAnsi="Times New Roman"/>
          <w:bCs/>
          <w:sz w:val="20"/>
          <w:szCs w:val="20"/>
        </w:rPr>
        <w:t xml:space="preserve"> (МА МО </w:t>
      </w:r>
      <w:proofErr w:type="spellStart"/>
      <w:r w:rsidR="00425586" w:rsidRPr="00425586">
        <w:rPr>
          <w:rFonts w:ascii="Times New Roman" w:eastAsia="Calibri" w:hAnsi="Times New Roman"/>
          <w:bCs/>
          <w:sz w:val="20"/>
          <w:szCs w:val="20"/>
        </w:rPr>
        <w:t>Лебяженское</w:t>
      </w:r>
      <w:proofErr w:type="spellEnd"/>
      <w:r w:rsidR="00425586" w:rsidRPr="00425586">
        <w:rPr>
          <w:rFonts w:ascii="Times New Roman" w:eastAsia="Calibri" w:hAnsi="Times New Roman"/>
          <w:bCs/>
          <w:sz w:val="20"/>
          <w:szCs w:val="20"/>
        </w:rPr>
        <w:t xml:space="preserve"> городское поселение, МА МО </w:t>
      </w:r>
      <w:proofErr w:type="spellStart"/>
      <w:r w:rsidR="00425586" w:rsidRPr="00425586">
        <w:rPr>
          <w:rFonts w:ascii="Times New Roman" w:eastAsia="Calibri" w:hAnsi="Times New Roman"/>
          <w:bCs/>
          <w:sz w:val="20"/>
          <w:szCs w:val="20"/>
        </w:rPr>
        <w:t>Пениковское</w:t>
      </w:r>
      <w:proofErr w:type="spellEnd"/>
      <w:r w:rsidR="00425586" w:rsidRPr="00425586">
        <w:rPr>
          <w:rFonts w:ascii="Times New Roman" w:eastAsia="Calibri" w:hAnsi="Times New Roman"/>
          <w:bCs/>
          <w:sz w:val="20"/>
          <w:szCs w:val="20"/>
        </w:rPr>
        <w:t xml:space="preserve"> сельское поселение; Комитет по управлению муниципальным имуществом);</w:t>
      </w:r>
    </w:p>
    <w:p w:rsidR="005B16A3" w:rsidRDefault="00425586" w:rsidP="00D86BBF">
      <w:pPr>
        <w:pStyle w:val="a5"/>
        <w:numPr>
          <w:ilvl w:val="0"/>
          <w:numId w:val="63"/>
        </w:numPr>
        <w:spacing w:after="0" w:line="288" w:lineRule="auto"/>
        <w:ind w:left="0" w:firstLine="1069"/>
        <w:jc w:val="both"/>
        <w:rPr>
          <w:rFonts w:ascii="Times New Roman" w:eastAsia="Calibri" w:hAnsi="Times New Roman"/>
          <w:bCs/>
          <w:sz w:val="20"/>
          <w:szCs w:val="20"/>
        </w:rPr>
      </w:pPr>
      <w:r w:rsidRPr="005B16A3">
        <w:rPr>
          <w:rFonts w:ascii="Times New Roman" w:eastAsia="Calibri" w:hAnsi="Times New Roman"/>
          <w:bCs/>
          <w:i/>
          <w:sz w:val="20"/>
          <w:szCs w:val="20"/>
        </w:rPr>
        <w:t>материалы проверки направлены в правоохранительные органы</w:t>
      </w:r>
      <w:r w:rsidRPr="005B16A3">
        <w:rPr>
          <w:rFonts w:ascii="Times New Roman" w:eastAsia="Calibri" w:hAnsi="Times New Roman"/>
          <w:bCs/>
          <w:sz w:val="20"/>
          <w:szCs w:val="20"/>
        </w:rPr>
        <w:t xml:space="preserve"> - </w:t>
      </w:r>
      <w:r w:rsidRPr="005B16A3">
        <w:rPr>
          <w:rFonts w:ascii="Times New Roman" w:eastAsia="Calibri" w:hAnsi="Times New Roman"/>
          <w:b/>
          <w:bCs/>
          <w:sz w:val="20"/>
          <w:szCs w:val="20"/>
        </w:rPr>
        <w:t>1</w:t>
      </w:r>
      <w:r w:rsidRPr="005B16A3">
        <w:rPr>
          <w:rFonts w:ascii="Times New Roman" w:eastAsia="Calibri" w:hAnsi="Times New Roman"/>
          <w:bCs/>
          <w:sz w:val="20"/>
          <w:szCs w:val="20"/>
        </w:rPr>
        <w:t xml:space="preserve"> учреждение (МА МО </w:t>
      </w:r>
      <w:proofErr w:type="spellStart"/>
      <w:r w:rsidRPr="005B16A3">
        <w:rPr>
          <w:rFonts w:ascii="Times New Roman" w:eastAsia="Calibri" w:hAnsi="Times New Roman"/>
          <w:bCs/>
          <w:sz w:val="20"/>
          <w:szCs w:val="20"/>
        </w:rPr>
        <w:t>Горбунковское</w:t>
      </w:r>
      <w:proofErr w:type="spellEnd"/>
      <w:r w:rsidRPr="005B16A3">
        <w:rPr>
          <w:rFonts w:ascii="Times New Roman" w:eastAsia="Calibri" w:hAnsi="Times New Roman"/>
          <w:bCs/>
          <w:sz w:val="20"/>
          <w:szCs w:val="20"/>
        </w:rPr>
        <w:t xml:space="preserve"> сельское поселение);</w:t>
      </w:r>
    </w:p>
    <w:p w:rsidR="005B16A3" w:rsidRDefault="00425586" w:rsidP="005363AB">
      <w:pPr>
        <w:pStyle w:val="a5"/>
        <w:numPr>
          <w:ilvl w:val="0"/>
          <w:numId w:val="63"/>
        </w:numPr>
        <w:spacing w:after="0" w:line="288" w:lineRule="auto"/>
        <w:ind w:left="0" w:firstLine="993"/>
        <w:jc w:val="both"/>
        <w:rPr>
          <w:rFonts w:ascii="Times New Roman" w:hAnsi="Times New Roman"/>
          <w:bCs/>
          <w:sz w:val="20"/>
          <w:szCs w:val="20"/>
        </w:rPr>
      </w:pPr>
      <w:r w:rsidRPr="005B16A3">
        <w:rPr>
          <w:rFonts w:ascii="Times New Roman" w:hAnsi="Times New Roman"/>
          <w:bCs/>
          <w:i/>
          <w:sz w:val="20"/>
          <w:szCs w:val="20"/>
        </w:rPr>
        <w:t>материалы проверки направлены в прокуратуру</w:t>
      </w:r>
      <w:r w:rsidRPr="005B16A3">
        <w:rPr>
          <w:rFonts w:ascii="Times New Roman" w:hAnsi="Times New Roman"/>
          <w:bCs/>
          <w:sz w:val="20"/>
          <w:szCs w:val="20"/>
        </w:rPr>
        <w:t xml:space="preserve"> - </w:t>
      </w:r>
      <w:r w:rsidRPr="005B16A3">
        <w:rPr>
          <w:rFonts w:ascii="Times New Roman" w:hAnsi="Times New Roman"/>
          <w:b/>
          <w:bCs/>
          <w:sz w:val="20"/>
          <w:szCs w:val="20"/>
        </w:rPr>
        <w:t>1</w:t>
      </w:r>
      <w:r w:rsidRPr="005B16A3">
        <w:rPr>
          <w:rFonts w:ascii="Times New Roman" w:hAnsi="Times New Roman"/>
          <w:bCs/>
          <w:sz w:val="20"/>
          <w:szCs w:val="20"/>
        </w:rPr>
        <w:t xml:space="preserve"> учреждение (МА МО </w:t>
      </w:r>
      <w:proofErr w:type="spellStart"/>
      <w:r w:rsidRPr="005B16A3">
        <w:rPr>
          <w:rFonts w:ascii="Times New Roman" w:hAnsi="Times New Roman"/>
          <w:bCs/>
          <w:sz w:val="20"/>
          <w:szCs w:val="20"/>
        </w:rPr>
        <w:t>Горбунковское</w:t>
      </w:r>
      <w:proofErr w:type="spellEnd"/>
      <w:r w:rsidRPr="005B16A3">
        <w:rPr>
          <w:rFonts w:ascii="Times New Roman" w:hAnsi="Times New Roman"/>
          <w:bCs/>
          <w:sz w:val="20"/>
          <w:szCs w:val="20"/>
        </w:rPr>
        <w:t xml:space="preserve"> сельское поселение);</w:t>
      </w:r>
    </w:p>
    <w:p w:rsidR="005B16A3" w:rsidRPr="005B16A3" w:rsidRDefault="00425586" w:rsidP="005363AB">
      <w:pPr>
        <w:pStyle w:val="a5"/>
        <w:numPr>
          <w:ilvl w:val="0"/>
          <w:numId w:val="63"/>
        </w:numPr>
        <w:spacing w:after="0" w:line="288" w:lineRule="auto"/>
        <w:ind w:left="0" w:firstLine="993"/>
        <w:jc w:val="both"/>
        <w:rPr>
          <w:rFonts w:ascii="Times New Roman" w:hAnsi="Times New Roman"/>
          <w:bCs/>
          <w:sz w:val="20"/>
          <w:szCs w:val="20"/>
        </w:rPr>
      </w:pPr>
      <w:proofErr w:type="gramStart"/>
      <w:r w:rsidRPr="005B16A3">
        <w:rPr>
          <w:rFonts w:ascii="Times New Roman" w:eastAsia="Calibri" w:hAnsi="Times New Roman"/>
          <w:bCs/>
          <w:i/>
          <w:sz w:val="20"/>
          <w:szCs w:val="20"/>
        </w:rPr>
        <w:t>материалы проверки направлены в Контрольный комитет Губернатора Ленинградской области</w:t>
      </w:r>
      <w:r w:rsidRPr="005B16A3">
        <w:rPr>
          <w:rFonts w:ascii="Times New Roman" w:eastAsia="Calibri" w:hAnsi="Times New Roman"/>
          <w:bCs/>
          <w:sz w:val="20"/>
          <w:szCs w:val="20"/>
        </w:rPr>
        <w:t xml:space="preserve"> для возбуждения административного производства - </w:t>
      </w:r>
      <w:r w:rsidRPr="005B16A3">
        <w:rPr>
          <w:rFonts w:ascii="Times New Roman" w:eastAsia="Calibri" w:hAnsi="Times New Roman"/>
          <w:b/>
          <w:bCs/>
          <w:sz w:val="20"/>
          <w:szCs w:val="20"/>
        </w:rPr>
        <w:t>5 учреждений</w:t>
      </w:r>
      <w:r w:rsidRPr="005B16A3">
        <w:rPr>
          <w:rFonts w:ascii="Times New Roman" w:eastAsia="Calibri" w:hAnsi="Times New Roman"/>
          <w:bCs/>
          <w:sz w:val="20"/>
          <w:szCs w:val="20"/>
        </w:rPr>
        <w:t xml:space="preserve"> (МА МО </w:t>
      </w:r>
      <w:proofErr w:type="spellStart"/>
      <w:r w:rsidRPr="005B16A3">
        <w:rPr>
          <w:rFonts w:ascii="Times New Roman" w:eastAsia="Calibri" w:hAnsi="Times New Roman"/>
          <w:bCs/>
          <w:sz w:val="20"/>
          <w:szCs w:val="20"/>
        </w:rPr>
        <w:t>Лопухинское</w:t>
      </w:r>
      <w:proofErr w:type="spellEnd"/>
      <w:r w:rsidRPr="005B16A3">
        <w:rPr>
          <w:rFonts w:ascii="Times New Roman" w:eastAsia="Calibri" w:hAnsi="Times New Roman"/>
          <w:bCs/>
          <w:sz w:val="20"/>
          <w:szCs w:val="20"/>
        </w:rPr>
        <w:t xml:space="preserve"> сельское поселение, МА МО </w:t>
      </w:r>
      <w:proofErr w:type="spellStart"/>
      <w:r w:rsidRPr="005B16A3">
        <w:rPr>
          <w:rFonts w:ascii="Times New Roman" w:eastAsia="Calibri" w:hAnsi="Times New Roman"/>
          <w:bCs/>
          <w:sz w:val="20"/>
          <w:szCs w:val="20"/>
        </w:rPr>
        <w:t>Лебяженское</w:t>
      </w:r>
      <w:proofErr w:type="spellEnd"/>
      <w:r w:rsidRPr="005B16A3">
        <w:rPr>
          <w:rFonts w:ascii="Times New Roman" w:eastAsia="Calibri" w:hAnsi="Times New Roman"/>
          <w:bCs/>
          <w:sz w:val="20"/>
          <w:szCs w:val="20"/>
        </w:rPr>
        <w:t xml:space="preserve"> городское поселение, МА МО </w:t>
      </w:r>
      <w:proofErr w:type="spellStart"/>
      <w:r w:rsidRPr="005B16A3">
        <w:rPr>
          <w:rFonts w:ascii="Times New Roman" w:eastAsia="Calibri" w:hAnsi="Times New Roman"/>
          <w:bCs/>
          <w:sz w:val="20"/>
          <w:szCs w:val="20"/>
        </w:rPr>
        <w:t>Горбунковское</w:t>
      </w:r>
      <w:proofErr w:type="spellEnd"/>
      <w:r w:rsidRPr="005B16A3">
        <w:rPr>
          <w:rFonts w:ascii="Times New Roman" w:eastAsia="Calibri" w:hAnsi="Times New Roman"/>
          <w:bCs/>
          <w:sz w:val="20"/>
          <w:szCs w:val="20"/>
        </w:rPr>
        <w:t xml:space="preserve"> сельское поселение, МОУ «</w:t>
      </w:r>
      <w:proofErr w:type="spellStart"/>
      <w:r w:rsidRPr="005B16A3">
        <w:rPr>
          <w:rFonts w:ascii="Times New Roman" w:eastAsia="Calibri" w:hAnsi="Times New Roman"/>
          <w:bCs/>
          <w:sz w:val="20"/>
          <w:szCs w:val="20"/>
        </w:rPr>
        <w:t>Яльгелевский</w:t>
      </w:r>
      <w:proofErr w:type="spellEnd"/>
      <w:r w:rsidRPr="005B16A3">
        <w:rPr>
          <w:rFonts w:ascii="Times New Roman" w:eastAsia="Calibri" w:hAnsi="Times New Roman"/>
          <w:bCs/>
          <w:sz w:val="20"/>
          <w:szCs w:val="20"/>
        </w:rPr>
        <w:t xml:space="preserve"> образовательный центр», МКУ «ЦИАХО»);</w:t>
      </w:r>
      <w:proofErr w:type="gramEnd"/>
    </w:p>
    <w:p w:rsidR="00425586" w:rsidRPr="005B16A3" w:rsidRDefault="00425586" w:rsidP="005363AB">
      <w:pPr>
        <w:pStyle w:val="a5"/>
        <w:numPr>
          <w:ilvl w:val="0"/>
          <w:numId w:val="63"/>
        </w:numPr>
        <w:spacing w:after="0" w:line="288" w:lineRule="auto"/>
        <w:ind w:left="0" w:firstLine="993"/>
        <w:jc w:val="both"/>
        <w:rPr>
          <w:rFonts w:ascii="Times New Roman" w:hAnsi="Times New Roman"/>
          <w:bCs/>
          <w:sz w:val="20"/>
          <w:szCs w:val="20"/>
        </w:rPr>
      </w:pPr>
      <w:r w:rsidRPr="005B16A3">
        <w:rPr>
          <w:rFonts w:ascii="Times New Roman" w:eastAsia="Calibri" w:hAnsi="Times New Roman"/>
          <w:bCs/>
          <w:i/>
          <w:sz w:val="20"/>
          <w:szCs w:val="20"/>
        </w:rPr>
        <w:t>рекомендовано ликвидировать</w:t>
      </w:r>
      <w:r w:rsidRPr="005B16A3">
        <w:rPr>
          <w:rFonts w:ascii="Times New Roman" w:eastAsia="Calibri" w:hAnsi="Times New Roman"/>
          <w:bCs/>
          <w:sz w:val="20"/>
          <w:szCs w:val="20"/>
        </w:rPr>
        <w:t xml:space="preserve"> – </w:t>
      </w:r>
      <w:r w:rsidRPr="005B16A3">
        <w:rPr>
          <w:rFonts w:ascii="Times New Roman" w:eastAsia="Calibri" w:hAnsi="Times New Roman"/>
          <w:b/>
          <w:bCs/>
          <w:sz w:val="20"/>
          <w:szCs w:val="20"/>
        </w:rPr>
        <w:t>1</w:t>
      </w:r>
      <w:r w:rsidRPr="005B16A3">
        <w:rPr>
          <w:rFonts w:ascii="Times New Roman" w:eastAsia="Calibri" w:hAnsi="Times New Roman"/>
          <w:bCs/>
          <w:sz w:val="20"/>
          <w:szCs w:val="20"/>
        </w:rPr>
        <w:t xml:space="preserve"> учреждение (</w:t>
      </w:r>
      <w:r w:rsidRPr="005B16A3">
        <w:rPr>
          <w:rFonts w:ascii="Times New Roman" w:hAnsi="Times New Roman"/>
          <w:bCs/>
          <w:sz w:val="20"/>
          <w:szCs w:val="20"/>
        </w:rPr>
        <w:t>МКОО ДО ДООЦ «Чайка»).</w:t>
      </w:r>
    </w:p>
    <w:p w:rsidR="004A1B75" w:rsidRPr="005B16A3" w:rsidRDefault="004A1B75" w:rsidP="005B16A3">
      <w:pPr>
        <w:spacing w:after="0" w:line="288" w:lineRule="auto"/>
        <w:ind w:firstLine="709"/>
        <w:jc w:val="both"/>
        <w:rPr>
          <w:rFonts w:ascii="Times New Roman" w:hAnsi="Times New Roman"/>
          <w:sz w:val="10"/>
          <w:szCs w:val="10"/>
        </w:rPr>
      </w:pPr>
    </w:p>
    <w:p w:rsidR="0016709C" w:rsidRDefault="0016709C" w:rsidP="0016709C">
      <w:pPr>
        <w:spacing w:after="0" w:line="240" w:lineRule="auto"/>
        <w:contextualSpacing/>
        <w:jc w:val="center"/>
        <w:rPr>
          <w:rFonts w:ascii="Times New Roman" w:hAnsi="Times New Roman"/>
          <w:b/>
          <w:sz w:val="20"/>
          <w:szCs w:val="20"/>
        </w:rPr>
      </w:pPr>
      <w:r>
        <w:rPr>
          <w:rFonts w:ascii="Times New Roman" w:hAnsi="Times New Roman"/>
          <w:b/>
          <w:sz w:val="20"/>
          <w:szCs w:val="20"/>
        </w:rPr>
        <w:t>СОЦИАЛЬНАЯ СФЕРА</w:t>
      </w:r>
    </w:p>
    <w:p w:rsidR="0016709C" w:rsidRPr="0016709C" w:rsidRDefault="0016709C" w:rsidP="0016709C">
      <w:pPr>
        <w:spacing w:after="0" w:line="240" w:lineRule="auto"/>
        <w:contextualSpacing/>
        <w:jc w:val="center"/>
        <w:rPr>
          <w:rFonts w:ascii="Times New Roman" w:hAnsi="Times New Roman"/>
          <w:b/>
          <w:sz w:val="10"/>
          <w:szCs w:val="10"/>
        </w:rPr>
      </w:pPr>
    </w:p>
    <w:p w:rsidR="0016709C" w:rsidRPr="00F13155" w:rsidRDefault="0016709C" w:rsidP="0016709C">
      <w:pPr>
        <w:spacing w:after="0" w:line="240" w:lineRule="auto"/>
        <w:contextualSpacing/>
        <w:jc w:val="center"/>
        <w:rPr>
          <w:rFonts w:ascii="Times New Roman" w:hAnsi="Times New Roman"/>
          <w:b/>
          <w:sz w:val="20"/>
          <w:szCs w:val="20"/>
        </w:rPr>
      </w:pPr>
      <w:r w:rsidRPr="00F13155">
        <w:rPr>
          <w:rFonts w:ascii="Times New Roman" w:hAnsi="Times New Roman"/>
          <w:b/>
          <w:sz w:val="20"/>
          <w:szCs w:val="20"/>
        </w:rPr>
        <w:t>ОБРАЗОВАНИЕ</w:t>
      </w:r>
    </w:p>
    <w:p w:rsidR="0016709C" w:rsidRPr="007D7202" w:rsidRDefault="0016709C" w:rsidP="0016709C">
      <w:pPr>
        <w:pStyle w:val="a7"/>
        <w:spacing w:line="288" w:lineRule="auto"/>
        <w:ind w:firstLine="567"/>
        <w:jc w:val="center"/>
        <w:rPr>
          <w:rFonts w:ascii="Times New Roman" w:hAnsi="Times New Roman"/>
          <w:b/>
          <w:sz w:val="10"/>
          <w:szCs w:val="10"/>
        </w:rPr>
      </w:pPr>
    </w:p>
    <w:p w:rsidR="0016709C" w:rsidRPr="00065761" w:rsidRDefault="0016709C" w:rsidP="0016709C">
      <w:pPr>
        <w:spacing w:after="0" w:line="288" w:lineRule="auto"/>
        <w:ind w:firstLine="709"/>
        <w:jc w:val="both"/>
        <w:rPr>
          <w:rFonts w:ascii="Times New Roman" w:hAnsi="Times New Roman"/>
          <w:b/>
          <w:i/>
          <w:sz w:val="20"/>
          <w:szCs w:val="20"/>
        </w:rPr>
      </w:pPr>
      <w:r w:rsidRPr="00065761">
        <w:rPr>
          <w:rFonts w:ascii="Times New Roman" w:hAnsi="Times New Roman"/>
          <w:b/>
          <w:i/>
          <w:sz w:val="20"/>
          <w:szCs w:val="20"/>
        </w:rPr>
        <w:t>Обеспечение доступности образования</w:t>
      </w:r>
    </w:p>
    <w:p w:rsidR="0016709C" w:rsidRPr="00065761" w:rsidRDefault="0016709C" w:rsidP="0016709C">
      <w:pPr>
        <w:spacing w:after="0" w:line="288" w:lineRule="auto"/>
        <w:ind w:firstLine="709"/>
        <w:jc w:val="both"/>
        <w:rPr>
          <w:rFonts w:ascii="Times New Roman" w:hAnsi="Times New Roman"/>
          <w:sz w:val="20"/>
          <w:szCs w:val="20"/>
        </w:rPr>
      </w:pPr>
      <w:r w:rsidRPr="00065761">
        <w:rPr>
          <w:rFonts w:ascii="Times New Roman" w:hAnsi="Times New Roman"/>
          <w:sz w:val="20"/>
          <w:szCs w:val="20"/>
        </w:rPr>
        <w:t>С 1 сентября 2021 года детские сады Ломоносовского района посещают 4451 детей, что на 246 детей больше по сравн</w:t>
      </w:r>
      <w:r w:rsidR="00D8361F">
        <w:rPr>
          <w:rFonts w:ascii="Times New Roman" w:hAnsi="Times New Roman"/>
          <w:sz w:val="20"/>
          <w:szCs w:val="20"/>
        </w:rPr>
        <w:t>ению с 2020-2021 учебным годом.</w:t>
      </w:r>
    </w:p>
    <w:p w:rsidR="0016709C" w:rsidRPr="00065761" w:rsidRDefault="0016709C" w:rsidP="0016709C">
      <w:pPr>
        <w:spacing w:after="0" w:line="288" w:lineRule="auto"/>
        <w:ind w:firstLine="709"/>
        <w:jc w:val="both"/>
        <w:rPr>
          <w:rFonts w:ascii="Times New Roman" w:hAnsi="Times New Roman"/>
          <w:sz w:val="20"/>
          <w:szCs w:val="20"/>
        </w:rPr>
      </w:pPr>
      <w:r w:rsidRPr="00065761">
        <w:rPr>
          <w:rFonts w:ascii="Times New Roman" w:hAnsi="Times New Roman"/>
          <w:sz w:val="20"/>
          <w:szCs w:val="20"/>
        </w:rPr>
        <w:t xml:space="preserve">Созданы дополнительные места в образовательных учреждениях путем введения двух групп кратковременного пребывания в детском саду пос. </w:t>
      </w:r>
      <w:proofErr w:type="spellStart"/>
      <w:r w:rsidRPr="00065761">
        <w:rPr>
          <w:rFonts w:ascii="Times New Roman" w:hAnsi="Times New Roman"/>
          <w:sz w:val="20"/>
          <w:szCs w:val="20"/>
        </w:rPr>
        <w:t>Новогорелово</w:t>
      </w:r>
      <w:proofErr w:type="spellEnd"/>
      <w:r w:rsidRPr="00065761">
        <w:rPr>
          <w:rFonts w:ascii="Times New Roman" w:hAnsi="Times New Roman"/>
          <w:sz w:val="20"/>
          <w:szCs w:val="20"/>
        </w:rPr>
        <w:t>.</w:t>
      </w:r>
    </w:p>
    <w:p w:rsidR="0016709C" w:rsidRDefault="0016709C" w:rsidP="0016709C">
      <w:pPr>
        <w:spacing w:after="0" w:line="288" w:lineRule="auto"/>
        <w:ind w:firstLine="709"/>
        <w:jc w:val="both"/>
        <w:rPr>
          <w:rFonts w:ascii="Times New Roman" w:hAnsi="Times New Roman"/>
          <w:sz w:val="20"/>
          <w:szCs w:val="20"/>
        </w:rPr>
      </w:pPr>
      <w:r>
        <w:rPr>
          <w:rFonts w:ascii="Times New Roman" w:hAnsi="Times New Roman"/>
          <w:sz w:val="20"/>
          <w:szCs w:val="20"/>
        </w:rPr>
        <w:t xml:space="preserve">В рамках </w:t>
      </w:r>
      <w:r w:rsidRPr="007D7202">
        <w:rPr>
          <w:rFonts w:ascii="Times New Roman" w:hAnsi="Times New Roman"/>
          <w:i/>
          <w:sz w:val="20"/>
          <w:szCs w:val="20"/>
        </w:rPr>
        <w:t>адресной инвестиционной программы Ленинградской области</w:t>
      </w:r>
      <w:r w:rsidRPr="00065761">
        <w:rPr>
          <w:rFonts w:ascii="Times New Roman" w:hAnsi="Times New Roman"/>
          <w:sz w:val="20"/>
          <w:szCs w:val="20"/>
        </w:rPr>
        <w:t xml:space="preserve"> завершается ст</w:t>
      </w:r>
      <w:r w:rsidR="00D8361F">
        <w:rPr>
          <w:rFonts w:ascii="Times New Roman" w:hAnsi="Times New Roman"/>
          <w:sz w:val="20"/>
          <w:szCs w:val="20"/>
        </w:rPr>
        <w:t>роительство следующих объектов:</w:t>
      </w:r>
    </w:p>
    <w:p w:rsidR="0016709C" w:rsidRPr="007D7202" w:rsidRDefault="0016709C" w:rsidP="0016709C">
      <w:pPr>
        <w:pStyle w:val="a5"/>
        <w:numPr>
          <w:ilvl w:val="0"/>
          <w:numId w:val="68"/>
        </w:numPr>
        <w:spacing w:after="0" w:line="288" w:lineRule="auto"/>
        <w:ind w:left="0" w:firstLine="1069"/>
        <w:jc w:val="both"/>
        <w:rPr>
          <w:rFonts w:ascii="Times New Roman" w:hAnsi="Times New Roman"/>
          <w:sz w:val="20"/>
          <w:szCs w:val="20"/>
        </w:rPr>
      </w:pPr>
      <w:r w:rsidRPr="007D7202">
        <w:rPr>
          <w:rFonts w:ascii="Times New Roman" w:hAnsi="Times New Roman"/>
          <w:sz w:val="20"/>
          <w:szCs w:val="20"/>
        </w:rPr>
        <w:t xml:space="preserve"> «Общеобразовательная школа на 650 мест» и «Дошкольная образовательная организация на 280 мест» в п. </w:t>
      </w:r>
      <w:proofErr w:type="spellStart"/>
      <w:r w:rsidRPr="007D7202">
        <w:rPr>
          <w:rFonts w:ascii="Times New Roman" w:hAnsi="Times New Roman"/>
          <w:sz w:val="20"/>
          <w:szCs w:val="20"/>
        </w:rPr>
        <w:t>Новогорелово</w:t>
      </w:r>
      <w:proofErr w:type="spellEnd"/>
      <w:r w:rsidRPr="007D7202">
        <w:rPr>
          <w:rFonts w:ascii="Times New Roman" w:hAnsi="Times New Roman"/>
          <w:sz w:val="20"/>
          <w:szCs w:val="20"/>
        </w:rPr>
        <w:t xml:space="preserve">, </w:t>
      </w:r>
    </w:p>
    <w:p w:rsidR="0016709C" w:rsidRPr="007D7202" w:rsidRDefault="0016709C" w:rsidP="0016709C">
      <w:pPr>
        <w:pStyle w:val="a5"/>
        <w:numPr>
          <w:ilvl w:val="0"/>
          <w:numId w:val="68"/>
        </w:numPr>
        <w:spacing w:after="0" w:line="288" w:lineRule="auto"/>
        <w:ind w:left="0" w:firstLine="1069"/>
        <w:jc w:val="both"/>
        <w:rPr>
          <w:rFonts w:ascii="Times New Roman" w:hAnsi="Times New Roman"/>
          <w:sz w:val="20"/>
          <w:szCs w:val="20"/>
        </w:rPr>
      </w:pPr>
      <w:r w:rsidRPr="007D7202">
        <w:rPr>
          <w:rFonts w:ascii="Times New Roman" w:hAnsi="Times New Roman"/>
          <w:sz w:val="20"/>
          <w:szCs w:val="20"/>
        </w:rPr>
        <w:t xml:space="preserve">«Общеобразовательная школа на 450 мест» и «Дошкольная образовательная организация на 220 мест» в д. Малое </w:t>
      </w:r>
      <w:proofErr w:type="spellStart"/>
      <w:r w:rsidRPr="007D7202">
        <w:rPr>
          <w:rFonts w:ascii="Times New Roman" w:hAnsi="Times New Roman"/>
          <w:sz w:val="20"/>
          <w:szCs w:val="20"/>
        </w:rPr>
        <w:t>Карлино</w:t>
      </w:r>
      <w:proofErr w:type="spellEnd"/>
      <w:r w:rsidRPr="007D7202">
        <w:rPr>
          <w:rFonts w:ascii="Times New Roman" w:hAnsi="Times New Roman"/>
          <w:sz w:val="20"/>
          <w:szCs w:val="20"/>
        </w:rPr>
        <w:t xml:space="preserve">. </w:t>
      </w:r>
    </w:p>
    <w:p w:rsidR="0016709C" w:rsidRPr="00065761" w:rsidRDefault="0016709C" w:rsidP="0016709C">
      <w:pPr>
        <w:spacing w:after="0" w:line="288" w:lineRule="auto"/>
        <w:ind w:firstLine="709"/>
        <w:jc w:val="both"/>
        <w:rPr>
          <w:rFonts w:ascii="Times New Roman" w:hAnsi="Times New Roman"/>
          <w:sz w:val="20"/>
          <w:szCs w:val="20"/>
        </w:rPr>
      </w:pPr>
      <w:r w:rsidRPr="00065761">
        <w:rPr>
          <w:rFonts w:ascii="Times New Roman" w:hAnsi="Times New Roman"/>
          <w:sz w:val="20"/>
          <w:szCs w:val="20"/>
        </w:rPr>
        <w:t xml:space="preserve">В </w:t>
      </w:r>
      <w:proofErr w:type="spellStart"/>
      <w:r w:rsidRPr="00065761">
        <w:rPr>
          <w:rFonts w:ascii="Times New Roman" w:hAnsi="Times New Roman"/>
          <w:sz w:val="20"/>
          <w:szCs w:val="20"/>
        </w:rPr>
        <w:t>гп</w:t>
      </w:r>
      <w:proofErr w:type="spellEnd"/>
      <w:r w:rsidRPr="00065761">
        <w:rPr>
          <w:rFonts w:ascii="Times New Roman" w:hAnsi="Times New Roman"/>
          <w:sz w:val="20"/>
          <w:szCs w:val="20"/>
        </w:rPr>
        <w:t>. Новоселье завершено строительство нового здания детского сада на 145 мест.</w:t>
      </w:r>
    </w:p>
    <w:p w:rsidR="0016709C" w:rsidRPr="00065761" w:rsidRDefault="0016709C" w:rsidP="0016709C">
      <w:pPr>
        <w:spacing w:after="0" w:line="288" w:lineRule="auto"/>
        <w:ind w:firstLine="709"/>
        <w:jc w:val="both"/>
        <w:rPr>
          <w:rFonts w:ascii="Times New Roman" w:hAnsi="Times New Roman"/>
          <w:sz w:val="20"/>
          <w:szCs w:val="20"/>
        </w:rPr>
      </w:pPr>
      <w:r w:rsidRPr="00065761">
        <w:rPr>
          <w:rFonts w:ascii="Times New Roman" w:hAnsi="Times New Roman"/>
          <w:sz w:val="20"/>
          <w:szCs w:val="20"/>
        </w:rPr>
        <w:t>Открытие объектов запланировано на 01.09.2022 года.</w:t>
      </w:r>
    </w:p>
    <w:p w:rsidR="0016709C" w:rsidRPr="00065761" w:rsidRDefault="0016709C" w:rsidP="0016709C">
      <w:pPr>
        <w:spacing w:after="0" w:line="288" w:lineRule="auto"/>
        <w:ind w:firstLine="709"/>
        <w:jc w:val="both"/>
        <w:rPr>
          <w:rFonts w:ascii="Times New Roman" w:hAnsi="Times New Roman"/>
          <w:sz w:val="20"/>
          <w:szCs w:val="20"/>
        </w:rPr>
      </w:pPr>
      <w:r w:rsidRPr="00065761">
        <w:rPr>
          <w:rFonts w:ascii="Times New Roman" w:hAnsi="Times New Roman"/>
          <w:sz w:val="20"/>
          <w:szCs w:val="20"/>
        </w:rPr>
        <w:t xml:space="preserve">В рамках адресной инвестиционной программы Ленинградской области завершается строительство объекта «Общеобразовательная школа на 550 мест» в п. </w:t>
      </w:r>
      <w:proofErr w:type="spellStart"/>
      <w:r w:rsidRPr="00065761">
        <w:rPr>
          <w:rFonts w:ascii="Times New Roman" w:hAnsi="Times New Roman"/>
          <w:sz w:val="20"/>
          <w:szCs w:val="20"/>
        </w:rPr>
        <w:t>Новогорелово</w:t>
      </w:r>
      <w:proofErr w:type="spellEnd"/>
      <w:r w:rsidRPr="00065761">
        <w:rPr>
          <w:rFonts w:ascii="Times New Roman" w:hAnsi="Times New Roman"/>
          <w:sz w:val="20"/>
          <w:szCs w:val="20"/>
        </w:rPr>
        <w:t>. Открытие объектов запланировано на 01.09.2022 года.</w:t>
      </w:r>
    </w:p>
    <w:p w:rsidR="0016709C" w:rsidRPr="00065761" w:rsidRDefault="0016709C" w:rsidP="0016709C">
      <w:pPr>
        <w:spacing w:after="0" w:line="288" w:lineRule="auto"/>
        <w:ind w:firstLine="709"/>
        <w:jc w:val="both"/>
        <w:rPr>
          <w:rFonts w:ascii="Times New Roman" w:hAnsi="Times New Roman"/>
          <w:sz w:val="20"/>
          <w:szCs w:val="20"/>
        </w:rPr>
      </w:pPr>
      <w:r w:rsidRPr="00065761">
        <w:rPr>
          <w:rFonts w:ascii="Times New Roman" w:eastAsia="Arial" w:hAnsi="Times New Roman"/>
          <w:sz w:val="20"/>
          <w:szCs w:val="20"/>
          <w:lang w:eastAsia="ru-RU"/>
        </w:rPr>
        <w:t xml:space="preserve">К 1 сентября 2021 года по госпрограмме «Современное образование Ленинградской области» завершена реновация </w:t>
      </w:r>
      <w:r w:rsidRPr="00065761">
        <w:rPr>
          <w:rFonts w:ascii="Times New Roman" w:eastAsia="Times New Roman" w:hAnsi="Times New Roman"/>
          <w:sz w:val="20"/>
          <w:szCs w:val="20"/>
          <w:lang w:eastAsia="ru-RU"/>
        </w:rPr>
        <w:t>МОУ «</w:t>
      </w:r>
      <w:proofErr w:type="spellStart"/>
      <w:r w:rsidRPr="00065761">
        <w:rPr>
          <w:rFonts w:ascii="Times New Roman" w:eastAsia="Times New Roman" w:hAnsi="Times New Roman"/>
          <w:sz w:val="20"/>
          <w:szCs w:val="20"/>
          <w:lang w:eastAsia="ru-RU"/>
        </w:rPr>
        <w:t>Ропшинская</w:t>
      </w:r>
      <w:proofErr w:type="spellEnd"/>
      <w:r w:rsidRPr="00065761">
        <w:rPr>
          <w:rFonts w:ascii="Times New Roman" w:eastAsia="Times New Roman" w:hAnsi="Times New Roman"/>
          <w:sz w:val="20"/>
          <w:szCs w:val="20"/>
          <w:lang w:eastAsia="ru-RU"/>
        </w:rPr>
        <w:t xml:space="preserve"> школа» на сумму </w:t>
      </w:r>
      <w:r w:rsidRPr="00065761">
        <w:rPr>
          <w:rFonts w:ascii="Times New Roman" w:hAnsi="Times New Roman"/>
          <w:sz w:val="20"/>
          <w:szCs w:val="20"/>
        </w:rPr>
        <w:t>55924,9 тыс. рублей, из них из средств местног</w:t>
      </w:r>
      <w:r w:rsidR="00D8361F">
        <w:rPr>
          <w:rFonts w:ascii="Times New Roman" w:hAnsi="Times New Roman"/>
          <w:sz w:val="20"/>
          <w:szCs w:val="20"/>
        </w:rPr>
        <w:t>о бюджета – 6152,0 тыс. рублей.</w:t>
      </w:r>
    </w:p>
    <w:p w:rsidR="0016709C" w:rsidRPr="00065761" w:rsidRDefault="0016709C" w:rsidP="0016709C">
      <w:pPr>
        <w:suppressAutoHyphens/>
        <w:spacing w:after="0" w:line="288" w:lineRule="auto"/>
        <w:ind w:firstLine="709"/>
        <w:jc w:val="both"/>
        <w:rPr>
          <w:rFonts w:ascii="Times New Roman" w:eastAsia="Times New Roman" w:hAnsi="Times New Roman"/>
          <w:sz w:val="20"/>
          <w:szCs w:val="20"/>
          <w:lang w:eastAsia="ru-RU"/>
        </w:rPr>
      </w:pPr>
      <w:r w:rsidRPr="00065761">
        <w:rPr>
          <w:rFonts w:ascii="Times New Roman" w:eastAsia="Times New Roman" w:hAnsi="Times New Roman"/>
          <w:sz w:val="20"/>
          <w:szCs w:val="20"/>
          <w:lang w:eastAsia="ru-RU"/>
        </w:rPr>
        <w:t xml:space="preserve">В 2021 году приобретено два школьных автобуса для организации перевозки детей. Всего в </w:t>
      </w:r>
      <w:r w:rsidRPr="00065761">
        <w:rPr>
          <w:rFonts w:ascii="Times New Roman" w:eastAsia="Times New Roman" w:hAnsi="Times New Roman"/>
          <w:spacing w:val="-1"/>
          <w:sz w:val="20"/>
          <w:szCs w:val="20"/>
          <w:lang w:eastAsia="ru-RU"/>
        </w:rPr>
        <w:t xml:space="preserve">школах района используются 23 школьных автобуса, которые осуществляют перевозку </w:t>
      </w:r>
      <w:r w:rsidRPr="00065761">
        <w:rPr>
          <w:rFonts w:ascii="Times New Roman" w:eastAsia="Times New Roman" w:hAnsi="Times New Roman"/>
          <w:sz w:val="20"/>
          <w:szCs w:val="20"/>
          <w:lang w:eastAsia="ru-RU"/>
        </w:rPr>
        <w:t xml:space="preserve">860 обучающихся по 40 маршрутам. </w:t>
      </w:r>
      <w:r w:rsidRPr="00065761">
        <w:rPr>
          <w:rFonts w:ascii="Times New Roman" w:hAnsi="Times New Roman"/>
          <w:spacing w:val="-1"/>
          <w:sz w:val="20"/>
          <w:szCs w:val="20"/>
          <w:lang w:eastAsia="ar-SA"/>
        </w:rPr>
        <w:t>Всего за 5 лет приобретен 21 автобус для образовательных учреждений,</w:t>
      </w:r>
    </w:p>
    <w:p w:rsidR="0016709C" w:rsidRPr="00065761" w:rsidRDefault="0016709C" w:rsidP="0016709C">
      <w:pPr>
        <w:spacing w:after="0" w:line="288" w:lineRule="auto"/>
        <w:ind w:firstLine="709"/>
        <w:jc w:val="both"/>
        <w:rPr>
          <w:rFonts w:ascii="Times New Roman" w:eastAsia="Arial" w:hAnsi="Times New Roman"/>
          <w:sz w:val="20"/>
          <w:szCs w:val="20"/>
          <w:lang w:eastAsia="ru-RU"/>
        </w:rPr>
      </w:pPr>
      <w:r w:rsidRPr="00065761">
        <w:rPr>
          <w:rFonts w:ascii="Times New Roman" w:hAnsi="Times New Roman"/>
          <w:sz w:val="20"/>
          <w:szCs w:val="20"/>
        </w:rPr>
        <w:t xml:space="preserve">Для обеспечения доступности дополнительного образования дополнительные </w:t>
      </w:r>
      <w:proofErr w:type="spellStart"/>
      <w:r w:rsidRPr="00065761">
        <w:rPr>
          <w:rFonts w:ascii="Times New Roman" w:hAnsi="Times New Roman"/>
          <w:sz w:val="20"/>
          <w:szCs w:val="20"/>
        </w:rPr>
        <w:t>общеразвивающие</w:t>
      </w:r>
      <w:proofErr w:type="spellEnd"/>
      <w:r w:rsidRPr="00065761">
        <w:rPr>
          <w:rFonts w:ascii="Times New Roman" w:hAnsi="Times New Roman"/>
          <w:sz w:val="20"/>
          <w:szCs w:val="20"/>
        </w:rPr>
        <w:t xml:space="preserve"> программы реализуются в основном на базах дошкольных образовательных учреждений и школ района.</w:t>
      </w:r>
      <w:r w:rsidRPr="00065761">
        <w:rPr>
          <w:rFonts w:ascii="Times New Roman" w:eastAsia="Arial" w:hAnsi="Times New Roman"/>
          <w:sz w:val="20"/>
          <w:szCs w:val="20"/>
          <w:lang w:eastAsia="ru-RU"/>
        </w:rPr>
        <w:t xml:space="preserve"> </w:t>
      </w:r>
      <w:r w:rsidRPr="00065761">
        <w:rPr>
          <w:rFonts w:ascii="Times New Roman" w:eastAsia="Arial" w:hAnsi="Times New Roman"/>
          <w:sz w:val="20"/>
          <w:szCs w:val="20"/>
          <w:lang w:eastAsia="ru-RU"/>
        </w:rPr>
        <w:lastRenderedPageBreak/>
        <w:t>Охват программами дополнительного образования детей, подростков и молодёжи в возрасте 5-18 лет в 2021</w:t>
      </w:r>
      <w:r w:rsidR="00D8361F">
        <w:rPr>
          <w:rFonts w:ascii="Times New Roman" w:eastAsia="Arial" w:hAnsi="Times New Roman"/>
          <w:sz w:val="20"/>
          <w:szCs w:val="20"/>
          <w:lang w:eastAsia="ru-RU"/>
        </w:rPr>
        <w:t xml:space="preserve"> году - 78,8%</w:t>
      </w:r>
      <w:r w:rsidRPr="00065761">
        <w:rPr>
          <w:rFonts w:ascii="Times New Roman" w:eastAsia="Arial" w:hAnsi="Times New Roman"/>
          <w:sz w:val="20"/>
          <w:szCs w:val="20"/>
          <w:lang w:eastAsia="ru-RU"/>
        </w:rPr>
        <w:t>.</w:t>
      </w:r>
    </w:p>
    <w:p w:rsidR="0016709C" w:rsidRPr="00065761" w:rsidRDefault="0016709C" w:rsidP="0016709C">
      <w:pPr>
        <w:suppressAutoHyphens/>
        <w:spacing w:after="0" w:line="288" w:lineRule="auto"/>
        <w:ind w:firstLine="709"/>
        <w:jc w:val="both"/>
        <w:rPr>
          <w:rFonts w:ascii="Times New Roman" w:eastAsia="Times New Roman" w:hAnsi="Times New Roman"/>
          <w:sz w:val="20"/>
          <w:szCs w:val="20"/>
          <w:lang w:eastAsia="ar-SA"/>
        </w:rPr>
      </w:pPr>
      <w:r w:rsidRPr="00065761">
        <w:rPr>
          <w:rFonts w:ascii="Times New Roman" w:eastAsia="Times New Roman" w:hAnsi="Times New Roman"/>
          <w:sz w:val="20"/>
          <w:szCs w:val="20"/>
          <w:lang w:eastAsia="ar-SA"/>
        </w:rPr>
        <w:t xml:space="preserve">В районе созданы условия для обучения детей с особыми образовательными потребностями, функционируют коррекционные классы, группы компенсирующей направленности, </w:t>
      </w:r>
      <w:proofErr w:type="spellStart"/>
      <w:r w:rsidRPr="00065761">
        <w:rPr>
          <w:rFonts w:ascii="Times New Roman" w:eastAsia="Times New Roman" w:hAnsi="Times New Roman"/>
          <w:sz w:val="20"/>
          <w:szCs w:val="20"/>
          <w:lang w:eastAsia="ar-SA"/>
        </w:rPr>
        <w:t>логоп</w:t>
      </w:r>
      <w:r w:rsidR="00D8361F">
        <w:rPr>
          <w:rFonts w:ascii="Times New Roman" w:eastAsia="Times New Roman" w:hAnsi="Times New Roman"/>
          <w:sz w:val="20"/>
          <w:szCs w:val="20"/>
          <w:lang w:eastAsia="ar-SA"/>
        </w:rPr>
        <w:t>ункты</w:t>
      </w:r>
      <w:proofErr w:type="spellEnd"/>
      <w:r w:rsidR="00D8361F">
        <w:rPr>
          <w:rFonts w:ascii="Times New Roman" w:eastAsia="Times New Roman" w:hAnsi="Times New Roman"/>
          <w:sz w:val="20"/>
          <w:szCs w:val="20"/>
          <w:lang w:eastAsia="ar-SA"/>
        </w:rPr>
        <w:t>, консультационные центры.</w:t>
      </w:r>
    </w:p>
    <w:p w:rsidR="0016709C" w:rsidRDefault="0016709C" w:rsidP="0016709C">
      <w:pPr>
        <w:suppressAutoHyphens/>
        <w:spacing w:after="0" w:line="288" w:lineRule="auto"/>
        <w:ind w:firstLine="709"/>
        <w:jc w:val="both"/>
        <w:rPr>
          <w:rFonts w:ascii="Times New Roman" w:eastAsia="Times New Roman" w:hAnsi="Times New Roman"/>
          <w:sz w:val="20"/>
          <w:szCs w:val="20"/>
          <w:lang w:eastAsia="ar-SA"/>
        </w:rPr>
      </w:pPr>
      <w:proofErr w:type="gramStart"/>
      <w:r w:rsidRPr="00065761">
        <w:rPr>
          <w:rFonts w:ascii="Times New Roman" w:eastAsia="Times New Roman" w:hAnsi="Times New Roman"/>
          <w:sz w:val="20"/>
          <w:szCs w:val="20"/>
          <w:lang w:eastAsia="ar-SA"/>
        </w:rPr>
        <w:t xml:space="preserve">В летний период  2021 года организованными формами отдыха охвачено 7750 детей и подростков в возрасте от 6,5 до 17 лет, в том числе 80 детей, находящихся в трудной жизненной ситуации, отдохнули в загородном лагере «Волынь» в Новгородской области, </w:t>
      </w:r>
      <w:r w:rsidRPr="00065761">
        <w:rPr>
          <w:rFonts w:ascii="Times New Roman" w:eastAsia="Times New Roman" w:hAnsi="Times New Roman"/>
          <w:sz w:val="20"/>
          <w:szCs w:val="20"/>
          <w:lang w:eastAsia="ru-RU"/>
        </w:rPr>
        <w:t xml:space="preserve">1455 детей </w:t>
      </w:r>
      <w:r w:rsidRPr="00065761">
        <w:rPr>
          <w:rFonts w:ascii="Times New Roman" w:eastAsia="Times New Roman" w:hAnsi="Times New Roman"/>
          <w:b/>
          <w:sz w:val="20"/>
          <w:szCs w:val="20"/>
          <w:lang w:eastAsia="ru-RU"/>
        </w:rPr>
        <w:t xml:space="preserve">- </w:t>
      </w:r>
      <w:r w:rsidRPr="00065761">
        <w:rPr>
          <w:rFonts w:ascii="Times New Roman" w:eastAsia="Times New Roman" w:hAnsi="Times New Roman"/>
          <w:sz w:val="20"/>
          <w:szCs w:val="20"/>
          <w:lang w:eastAsia="ru-RU"/>
        </w:rPr>
        <w:t>в летних оздоровительных лагерях с дневным пребыванием детей на базе 16 образовательных учреждений.</w:t>
      </w:r>
      <w:proofErr w:type="gramEnd"/>
    </w:p>
    <w:p w:rsidR="0016709C" w:rsidRPr="00065761" w:rsidRDefault="0016709C" w:rsidP="0016709C">
      <w:pPr>
        <w:suppressAutoHyphens/>
        <w:spacing w:after="0" w:line="288" w:lineRule="auto"/>
        <w:ind w:firstLine="709"/>
        <w:jc w:val="both"/>
        <w:rPr>
          <w:rFonts w:ascii="Times New Roman" w:eastAsia="Times New Roman" w:hAnsi="Times New Roman"/>
          <w:sz w:val="20"/>
          <w:szCs w:val="20"/>
          <w:lang w:eastAsia="ar-SA"/>
        </w:rPr>
      </w:pPr>
      <w:r w:rsidRPr="00065761">
        <w:rPr>
          <w:rFonts w:ascii="Times New Roman" w:eastAsia="Times New Roman" w:hAnsi="Times New Roman"/>
          <w:sz w:val="20"/>
          <w:szCs w:val="20"/>
          <w:lang w:eastAsia="ar-SA"/>
        </w:rPr>
        <w:t>Организованы рабочие места</w:t>
      </w:r>
      <w:r w:rsidRPr="00065761">
        <w:rPr>
          <w:rFonts w:ascii="Times New Roman" w:eastAsia="Times New Roman" w:hAnsi="Times New Roman"/>
          <w:b/>
          <w:sz w:val="20"/>
          <w:szCs w:val="20"/>
          <w:lang w:eastAsia="ru-RU"/>
        </w:rPr>
        <w:t xml:space="preserve"> </w:t>
      </w:r>
      <w:r w:rsidRPr="00065761">
        <w:rPr>
          <w:rFonts w:ascii="Times New Roman" w:eastAsia="Times New Roman" w:hAnsi="Times New Roman"/>
          <w:sz w:val="20"/>
          <w:szCs w:val="20"/>
          <w:lang w:eastAsia="ru-RU"/>
        </w:rPr>
        <w:t xml:space="preserve">для 170 детей в трудовых бригадах на базе общеобразовательных учреждений и на основе </w:t>
      </w:r>
      <w:proofErr w:type="spellStart"/>
      <w:r w:rsidRPr="00065761">
        <w:rPr>
          <w:rFonts w:ascii="Times New Roman" w:eastAsia="Times New Roman" w:hAnsi="Times New Roman"/>
          <w:sz w:val="20"/>
          <w:szCs w:val="20"/>
          <w:lang w:eastAsia="ru-RU"/>
        </w:rPr>
        <w:t>софинансирования</w:t>
      </w:r>
      <w:proofErr w:type="spellEnd"/>
      <w:r w:rsidRPr="00065761">
        <w:rPr>
          <w:rFonts w:ascii="Times New Roman" w:eastAsia="Times New Roman" w:hAnsi="Times New Roman"/>
          <w:sz w:val="20"/>
          <w:szCs w:val="20"/>
          <w:lang w:eastAsia="ru-RU"/>
        </w:rPr>
        <w:t xml:space="preserve"> ГКУ ЛО </w:t>
      </w:r>
      <w:r>
        <w:rPr>
          <w:rFonts w:ascii="Times New Roman" w:eastAsia="Times New Roman" w:hAnsi="Times New Roman"/>
          <w:sz w:val="20"/>
          <w:szCs w:val="20"/>
          <w:lang w:eastAsia="ru-RU"/>
        </w:rPr>
        <w:t>«</w:t>
      </w:r>
      <w:r>
        <w:rPr>
          <w:rFonts w:ascii="Times New Roman" w:eastAsia="Times New Roman" w:hAnsi="Times New Roman"/>
          <w:sz w:val="20"/>
          <w:szCs w:val="20"/>
          <w:lang w:eastAsia="ar-SA"/>
        </w:rPr>
        <w:t>Ц</w:t>
      </w:r>
      <w:r w:rsidRPr="00065761">
        <w:rPr>
          <w:rFonts w:ascii="Times New Roman" w:eastAsia="Times New Roman" w:hAnsi="Times New Roman"/>
          <w:sz w:val="20"/>
          <w:szCs w:val="20"/>
          <w:lang w:eastAsia="ar-SA"/>
        </w:rPr>
        <w:t>ентр занятости населения Ломоносовского района</w:t>
      </w:r>
      <w:r>
        <w:rPr>
          <w:rFonts w:ascii="Times New Roman" w:eastAsia="Times New Roman" w:hAnsi="Times New Roman"/>
          <w:sz w:val="20"/>
          <w:szCs w:val="20"/>
          <w:lang w:eastAsia="ar-SA"/>
        </w:rPr>
        <w:t>»</w:t>
      </w:r>
      <w:r w:rsidRPr="00065761">
        <w:rPr>
          <w:rFonts w:ascii="Times New Roman" w:eastAsia="Times New Roman" w:hAnsi="Times New Roman"/>
          <w:sz w:val="20"/>
          <w:szCs w:val="20"/>
          <w:lang w:eastAsia="ar-SA"/>
        </w:rPr>
        <w:t xml:space="preserve">, </w:t>
      </w:r>
      <w:r w:rsidRPr="00065761">
        <w:rPr>
          <w:rFonts w:ascii="Times New Roman" w:eastAsia="Times New Roman" w:hAnsi="Times New Roman"/>
          <w:sz w:val="20"/>
          <w:szCs w:val="20"/>
          <w:lang w:eastAsia="ru-RU"/>
        </w:rPr>
        <w:t>35 человек в трудовых бригад</w:t>
      </w:r>
      <w:r>
        <w:rPr>
          <w:rFonts w:ascii="Times New Roman" w:eastAsia="Times New Roman" w:hAnsi="Times New Roman"/>
          <w:sz w:val="20"/>
          <w:szCs w:val="20"/>
          <w:lang w:eastAsia="ru-RU"/>
        </w:rPr>
        <w:t>ах</w:t>
      </w:r>
      <w:r w:rsidRPr="00065761">
        <w:rPr>
          <w:rFonts w:ascii="Times New Roman" w:eastAsia="Times New Roman" w:hAnsi="Times New Roman"/>
          <w:sz w:val="20"/>
          <w:szCs w:val="20"/>
          <w:lang w:eastAsia="ru-RU"/>
        </w:rPr>
        <w:t xml:space="preserve"> при администрациях местных поселений.</w:t>
      </w:r>
    </w:p>
    <w:p w:rsidR="0016709C" w:rsidRPr="00065761" w:rsidRDefault="0016709C" w:rsidP="0016709C">
      <w:pPr>
        <w:spacing w:after="0" w:line="288" w:lineRule="auto"/>
        <w:ind w:firstLine="709"/>
        <w:contextualSpacing/>
        <w:jc w:val="both"/>
        <w:rPr>
          <w:rFonts w:ascii="Times New Roman" w:eastAsia="Times New Roman" w:hAnsi="Times New Roman"/>
          <w:sz w:val="20"/>
          <w:szCs w:val="20"/>
          <w:lang w:eastAsia="ru-RU"/>
        </w:rPr>
      </w:pPr>
      <w:r w:rsidRPr="00065761">
        <w:rPr>
          <w:rFonts w:ascii="Times New Roman" w:eastAsia="Times New Roman" w:hAnsi="Times New Roman"/>
          <w:kern w:val="1"/>
          <w:sz w:val="20"/>
          <w:szCs w:val="20"/>
          <w:lang w:eastAsia="ar-SA"/>
        </w:rPr>
        <w:t>Финансовое обеспечение мероприятий по организации оздоровления, отдыха и занятости детей, подростков и молодежи в период летней кампании 2021 составляет</w:t>
      </w:r>
      <w:r w:rsidRPr="00065761">
        <w:rPr>
          <w:rFonts w:ascii="Times New Roman" w:eastAsia="Times New Roman" w:hAnsi="Times New Roman"/>
          <w:b/>
          <w:kern w:val="1"/>
          <w:sz w:val="20"/>
          <w:szCs w:val="20"/>
          <w:lang w:eastAsia="ar-SA"/>
        </w:rPr>
        <w:t xml:space="preserve"> – </w:t>
      </w:r>
      <w:r w:rsidRPr="00065761">
        <w:rPr>
          <w:rFonts w:ascii="Times New Roman" w:eastAsia="Times New Roman" w:hAnsi="Times New Roman"/>
          <w:sz w:val="20"/>
          <w:szCs w:val="20"/>
          <w:lang w:eastAsia="ru-RU"/>
        </w:rPr>
        <w:t>18137,6 тыс</w:t>
      </w:r>
      <w:proofErr w:type="gramStart"/>
      <w:r>
        <w:rPr>
          <w:rFonts w:ascii="Times New Roman" w:eastAsia="Times New Roman" w:hAnsi="Times New Roman"/>
          <w:sz w:val="20"/>
          <w:szCs w:val="20"/>
          <w:lang w:eastAsia="ru-RU"/>
        </w:rPr>
        <w:t>.</w:t>
      </w:r>
      <w:r w:rsidRPr="00065761">
        <w:rPr>
          <w:rFonts w:ascii="Times New Roman" w:eastAsia="Times New Roman" w:hAnsi="Times New Roman"/>
          <w:sz w:val="20"/>
          <w:szCs w:val="20"/>
          <w:lang w:eastAsia="ru-RU"/>
        </w:rPr>
        <w:t>р</w:t>
      </w:r>
      <w:proofErr w:type="gramEnd"/>
      <w:r w:rsidRPr="00065761">
        <w:rPr>
          <w:rFonts w:ascii="Times New Roman" w:eastAsia="Times New Roman" w:hAnsi="Times New Roman"/>
          <w:sz w:val="20"/>
          <w:szCs w:val="20"/>
          <w:lang w:eastAsia="ru-RU"/>
        </w:rPr>
        <w:t>уб. Из них: областной бюджет - 5857 тыс</w:t>
      </w:r>
      <w:r>
        <w:rPr>
          <w:rFonts w:ascii="Times New Roman" w:eastAsia="Times New Roman" w:hAnsi="Times New Roman"/>
          <w:sz w:val="20"/>
          <w:szCs w:val="20"/>
          <w:lang w:eastAsia="ru-RU"/>
        </w:rPr>
        <w:t>.</w:t>
      </w:r>
      <w:r w:rsidRPr="00065761">
        <w:rPr>
          <w:rFonts w:ascii="Times New Roman" w:eastAsia="Times New Roman" w:hAnsi="Times New Roman"/>
          <w:sz w:val="20"/>
          <w:szCs w:val="20"/>
          <w:lang w:eastAsia="ru-RU"/>
        </w:rPr>
        <w:t>руб</w:t>
      </w:r>
      <w:r>
        <w:rPr>
          <w:rFonts w:ascii="Times New Roman" w:eastAsia="Times New Roman" w:hAnsi="Times New Roman"/>
          <w:sz w:val="20"/>
          <w:szCs w:val="20"/>
          <w:lang w:eastAsia="ru-RU"/>
        </w:rPr>
        <w:t>.</w:t>
      </w:r>
      <w:r w:rsidRPr="00065761">
        <w:rPr>
          <w:rFonts w:ascii="Times New Roman" w:eastAsia="Times New Roman" w:hAnsi="Times New Roman"/>
          <w:sz w:val="20"/>
          <w:szCs w:val="20"/>
          <w:lang w:eastAsia="ru-RU"/>
        </w:rPr>
        <w:t xml:space="preserve"> и </w:t>
      </w:r>
      <w:r w:rsidR="00D8361F">
        <w:rPr>
          <w:rFonts w:ascii="Times New Roman" w:eastAsia="Times New Roman" w:hAnsi="Times New Roman"/>
          <w:sz w:val="20"/>
          <w:szCs w:val="20"/>
          <w:lang w:eastAsia="ru-RU"/>
        </w:rPr>
        <w:t>местный</w:t>
      </w:r>
      <w:r w:rsidRPr="00065761">
        <w:rPr>
          <w:rFonts w:ascii="Times New Roman" w:eastAsia="Times New Roman" w:hAnsi="Times New Roman"/>
          <w:sz w:val="20"/>
          <w:szCs w:val="20"/>
          <w:lang w:eastAsia="ru-RU"/>
        </w:rPr>
        <w:t xml:space="preserve"> - 12280,6 тыс</w:t>
      </w:r>
      <w:r>
        <w:rPr>
          <w:rFonts w:ascii="Times New Roman" w:eastAsia="Times New Roman" w:hAnsi="Times New Roman"/>
          <w:sz w:val="20"/>
          <w:szCs w:val="20"/>
          <w:lang w:eastAsia="ru-RU"/>
        </w:rPr>
        <w:t>.руб</w:t>
      </w:r>
      <w:r w:rsidRPr="00065761">
        <w:rPr>
          <w:rFonts w:ascii="Times New Roman" w:eastAsia="Times New Roman" w:hAnsi="Times New Roman"/>
          <w:sz w:val="20"/>
          <w:szCs w:val="20"/>
          <w:lang w:eastAsia="ru-RU"/>
        </w:rPr>
        <w:t>.</w:t>
      </w:r>
    </w:p>
    <w:p w:rsidR="0016709C" w:rsidRPr="00065761" w:rsidRDefault="0016709C" w:rsidP="0016709C">
      <w:pPr>
        <w:spacing w:after="0" w:line="288" w:lineRule="auto"/>
        <w:ind w:firstLine="709"/>
        <w:jc w:val="both"/>
        <w:rPr>
          <w:rFonts w:ascii="Times New Roman" w:hAnsi="Times New Roman"/>
          <w:b/>
          <w:i/>
          <w:sz w:val="20"/>
          <w:szCs w:val="20"/>
        </w:rPr>
      </w:pPr>
      <w:r w:rsidRPr="00065761">
        <w:rPr>
          <w:rFonts w:ascii="Times New Roman" w:hAnsi="Times New Roman"/>
          <w:b/>
          <w:i/>
          <w:sz w:val="20"/>
          <w:szCs w:val="20"/>
        </w:rPr>
        <w:t>Организации питания в общеобразовательных учреждениях</w:t>
      </w:r>
      <w:r w:rsidRPr="00065761">
        <w:rPr>
          <w:rFonts w:ascii="Times New Roman" w:hAnsi="Times New Roman"/>
          <w:b/>
          <w:sz w:val="20"/>
          <w:szCs w:val="20"/>
        </w:rPr>
        <w:t xml:space="preserve"> </w:t>
      </w:r>
      <w:r w:rsidRPr="00065761">
        <w:rPr>
          <w:rFonts w:ascii="Times New Roman" w:hAnsi="Times New Roman"/>
          <w:b/>
          <w:i/>
          <w:sz w:val="20"/>
          <w:szCs w:val="20"/>
        </w:rPr>
        <w:t>реализующих основные общеобразовательные программы</w:t>
      </w:r>
    </w:p>
    <w:p w:rsidR="0016709C" w:rsidRPr="00065761" w:rsidRDefault="0016709C" w:rsidP="0016709C">
      <w:pPr>
        <w:spacing w:after="0" w:line="288" w:lineRule="auto"/>
        <w:ind w:firstLine="709"/>
        <w:jc w:val="both"/>
        <w:rPr>
          <w:rFonts w:ascii="Times New Roman" w:hAnsi="Times New Roman"/>
          <w:sz w:val="20"/>
          <w:szCs w:val="20"/>
        </w:rPr>
      </w:pPr>
      <w:proofErr w:type="gramStart"/>
      <w:r w:rsidRPr="00065761">
        <w:rPr>
          <w:rFonts w:ascii="Times New Roman" w:hAnsi="Times New Roman"/>
          <w:sz w:val="20"/>
          <w:szCs w:val="20"/>
        </w:rPr>
        <w:t>Согласно постановлению Правительства Ленинградской области от 24.10.2006 № 295 «Об утверждении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и установлении стоимости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(в редакции постановление Правительства Ленинградской области от</w:t>
      </w:r>
      <w:proofErr w:type="gramEnd"/>
      <w:r w:rsidRPr="00065761">
        <w:rPr>
          <w:rFonts w:ascii="Times New Roman" w:hAnsi="Times New Roman"/>
          <w:sz w:val="20"/>
          <w:szCs w:val="20"/>
        </w:rPr>
        <w:t xml:space="preserve"> </w:t>
      </w:r>
      <w:proofErr w:type="gramStart"/>
      <w:r w:rsidRPr="00065761">
        <w:rPr>
          <w:rFonts w:ascii="Times New Roman" w:hAnsi="Times New Roman"/>
          <w:sz w:val="20"/>
          <w:szCs w:val="20"/>
        </w:rPr>
        <w:t>06.08.2020 №555) установлена норма на питание одного школьника из расчета 108 рублей в день.</w:t>
      </w:r>
      <w:proofErr w:type="gramEnd"/>
      <w:r w:rsidRPr="00065761">
        <w:rPr>
          <w:rFonts w:ascii="Times New Roman" w:hAnsi="Times New Roman"/>
          <w:sz w:val="20"/>
          <w:szCs w:val="20"/>
        </w:rPr>
        <w:t xml:space="preserve"> Стоимость горячего обеда 76 рублей и горячего завтрака 32 рубля.</w:t>
      </w:r>
    </w:p>
    <w:p w:rsidR="0016709C" w:rsidRPr="00065761" w:rsidRDefault="0016709C" w:rsidP="0016709C">
      <w:pPr>
        <w:spacing w:after="0" w:line="288" w:lineRule="auto"/>
        <w:ind w:firstLine="709"/>
        <w:jc w:val="both"/>
        <w:rPr>
          <w:rFonts w:ascii="Times New Roman" w:hAnsi="Times New Roman"/>
          <w:sz w:val="20"/>
          <w:szCs w:val="20"/>
        </w:rPr>
      </w:pPr>
      <w:r w:rsidRPr="00065761">
        <w:rPr>
          <w:rFonts w:ascii="Times New Roman" w:hAnsi="Times New Roman"/>
          <w:sz w:val="20"/>
          <w:szCs w:val="20"/>
        </w:rPr>
        <w:t>Все обучающиеся 1-4 классов обеспечены двухразовым питанием (завтраком и обедом) на бесплатной основе, что составляет 3975 человека (51% от общего количества обучающихся); 771 обучающихся льготных категорий граждан (10% от общего количества обучающихся) получают бесплатное горячее питание в школах.</w:t>
      </w:r>
    </w:p>
    <w:p w:rsidR="0016709C" w:rsidRPr="00065761" w:rsidRDefault="0016709C" w:rsidP="0016709C">
      <w:pPr>
        <w:spacing w:after="0" w:line="288" w:lineRule="auto"/>
        <w:ind w:firstLine="709"/>
        <w:jc w:val="both"/>
        <w:rPr>
          <w:rFonts w:ascii="Times New Roman" w:hAnsi="Times New Roman"/>
          <w:b/>
          <w:i/>
          <w:sz w:val="20"/>
          <w:szCs w:val="20"/>
        </w:rPr>
      </w:pPr>
      <w:r w:rsidRPr="00065761">
        <w:rPr>
          <w:rFonts w:ascii="Times New Roman" w:hAnsi="Times New Roman"/>
          <w:b/>
          <w:i/>
          <w:sz w:val="20"/>
          <w:szCs w:val="20"/>
        </w:rPr>
        <w:t>«Точки роста» - 2021</w:t>
      </w:r>
    </w:p>
    <w:p w:rsidR="0016709C" w:rsidRPr="00065761" w:rsidRDefault="0016709C" w:rsidP="0016709C">
      <w:pPr>
        <w:widowControl w:val="0"/>
        <w:spacing w:after="0" w:line="288" w:lineRule="auto"/>
        <w:ind w:firstLine="709"/>
        <w:contextualSpacing/>
        <w:jc w:val="both"/>
        <w:rPr>
          <w:rFonts w:ascii="Times New Roman" w:hAnsi="Times New Roman"/>
          <w:sz w:val="20"/>
          <w:szCs w:val="20"/>
          <w:lang w:eastAsia="ru-RU"/>
        </w:rPr>
      </w:pPr>
      <w:r w:rsidRPr="00065761">
        <w:rPr>
          <w:rFonts w:ascii="Times New Roman" w:hAnsi="Times New Roman"/>
          <w:sz w:val="20"/>
          <w:szCs w:val="20"/>
          <w:lang w:eastAsia="ru-RU"/>
        </w:rPr>
        <w:t>В рамках проекта  «Современная школа»  с 1 сентября 2021 года в МОУ «</w:t>
      </w:r>
      <w:proofErr w:type="spellStart"/>
      <w:r w:rsidRPr="00065761">
        <w:rPr>
          <w:rFonts w:ascii="Times New Roman" w:hAnsi="Times New Roman"/>
          <w:sz w:val="20"/>
          <w:szCs w:val="20"/>
          <w:lang w:eastAsia="ru-RU"/>
        </w:rPr>
        <w:t>Большеижорская</w:t>
      </w:r>
      <w:proofErr w:type="spellEnd"/>
      <w:r w:rsidRPr="00065761">
        <w:rPr>
          <w:rFonts w:ascii="Times New Roman" w:hAnsi="Times New Roman"/>
          <w:sz w:val="20"/>
          <w:szCs w:val="20"/>
          <w:lang w:eastAsia="ru-RU"/>
        </w:rPr>
        <w:t xml:space="preserve"> школа» открыт Центр </w:t>
      </w:r>
      <w:proofErr w:type="spellStart"/>
      <w:proofErr w:type="gramStart"/>
      <w:r w:rsidRPr="00065761">
        <w:rPr>
          <w:rFonts w:ascii="Times New Roman" w:hAnsi="Times New Roman"/>
          <w:sz w:val="20"/>
          <w:szCs w:val="20"/>
          <w:lang w:eastAsia="ru-RU"/>
        </w:rPr>
        <w:t>естественно-научной</w:t>
      </w:r>
      <w:proofErr w:type="spellEnd"/>
      <w:proofErr w:type="gramEnd"/>
      <w:r w:rsidRPr="00065761">
        <w:rPr>
          <w:rFonts w:ascii="Times New Roman" w:hAnsi="Times New Roman"/>
          <w:sz w:val="20"/>
          <w:szCs w:val="20"/>
          <w:lang w:eastAsia="ru-RU"/>
        </w:rPr>
        <w:t xml:space="preserve"> и технологической направленности «Точка роста», в котором созданы условия, соответствующие цифровой образовательной среде для изучения предметов биология, химия, физика, информатика и внеурочной деятельности. Всего в районе действуют 5 подобных центров.</w:t>
      </w:r>
    </w:p>
    <w:p w:rsidR="0016709C" w:rsidRPr="00065761" w:rsidRDefault="0016709C" w:rsidP="0016709C">
      <w:pPr>
        <w:spacing w:after="0" w:line="288" w:lineRule="auto"/>
        <w:ind w:firstLine="709"/>
        <w:jc w:val="both"/>
        <w:rPr>
          <w:rFonts w:ascii="Times New Roman" w:eastAsia="Times New Roman" w:hAnsi="Times New Roman"/>
          <w:sz w:val="20"/>
          <w:szCs w:val="20"/>
          <w:lang w:eastAsia="ru-RU"/>
        </w:rPr>
      </w:pPr>
      <w:r w:rsidRPr="00065761">
        <w:rPr>
          <w:rFonts w:ascii="Times New Roman" w:eastAsia="Times New Roman" w:hAnsi="Times New Roman"/>
          <w:sz w:val="20"/>
          <w:szCs w:val="20"/>
        </w:rPr>
        <w:t xml:space="preserve">В Ломоносовском муниципальном районе </w:t>
      </w:r>
      <w:r w:rsidRPr="00065761">
        <w:rPr>
          <w:rFonts w:ascii="Times New Roman" w:eastAsia="Times New Roman" w:hAnsi="Times New Roman"/>
          <w:sz w:val="20"/>
          <w:szCs w:val="20"/>
          <w:lang w:eastAsia="ru-RU"/>
        </w:rPr>
        <w:t>в бюджете муниципального образования  по разделу «Образование» на 2021 год освоены ассигнования в сумме 1 747 896,94 рублей, в том числе местный бюджет 192268,67 рублей.</w:t>
      </w:r>
    </w:p>
    <w:p w:rsidR="0016709C" w:rsidRPr="00065761" w:rsidRDefault="0016709C" w:rsidP="0016709C">
      <w:pPr>
        <w:widowControl w:val="0"/>
        <w:spacing w:after="0" w:line="288" w:lineRule="auto"/>
        <w:ind w:firstLine="709"/>
        <w:contextualSpacing/>
        <w:jc w:val="both"/>
        <w:rPr>
          <w:rFonts w:ascii="Times New Roman" w:hAnsi="Times New Roman"/>
          <w:sz w:val="20"/>
          <w:szCs w:val="20"/>
        </w:rPr>
      </w:pPr>
      <w:r w:rsidRPr="00065761">
        <w:rPr>
          <w:rFonts w:ascii="Times New Roman" w:hAnsi="Times New Roman"/>
          <w:sz w:val="20"/>
          <w:szCs w:val="20"/>
        </w:rPr>
        <w:t xml:space="preserve">В рамках преемственности дошкольного и школьного образования в МДОУ «Детский сад №8» п. Ропша создан центр конструирования и </w:t>
      </w:r>
      <w:proofErr w:type="spellStart"/>
      <w:r w:rsidRPr="00065761">
        <w:rPr>
          <w:rFonts w:ascii="Times New Roman" w:hAnsi="Times New Roman"/>
          <w:sz w:val="20"/>
          <w:szCs w:val="20"/>
        </w:rPr>
        <w:t>мультстудия</w:t>
      </w:r>
      <w:proofErr w:type="spellEnd"/>
      <w:r w:rsidRPr="00065761">
        <w:rPr>
          <w:rFonts w:ascii="Times New Roman" w:hAnsi="Times New Roman"/>
          <w:sz w:val="20"/>
          <w:szCs w:val="20"/>
        </w:rPr>
        <w:t xml:space="preserve">. В МДОУ «Детский сад “Радуга” д. Горбунки открыта обновленная группа «Точечка роста» цифрового и гуманитарного профиля. В целях ранней профориентации дошкольников в МДОУ «Детский сад №10» </w:t>
      </w:r>
      <w:proofErr w:type="spellStart"/>
      <w:r w:rsidRPr="00065761">
        <w:rPr>
          <w:rFonts w:ascii="Times New Roman" w:hAnsi="Times New Roman"/>
          <w:sz w:val="20"/>
          <w:szCs w:val="20"/>
        </w:rPr>
        <w:t>гп</w:t>
      </w:r>
      <w:proofErr w:type="spellEnd"/>
      <w:r w:rsidRPr="00065761">
        <w:rPr>
          <w:rFonts w:ascii="Times New Roman" w:hAnsi="Times New Roman"/>
          <w:sz w:val="20"/>
          <w:szCs w:val="20"/>
        </w:rPr>
        <w:t xml:space="preserve">. Новоселье развернута экологическая ферма, функционирует </w:t>
      </w:r>
      <w:proofErr w:type="spellStart"/>
      <w:r w:rsidRPr="00065761">
        <w:rPr>
          <w:rFonts w:ascii="Times New Roman" w:hAnsi="Times New Roman"/>
          <w:sz w:val="20"/>
          <w:szCs w:val="20"/>
        </w:rPr>
        <w:t>мини-кванториум</w:t>
      </w:r>
      <w:proofErr w:type="spellEnd"/>
      <w:r w:rsidRPr="00065761">
        <w:rPr>
          <w:rFonts w:ascii="Times New Roman" w:hAnsi="Times New Roman"/>
          <w:sz w:val="20"/>
          <w:szCs w:val="20"/>
        </w:rPr>
        <w:t xml:space="preserve"> и региональная инновационная площадка.</w:t>
      </w:r>
    </w:p>
    <w:p w:rsidR="0016709C" w:rsidRPr="00065761" w:rsidRDefault="0016709C" w:rsidP="0016709C">
      <w:pPr>
        <w:widowControl w:val="0"/>
        <w:spacing w:after="0" w:line="288" w:lineRule="auto"/>
        <w:ind w:firstLine="709"/>
        <w:contextualSpacing/>
        <w:jc w:val="both"/>
        <w:rPr>
          <w:rFonts w:ascii="Times New Roman" w:hAnsi="Times New Roman"/>
          <w:sz w:val="20"/>
          <w:szCs w:val="20"/>
        </w:rPr>
      </w:pPr>
      <w:r w:rsidRPr="00065761">
        <w:rPr>
          <w:rFonts w:ascii="Times New Roman" w:hAnsi="Times New Roman"/>
          <w:sz w:val="20"/>
          <w:szCs w:val="20"/>
        </w:rPr>
        <w:t xml:space="preserve">В МДОУ «Детский сад №4» п. </w:t>
      </w:r>
      <w:proofErr w:type="spellStart"/>
      <w:r w:rsidRPr="00065761">
        <w:rPr>
          <w:rFonts w:ascii="Times New Roman" w:hAnsi="Times New Roman"/>
          <w:sz w:val="20"/>
          <w:szCs w:val="20"/>
        </w:rPr>
        <w:t>Новогорелово</w:t>
      </w:r>
      <w:proofErr w:type="spellEnd"/>
      <w:r w:rsidRPr="00065761">
        <w:rPr>
          <w:rFonts w:ascii="Times New Roman" w:hAnsi="Times New Roman"/>
          <w:sz w:val="20"/>
          <w:szCs w:val="20"/>
        </w:rPr>
        <w:t>, в рамках сетевого взаимодействия с Ботаническим садом Петра Великого, создан детский фенологический сад.</w:t>
      </w:r>
    </w:p>
    <w:p w:rsidR="0016709C" w:rsidRPr="00065761" w:rsidRDefault="0016709C" w:rsidP="0016709C">
      <w:pPr>
        <w:spacing w:after="0" w:line="288" w:lineRule="auto"/>
        <w:ind w:firstLine="709"/>
        <w:jc w:val="both"/>
        <w:rPr>
          <w:rFonts w:ascii="Times New Roman" w:hAnsi="Times New Roman"/>
          <w:b/>
          <w:i/>
          <w:sz w:val="20"/>
          <w:szCs w:val="20"/>
        </w:rPr>
      </w:pPr>
      <w:r w:rsidRPr="00065761">
        <w:rPr>
          <w:rFonts w:ascii="Times New Roman" w:hAnsi="Times New Roman"/>
          <w:b/>
          <w:i/>
          <w:sz w:val="20"/>
          <w:szCs w:val="20"/>
        </w:rPr>
        <w:t>Реализация регионального проекта «Цифровая образовательная среда» приоритетного национального проекта «Образование»</w:t>
      </w:r>
    </w:p>
    <w:p w:rsidR="0016709C" w:rsidRPr="00065761" w:rsidRDefault="0016709C" w:rsidP="0016709C">
      <w:pPr>
        <w:spacing w:after="0" w:line="288" w:lineRule="auto"/>
        <w:ind w:firstLine="709"/>
        <w:jc w:val="both"/>
        <w:rPr>
          <w:rFonts w:ascii="Times New Roman" w:eastAsia="Times New Roman" w:hAnsi="Times New Roman"/>
          <w:sz w:val="20"/>
          <w:szCs w:val="20"/>
          <w:lang w:eastAsia="ru-RU"/>
        </w:rPr>
      </w:pPr>
      <w:r w:rsidRPr="00065761">
        <w:rPr>
          <w:rFonts w:ascii="Times New Roman" w:hAnsi="Times New Roman"/>
          <w:sz w:val="20"/>
          <w:szCs w:val="20"/>
          <w:lang w:eastAsia="ru-RU"/>
        </w:rPr>
        <w:t xml:space="preserve">В рамках реализации проекта «Цифровая образовательная среда» </w:t>
      </w:r>
      <w:r w:rsidRPr="00065761">
        <w:rPr>
          <w:rFonts w:ascii="Times New Roman" w:eastAsia="Times New Roman" w:hAnsi="Times New Roman"/>
          <w:sz w:val="20"/>
          <w:szCs w:val="20"/>
          <w:lang w:eastAsia="ru-RU"/>
        </w:rPr>
        <w:t xml:space="preserve"> в образовательных учреждениях МОУ «</w:t>
      </w:r>
      <w:proofErr w:type="spellStart"/>
      <w:proofErr w:type="gramStart"/>
      <w:r w:rsidRPr="00065761">
        <w:rPr>
          <w:rFonts w:ascii="Times New Roman" w:eastAsia="Times New Roman" w:hAnsi="Times New Roman"/>
          <w:sz w:val="20"/>
          <w:szCs w:val="20"/>
          <w:lang w:eastAsia="ru-RU"/>
        </w:rPr>
        <w:t>Русско-Высоцкая</w:t>
      </w:r>
      <w:proofErr w:type="spellEnd"/>
      <w:proofErr w:type="gramEnd"/>
      <w:r w:rsidRPr="00065761">
        <w:rPr>
          <w:rFonts w:ascii="Times New Roman" w:eastAsia="Times New Roman" w:hAnsi="Times New Roman"/>
          <w:sz w:val="20"/>
          <w:szCs w:val="20"/>
          <w:lang w:eastAsia="ru-RU"/>
        </w:rPr>
        <w:t xml:space="preserve"> школа», МОУ «Нагорная школа» реализованы мероприятия по внедрению целевой модели цифровой образовательной среды на сумму </w:t>
      </w:r>
      <w:r w:rsidRPr="00065761">
        <w:rPr>
          <w:rFonts w:ascii="Times New Roman" w:hAnsi="Times New Roman"/>
          <w:sz w:val="20"/>
          <w:szCs w:val="20"/>
        </w:rPr>
        <w:t xml:space="preserve">4234199,00 рублей, из них 482194,31 рублей из местного бюджета. </w:t>
      </w:r>
    </w:p>
    <w:p w:rsidR="0016709C" w:rsidRDefault="0016709C" w:rsidP="0016709C">
      <w:pPr>
        <w:spacing w:after="0" w:line="288" w:lineRule="auto"/>
        <w:ind w:firstLine="709"/>
        <w:jc w:val="both"/>
        <w:rPr>
          <w:rFonts w:ascii="Times New Roman" w:hAnsi="Times New Roman"/>
          <w:sz w:val="20"/>
          <w:szCs w:val="20"/>
        </w:rPr>
      </w:pPr>
      <w:r w:rsidRPr="00065761">
        <w:rPr>
          <w:rFonts w:ascii="Times New Roman" w:hAnsi="Times New Roman"/>
          <w:sz w:val="20"/>
          <w:szCs w:val="20"/>
        </w:rPr>
        <w:lastRenderedPageBreak/>
        <w:t>За последние два года мероприятия по внедрению целевой модели цифровой образовательной среды реализованы в 7</w:t>
      </w:r>
      <w:r>
        <w:rPr>
          <w:rFonts w:ascii="Times New Roman" w:hAnsi="Times New Roman"/>
          <w:sz w:val="20"/>
          <w:szCs w:val="20"/>
        </w:rPr>
        <w:t>-ми</w:t>
      </w:r>
      <w:r w:rsidRPr="00065761">
        <w:rPr>
          <w:rFonts w:ascii="Times New Roman" w:hAnsi="Times New Roman"/>
          <w:sz w:val="20"/>
          <w:szCs w:val="20"/>
        </w:rPr>
        <w:t xml:space="preserve"> школах. Образовательные организации получили новые МФУ, ноутбуки и интерактивные комплексы - всего более 40 единиц техники. </w:t>
      </w:r>
    </w:p>
    <w:p w:rsidR="0016709C" w:rsidRPr="00065761" w:rsidRDefault="0016709C" w:rsidP="0016709C">
      <w:pPr>
        <w:spacing w:after="0" w:line="288" w:lineRule="auto"/>
        <w:ind w:firstLine="709"/>
        <w:jc w:val="both"/>
        <w:rPr>
          <w:rFonts w:ascii="Times New Roman" w:hAnsi="Times New Roman"/>
          <w:b/>
          <w:i/>
          <w:sz w:val="20"/>
          <w:szCs w:val="20"/>
        </w:rPr>
      </w:pPr>
      <w:r w:rsidRPr="00065761">
        <w:rPr>
          <w:rFonts w:ascii="Times New Roman" w:hAnsi="Times New Roman"/>
          <w:b/>
          <w:i/>
          <w:sz w:val="20"/>
          <w:szCs w:val="20"/>
        </w:rPr>
        <w:t>Программа развития спортивной инфраструктуры</w:t>
      </w:r>
    </w:p>
    <w:p w:rsidR="0016709C" w:rsidRPr="00065761" w:rsidRDefault="0016709C" w:rsidP="0016709C">
      <w:pPr>
        <w:shd w:val="clear" w:color="auto" w:fill="FFFFFF"/>
        <w:tabs>
          <w:tab w:val="left" w:pos="408"/>
        </w:tabs>
        <w:spacing w:after="0" w:line="288" w:lineRule="auto"/>
        <w:ind w:firstLine="709"/>
        <w:jc w:val="both"/>
        <w:rPr>
          <w:rFonts w:ascii="Times New Roman" w:hAnsi="Times New Roman"/>
          <w:sz w:val="20"/>
          <w:szCs w:val="20"/>
        </w:rPr>
      </w:pPr>
      <w:r w:rsidRPr="00065761">
        <w:rPr>
          <w:rFonts w:ascii="Times New Roman" w:hAnsi="Times New Roman"/>
          <w:sz w:val="20"/>
          <w:szCs w:val="20"/>
        </w:rPr>
        <w:t>Выполнен капитальный ремонт спортивной площадки МОУ «</w:t>
      </w:r>
      <w:proofErr w:type="spellStart"/>
      <w:r w:rsidRPr="00065761">
        <w:rPr>
          <w:rFonts w:ascii="Times New Roman" w:hAnsi="Times New Roman"/>
          <w:sz w:val="20"/>
          <w:szCs w:val="20"/>
        </w:rPr>
        <w:t>Ропшинская</w:t>
      </w:r>
      <w:proofErr w:type="spellEnd"/>
      <w:r w:rsidRPr="00065761">
        <w:rPr>
          <w:rFonts w:ascii="Times New Roman" w:hAnsi="Times New Roman"/>
          <w:sz w:val="20"/>
          <w:szCs w:val="20"/>
        </w:rPr>
        <w:t xml:space="preserve"> школа» в 2021 году. Запланировано в 2022 году строительство двух спортивных стадионов: в МОУ «</w:t>
      </w:r>
      <w:proofErr w:type="spellStart"/>
      <w:r w:rsidRPr="00065761">
        <w:rPr>
          <w:rFonts w:ascii="Times New Roman" w:hAnsi="Times New Roman"/>
          <w:sz w:val="20"/>
          <w:szCs w:val="20"/>
        </w:rPr>
        <w:t>Низинская</w:t>
      </w:r>
      <w:proofErr w:type="spellEnd"/>
      <w:r w:rsidRPr="00065761">
        <w:rPr>
          <w:rFonts w:ascii="Times New Roman" w:hAnsi="Times New Roman"/>
          <w:sz w:val="20"/>
          <w:szCs w:val="20"/>
        </w:rPr>
        <w:t xml:space="preserve"> школа» и МОУ «</w:t>
      </w:r>
      <w:proofErr w:type="spellStart"/>
      <w:r w:rsidRPr="00065761">
        <w:rPr>
          <w:rFonts w:ascii="Times New Roman" w:hAnsi="Times New Roman"/>
          <w:sz w:val="20"/>
          <w:szCs w:val="20"/>
        </w:rPr>
        <w:t>Лопухинский</w:t>
      </w:r>
      <w:proofErr w:type="spellEnd"/>
      <w:r w:rsidRPr="00065761">
        <w:rPr>
          <w:rFonts w:ascii="Times New Roman" w:hAnsi="Times New Roman"/>
          <w:sz w:val="20"/>
          <w:szCs w:val="20"/>
        </w:rPr>
        <w:t xml:space="preserve"> образовательный центр» (дошкольное отделение и начальная школа в д. </w:t>
      </w:r>
      <w:proofErr w:type="spellStart"/>
      <w:r w:rsidRPr="00065761">
        <w:rPr>
          <w:rFonts w:ascii="Times New Roman" w:hAnsi="Times New Roman"/>
          <w:sz w:val="20"/>
          <w:szCs w:val="20"/>
        </w:rPr>
        <w:t>Глобицы</w:t>
      </w:r>
      <w:proofErr w:type="spellEnd"/>
      <w:r w:rsidRPr="00065761">
        <w:rPr>
          <w:rFonts w:ascii="Times New Roman" w:hAnsi="Times New Roman"/>
          <w:sz w:val="20"/>
          <w:szCs w:val="20"/>
        </w:rPr>
        <w:t xml:space="preserve">). </w:t>
      </w:r>
    </w:p>
    <w:p w:rsidR="0016709C" w:rsidRPr="00065761" w:rsidRDefault="0016709C" w:rsidP="0016709C">
      <w:pPr>
        <w:spacing w:after="0" w:line="288" w:lineRule="auto"/>
        <w:ind w:firstLine="709"/>
        <w:jc w:val="both"/>
        <w:rPr>
          <w:rFonts w:ascii="Times New Roman" w:hAnsi="Times New Roman"/>
          <w:sz w:val="20"/>
          <w:szCs w:val="20"/>
        </w:rPr>
      </w:pPr>
      <w:proofErr w:type="gramStart"/>
      <w:r w:rsidRPr="00065761">
        <w:rPr>
          <w:rFonts w:ascii="Times New Roman" w:hAnsi="Times New Roman"/>
          <w:sz w:val="20"/>
          <w:szCs w:val="20"/>
        </w:rPr>
        <w:t xml:space="preserve">За последние 5 лет отремонтировано 9 спортивных залов, пять из которых </w:t>
      </w:r>
      <w:r w:rsidRPr="004164E8">
        <w:rPr>
          <w:rFonts w:ascii="Times New Roman" w:hAnsi="Times New Roman"/>
          <w:i/>
          <w:sz w:val="20"/>
          <w:szCs w:val="20"/>
        </w:rPr>
        <w:t xml:space="preserve">по программе «Создание в образовательных организациях, расположенных в сельской местности, условий для занятий физической культурой и спортом»  </w:t>
      </w:r>
      <w:r w:rsidRPr="00065761">
        <w:rPr>
          <w:rFonts w:ascii="Times New Roman" w:hAnsi="Times New Roman"/>
          <w:sz w:val="20"/>
          <w:szCs w:val="20"/>
        </w:rPr>
        <w:t>в рамках нац</w:t>
      </w:r>
      <w:r>
        <w:rPr>
          <w:rFonts w:ascii="Times New Roman" w:hAnsi="Times New Roman"/>
          <w:sz w:val="20"/>
          <w:szCs w:val="20"/>
        </w:rPr>
        <w:t>ионального</w:t>
      </w:r>
      <w:r w:rsidRPr="00065761">
        <w:rPr>
          <w:rFonts w:ascii="Times New Roman" w:hAnsi="Times New Roman"/>
          <w:sz w:val="20"/>
          <w:szCs w:val="20"/>
        </w:rPr>
        <w:t xml:space="preserve"> проекта «Образование».</w:t>
      </w:r>
      <w:proofErr w:type="gramEnd"/>
    </w:p>
    <w:p w:rsidR="0016709C" w:rsidRPr="00065761" w:rsidRDefault="0016709C" w:rsidP="0016709C">
      <w:pPr>
        <w:spacing w:after="0" w:line="288" w:lineRule="auto"/>
        <w:ind w:firstLine="709"/>
        <w:jc w:val="both"/>
        <w:rPr>
          <w:rFonts w:ascii="Times New Roman" w:hAnsi="Times New Roman"/>
          <w:sz w:val="20"/>
          <w:szCs w:val="20"/>
        </w:rPr>
      </w:pPr>
      <w:r>
        <w:rPr>
          <w:rFonts w:ascii="Times New Roman" w:hAnsi="Times New Roman"/>
          <w:sz w:val="20"/>
          <w:szCs w:val="20"/>
        </w:rPr>
        <w:t>Р</w:t>
      </w:r>
      <w:r w:rsidRPr="00065761">
        <w:rPr>
          <w:rFonts w:ascii="Times New Roman" w:hAnsi="Times New Roman"/>
          <w:sz w:val="20"/>
          <w:szCs w:val="20"/>
        </w:rPr>
        <w:t xml:space="preserve">еализуется </w:t>
      </w:r>
      <w:r w:rsidRPr="004164E8">
        <w:rPr>
          <w:rFonts w:ascii="Times New Roman" w:hAnsi="Times New Roman"/>
          <w:i/>
          <w:sz w:val="20"/>
          <w:szCs w:val="20"/>
        </w:rPr>
        <w:t>проект «Стартуем в спорт»</w:t>
      </w:r>
      <w:r>
        <w:rPr>
          <w:rFonts w:ascii="Times New Roman" w:hAnsi="Times New Roman"/>
          <w:sz w:val="20"/>
          <w:szCs w:val="20"/>
        </w:rPr>
        <w:t xml:space="preserve">, организованный </w:t>
      </w:r>
      <w:r w:rsidRPr="00065761">
        <w:rPr>
          <w:rFonts w:ascii="Times New Roman" w:hAnsi="Times New Roman"/>
          <w:sz w:val="20"/>
          <w:szCs w:val="20"/>
        </w:rPr>
        <w:t xml:space="preserve">МОУ «Ломоносовская детско-юношеская спортивная школа». В него </w:t>
      </w:r>
      <w:proofErr w:type="gramStart"/>
      <w:r w:rsidRPr="00065761">
        <w:rPr>
          <w:rFonts w:ascii="Times New Roman" w:hAnsi="Times New Roman"/>
          <w:sz w:val="20"/>
          <w:szCs w:val="20"/>
        </w:rPr>
        <w:t>включены</w:t>
      </w:r>
      <w:proofErr w:type="gramEnd"/>
      <w:r w:rsidRPr="00065761">
        <w:rPr>
          <w:rFonts w:ascii="Times New Roman" w:hAnsi="Times New Roman"/>
          <w:sz w:val="20"/>
          <w:szCs w:val="20"/>
        </w:rPr>
        <w:t xml:space="preserve"> более 900 воспитанников старших и подготовительных групп дошкольных образовательных учреждений района. </w:t>
      </w:r>
    </w:p>
    <w:p w:rsidR="0016709C" w:rsidRPr="00065761" w:rsidRDefault="0016709C" w:rsidP="0016709C">
      <w:pPr>
        <w:spacing w:after="0" w:line="288" w:lineRule="auto"/>
        <w:ind w:firstLine="709"/>
        <w:jc w:val="both"/>
        <w:rPr>
          <w:rFonts w:ascii="Times New Roman" w:hAnsi="Times New Roman"/>
          <w:b/>
          <w:i/>
          <w:sz w:val="20"/>
          <w:szCs w:val="20"/>
        </w:rPr>
      </w:pPr>
      <w:r w:rsidRPr="00065761">
        <w:rPr>
          <w:rFonts w:ascii="Times New Roman" w:hAnsi="Times New Roman"/>
          <w:b/>
          <w:i/>
          <w:sz w:val="20"/>
          <w:szCs w:val="20"/>
        </w:rPr>
        <w:t>Повышение качества образования</w:t>
      </w:r>
    </w:p>
    <w:p w:rsidR="0016709C" w:rsidRPr="00065761" w:rsidRDefault="0016709C" w:rsidP="0016709C">
      <w:pPr>
        <w:widowControl w:val="0"/>
        <w:spacing w:after="0" w:line="288" w:lineRule="auto"/>
        <w:ind w:firstLine="709"/>
        <w:jc w:val="both"/>
        <w:rPr>
          <w:rFonts w:ascii="Times New Roman" w:eastAsia="Times New Roman" w:hAnsi="Times New Roman"/>
          <w:sz w:val="20"/>
          <w:szCs w:val="20"/>
          <w:lang w:eastAsia="ru-RU"/>
        </w:rPr>
      </w:pPr>
      <w:r w:rsidRPr="00065761">
        <w:rPr>
          <w:rFonts w:ascii="Times New Roman" w:eastAsia="Arial" w:hAnsi="Times New Roman"/>
          <w:sz w:val="20"/>
          <w:szCs w:val="20"/>
        </w:rPr>
        <w:t xml:space="preserve">100% выпускников 11 классов в 2021 году получили аттестаты о среднем общем образовании. </w:t>
      </w:r>
    </w:p>
    <w:p w:rsidR="0016709C" w:rsidRPr="00065761" w:rsidRDefault="0016709C" w:rsidP="0016709C">
      <w:pPr>
        <w:spacing w:after="0" w:line="288" w:lineRule="auto"/>
        <w:ind w:firstLine="709"/>
        <w:contextualSpacing/>
        <w:jc w:val="both"/>
        <w:rPr>
          <w:rFonts w:ascii="Times New Roman" w:eastAsia="Arial" w:hAnsi="Times New Roman"/>
          <w:sz w:val="20"/>
          <w:szCs w:val="20"/>
        </w:rPr>
      </w:pPr>
      <w:r w:rsidRPr="00065761">
        <w:rPr>
          <w:rFonts w:ascii="Times New Roman" w:eastAsia="Arial" w:hAnsi="Times New Roman"/>
          <w:sz w:val="20"/>
          <w:szCs w:val="20"/>
        </w:rPr>
        <w:t>В целях обеспечения доступности образования в 2020-2021 учебном году было организовано дистанционное обучение 20 обучающихся детей-инвалидов.</w:t>
      </w:r>
    </w:p>
    <w:p w:rsidR="0016709C" w:rsidRPr="00065761" w:rsidRDefault="0016709C" w:rsidP="0016709C">
      <w:pPr>
        <w:tabs>
          <w:tab w:val="left" w:pos="0"/>
        </w:tabs>
        <w:spacing w:after="0" w:line="288" w:lineRule="auto"/>
        <w:ind w:firstLine="709"/>
        <w:jc w:val="both"/>
        <w:rPr>
          <w:rFonts w:ascii="Times New Roman" w:hAnsi="Times New Roman"/>
          <w:sz w:val="20"/>
          <w:szCs w:val="20"/>
        </w:rPr>
      </w:pPr>
      <w:r w:rsidRPr="00065761">
        <w:rPr>
          <w:rFonts w:ascii="Times New Roman" w:hAnsi="Times New Roman"/>
          <w:sz w:val="20"/>
          <w:szCs w:val="20"/>
        </w:rPr>
        <w:t>Во всех общеобразовательных организациях ежегодно осуществляется независимая оценка качества образования путем проведения внешних и внутренних оценочных процедур (ВПР, ГИА, контрольные работы).</w:t>
      </w:r>
    </w:p>
    <w:p w:rsidR="0016709C" w:rsidRPr="00065761" w:rsidRDefault="0016709C" w:rsidP="0016709C">
      <w:pPr>
        <w:spacing w:after="0" w:line="288" w:lineRule="auto"/>
        <w:ind w:firstLine="709"/>
        <w:contextualSpacing/>
        <w:jc w:val="both"/>
        <w:rPr>
          <w:rFonts w:ascii="Times New Roman" w:eastAsia="Times New Roman" w:hAnsi="Times New Roman"/>
          <w:sz w:val="20"/>
          <w:szCs w:val="20"/>
        </w:rPr>
      </w:pPr>
      <w:r w:rsidRPr="00065761">
        <w:rPr>
          <w:rFonts w:ascii="Times New Roman" w:eastAsia="Times New Roman" w:hAnsi="Times New Roman"/>
          <w:sz w:val="20"/>
          <w:szCs w:val="20"/>
        </w:rPr>
        <w:t>Высокие результаты ЕГЭ выпускники 2021 года достигли по следующим предметам по выбору: английский язык, обществознание и история.</w:t>
      </w:r>
    </w:p>
    <w:p w:rsidR="0016709C" w:rsidRPr="00065761" w:rsidRDefault="0016709C" w:rsidP="0016709C">
      <w:pPr>
        <w:spacing w:after="0" w:line="288" w:lineRule="auto"/>
        <w:ind w:firstLine="709"/>
        <w:contextualSpacing/>
        <w:jc w:val="both"/>
        <w:rPr>
          <w:rFonts w:ascii="Times New Roman" w:eastAsia="Times New Roman" w:hAnsi="Times New Roman"/>
          <w:sz w:val="20"/>
          <w:szCs w:val="20"/>
        </w:rPr>
      </w:pPr>
      <w:r w:rsidRPr="00065761">
        <w:rPr>
          <w:rFonts w:ascii="Times New Roman" w:eastAsia="Times New Roman" w:hAnsi="Times New Roman"/>
          <w:sz w:val="20"/>
          <w:szCs w:val="20"/>
        </w:rPr>
        <w:t xml:space="preserve">В 2021 году 12 выпускников 11-х классов </w:t>
      </w:r>
      <w:proofErr w:type="gramStart"/>
      <w:r w:rsidRPr="00065761">
        <w:rPr>
          <w:rFonts w:ascii="Times New Roman" w:eastAsia="Times New Roman" w:hAnsi="Times New Roman"/>
          <w:sz w:val="20"/>
          <w:szCs w:val="20"/>
        </w:rPr>
        <w:t>закончили школу</w:t>
      </w:r>
      <w:proofErr w:type="gramEnd"/>
      <w:r w:rsidRPr="00065761">
        <w:rPr>
          <w:rFonts w:ascii="Times New Roman" w:eastAsia="Times New Roman" w:hAnsi="Times New Roman"/>
          <w:sz w:val="20"/>
          <w:szCs w:val="20"/>
        </w:rPr>
        <w:t xml:space="preserve"> с аттестатом о среднем общем образовании с отличием и медал</w:t>
      </w:r>
      <w:r w:rsidR="008C0A05">
        <w:rPr>
          <w:rFonts w:ascii="Times New Roman" w:eastAsia="Times New Roman" w:hAnsi="Times New Roman"/>
          <w:sz w:val="20"/>
          <w:szCs w:val="20"/>
        </w:rPr>
        <w:t>ью «За особые успехи в учении».</w:t>
      </w:r>
    </w:p>
    <w:p w:rsidR="0016709C" w:rsidRPr="00065761" w:rsidRDefault="0016709C" w:rsidP="0016709C">
      <w:pPr>
        <w:widowControl w:val="0"/>
        <w:spacing w:after="0" w:line="288" w:lineRule="auto"/>
        <w:ind w:firstLine="709"/>
        <w:contextualSpacing/>
        <w:jc w:val="both"/>
        <w:rPr>
          <w:rFonts w:ascii="Times New Roman" w:eastAsia="Times New Roman" w:hAnsi="Times New Roman"/>
          <w:b/>
          <w:color w:val="000000"/>
          <w:sz w:val="20"/>
          <w:szCs w:val="20"/>
          <w:lang w:eastAsia="ru-RU"/>
        </w:rPr>
      </w:pPr>
      <w:r w:rsidRPr="00065761">
        <w:rPr>
          <w:rFonts w:ascii="Times New Roman" w:eastAsia="Times New Roman" w:hAnsi="Times New Roman"/>
          <w:sz w:val="20"/>
          <w:szCs w:val="20"/>
          <w:lang w:eastAsia="ru-RU"/>
        </w:rPr>
        <w:t xml:space="preserve">Победителей и призеров регионального этапа Всероссийской олимпиады школьников в 2021 году - 11 человек, трое из которых завоевали победу сразу в двух предметных олимпиадах. Победителей и призеров конкурсов, фестивалей, соревнований регионального, всероссийского и международного уровней – более 100 человек. В 2021 году Стипендия Губернатора Ленинградской области присуждена выпускнице </w:t>
      </w:r>
      <w:proofErr w:type="spellStart"/>
      <w:r w:rsidRPr="00065761">
        <w:rPr>
          <w:rFonts w:ascii="Times New Roman" w:eastAsia="Times New Roman" w:hAnsi="Times New Roman"/>
          <w:sz w:val="20"/>
          <w:szCs w:val="20"/>
          <w:lang w:eastAsia="ru-RU"/>
        </w:rPr>
        <w:t>Гостилицкой</w:t>
      </w:r>
      <w:proofErr w:type="spellEnd"/>
      <w:r w:rsidRPr="00065761">
        <w:rPr>
          <w:rFonts w:ascii="Times New Roman" w:eastAsia="Times New Roman" w:hAnsi="Times New Roman"/>
          <w:sz w:val="20"/>
          <w:szCs w:val="20"/>
          <w:lang w:eastAsia="ru-RU"/>
        </w:rPr>
        <w:t xml:space="preserve"> школы Ломоносовского района.</w:t>
      </w:r>
    </w:p>
    <w:p w:rsidR="0016709C" w:rsidRPr="00065761" w:rsidRDefault="0016709C" w:rsidP="0016709C">
      <w:pPr>
        <w:tabs>
          <w:tab w:val="left" w:pos="993"/>
        </w:tabs>
        <w:spacing w:after="0" w:line="288" w:lineRule="auto"/>
        <w:ind w:firstLine="709"/>
        <w:jc w:val="both"/>
        <w:rPr>
          <w:rFonts w:ascii="Times New Roman" w:eastAsia="Times New Roman" w:hAnsi="Times New Roman"/>
          <w:b/>
          <w:i/>
          <w:sz w:val="20"/>
          <w:szCs w:val="20"/>
          <w:lang w:eastAsia="ru-RU"/>
        </w:rPr>
      </w:pPr>
      <w:r w:rsidRPr="00065761">
        <w:rPr>
          <w:rFonts w:ascii="Times New Roman" w:eastAsia="Times New Roman" w:hAnsi="Times New Roman"/>
          <w:b/>
          <w:i/>
          <w:sz w:val="20"/>
          <w:szCs w:val="20"/>
          <w:lang w:eastAsia="ru-RU"/>
        </w:rPr>
        <w:t xml:space="preserve">Реализация стратегии воспитания </w:t>
      </w:r>
    </w:p>
    <w:p w:rsidR="0016709C" w:rsidRPr="00065761" w:rsidRDefault="0016709C" w:rsidP="0016709C">
      <w:pPr>
        <w:suppressAutoHyphens/>
        <w:spacing w:after="0" w:line="288" w:lineRule="auto"/>
        <w:ind w:firstLine="709"/>
        <w:jc w:val="both"/>
        <w:rPr>
          <w:rFonts w:ascii="Times New Roman" w:hAnsi="Times New Roman"/>
          <w:sz w:val="20"/>
          <w:szCs w:val="20"/>
        </w:rPr>
      </w:pPr>
      <w:r w:rsidRPr="00065761">
        <w:rPr>
          <w:rFonts w:ascii="Times New Roman" w:hAnsi="Times New Roman"/>
          <w:sz w:val="20"/>
          <w:szCs w:val="20"/>
        </w:rPr>
        <w:t>С 01.09.2021 во всех образовательных организациях района обеспечена Реализация «Программы Воспитания» в соответствии с новыми требованиями законодательства.</w:t>
      </w:r>
    </w:p>
    <w:p w:rsidR="0016709C" w:rsidRPr="00065761" w:rsidRDefault="0016709C" w:rsidP="0016709C">
      <w:pPr>
        <w:spacing w:after="0" w:line="288" w:lineRule="auto"/>
        <w:ind w:firstLine="709"/>
        <w:jc w:val="both"/>
        <w:rPr>
          <w:rFonts w:ascii="Times New Roman" w:hAnsi="Times New Roman"/>
          <w:kern w:val="1"/>
          <w:sz w:val="20"/>
          <w:szCs w:val="20"/>
        </w:rPr>
      </w:pPr>
      <w:r w:rsidRPr="00065761">
        <w:rPr>
          <w:rFonts w:ascii="Times New Roman" w:eastAsia="Times New Roman" w:hAnsi="Times New Roman"/>
          <w:color w:val="000000"/>
          <w:sz w:val="20"/>
          <w:szCs w:val="20"/>
          <w:lang w:eastAsia="ru-RU"/>
        </w:rPr>
        <w:t xml:space="preserve">В 17 общеобразовательных организациях реализуется деятельность Российского движения школьников, в Ассоциации школьных музеев действует 13 музейных объединений. </w:t>
      </w:r>
      <w:r w:rsidRPr="00065761">
        <w:rPr>
          <w:rFonts w:ascii="Times New Roman" w:eastAsia="Times New Roman" w:hAnsi="Times New Roman"/>
          <w:sz w:val="20"/>
          <w:szCs w:val="20"/>
          <w:lang w:eastAsia="ru-RU"/>
        </w:rPr>
        <w:t>Музей МОУ «</w:t>
      </w:r>
      <w:proofErr w:type="spellStart"/>
      <w:r w:rsidRPr="00065761">
        <w:rPr>
          <w:rFonts w:ascii="Times New Roman" w:eastAsia="Times New Roman" w:hAnsi="Times New Roman"/>
          <w:sz w:val="20"/>
          <w:szCs w:val="20"/>
          <w:lang w:eastAsia="ru-RU"/>
        </w:rPr>
        <w:t>Низинская</w:t>
      </w:r>
      <w:proofErr w:type="spellEnd"/>
      <w:r w:rsidRPr="00065761">
        <w:rPr>
          <w:rFonts w:ascii="Times New Roman" w:eastAsia="Times New Roman" w:hAnsi="Times New Roman"/>
          <w:sz w:val="20"/>
          <w:szCs w:val="20"/>
          <w:lang w:eastAsia="ru-RU"/>
        </w:rPr>
        <w:t xml:space="preserve"> школа» стал </w:t>
      </w:r>
      <w:r w:rsidRPr="00065761">
        <w:rPr>
          <w:rFonts w:ascii="Times New Roman" w:eastAsia="Times New Roman" w:hAnsi="Times New Roman"/>
          <w:b/>
          <w:sz w:val="20"/>
          <w:szCs w:val="20"/>
          <w:lang w:eastAsia="ru-RU"/>
        </w:rPr>
        <w:t>победителем областного смотра-конкурса школьных музеев в 2021 году</w:t>
      </w:r>
      <w:r w:rsidRPr="00065761">
        <w:rPr>
          <w:rFonts w:ascii="Times New Roman" w:eastAsia="Times New Roman" w:hAnsi="Times New Roman"/>
          <w:sz w:val="20"/>
          <w:szCs w:val="20"/>
          <w:lang w:eastAsia="ru-RU"/>
        </w:rPr>
        <w:t>.</w:t>
      </w:r>
      <w:r w:rsidRPr="00065761">
        <w:rPr>
          <w:rFonts w:ascii="Times New Roman" w:hAnsi="Times New Roman"/>
          <w:kern w:val="1"/>
          <w:sz w:val="20"/>
          <w:szCs w:val="20"/>
        </w:rPr>
        <w:t xml:space="preserve"> По итогам Всероссийского конкурса следопытских работ «Неизвестный солдат» стал победителем поисковый отряд «Музейный следопыт» школьного музея боевой славы 264 отдельного пулеметно-артиллерийского батальона «Здесь каждый был героем» МОУ «</w:t>
      </w:r>
      <w:proofErr w:type="spellStart"/>
      <w:r w:rsidRPr="00065761">
        <w:rPr>
          <w:rFonts w:ascii="Times New Roman" w:hAnsi="Times New Roman"/>
          <w:kern w:val="1"/>
          <w:sz w:val="20"/>
          <w:szCs w:val="20"/>
        </w:rPr>
        <w:t>Низинская</w:t>
      </w:r>
      <w:proofErr w:type="spellEnd"/>
      <w:r w:rsidRPr="00065761">
        <w:rPr>
          <w:rFonts w:ascii="Times New Roman" w:hAnsi="Times New Roman"/>
          <w:kern w:val="1"/>
          <w:sz w:val="20"/>
          <w:szCs w:val="20"/>
        </w:rPr>
        <w:t xml:space="preserve"> школа». </w:t>
      </w:r>
    </w:p>
    <w:p w:rsidR="0016709C" w:rsidRPr="00065761" w:rsidRDefault="0016709C" w:rsidP="0016709C">
      <w:pPr>
        <w:spacing w:after="0" w:line="288" w:lineRule="auto"/>
        <w:ind w:firstLine="709"/>
        <w:jc w:val="both"/>
        <w:rPr>
          <w:rFonts w:ascii="Times New Roman" w:hAnsi="Times New Roman"/>
          <w:sz w:val="20"/>
          <w:szCs w:val="20"/>
        </w:rPr>
      </w:pPr>
      <w:r w:rsidRPr="00065761">
        <w:rPr>
          <w:rFonts w:ascii="Times New Roman" w:hAnsi="Times New Roman"/>
          <w:sz w:val="20"/>
          <w:szCs w:val="20"/>
          <w:lang w:eastAsia="ru-RU"/>
        </w:rPr>
        <w:t xml:space="preserve">Пополняются ряды юнармейцев, </w:t>
      </w:r>
      <w:r w:rsidRPr="00065761">
        <w:rPr>
          <w:rFonts w:ascii="Times New Roman" w:hAnsi="Times New Roman"/>
          <w:sz w:val="20"/>
          <w:szCs w:val="20"/>
        </w:rPr>
        <w:t xml:space="preserve">в 14 школах созданы отряды дружин юных пожарных, в 17 школах организована работа 19 отрядов </w:t>
      </w:r>
      <w:r w:rsidRPr="00065761">
        <w:rPr>
          <w:rFonts w:ascii="Times New Roman" w:eastAsia="Times New Roman" w:hAnsi="Times New Roman"/>
          <w:sz w:val="20"/>
          <w:szCs w:val="20"/>
          <w:lang w:eastAsia="ru-RU"/>
        </w:rPr>
        <w:t>Юных инспекторов дорожного движения</w:t>
      </w:r>
      <w:r w:rsidRPr="00065761">
        <w:rPr>
          <w:rFonts w:ascii="Times New Roman" w:hAnsi="Times New Roman"/>
          <w:sz w:val="20"/>
          <w:szCs w:val="20"/>
        </w:rPr>
        <w:t>, во всех школах созданы ячейки Российского движения школьников.</w:t>
      </w:r>
    </w:p>
    <w:p w:rsidR="0016709C" w:rsidRPr="00065761" w:rsidRDefault="0016709C" w:rsidP="0016709C">
      <w:pPr>
        <w:spacing w:after="0" w:line="288" w:lineRule="auto"/>
        <w:ind w:firstLine="709"/>
        <w:jc w:val="both"/>
        <w:rPr>
          <w:rFonts w:ascii="Times New Roman" w:hAnsi="Times New Roman"/>
          <w:sz w:val="20"/>
          <w:szCs w:val="20"/>
        </w:rPr>
      </w:pPr>
      <w:r w:rsidRPr="00065761">
        <w:rPr>
          <w:rFonts w:ascii="Times New Roman" w:hAnsi="Times New Roman"/>
          <w:sz w:val="20"/>
          <w:szCs w:val="20"/>
        </w:rPr>
        <w:t>Более 2000 обучающихся –</w:t>
      </w:r>
      <w:r w:rsidRPr="00190695">
        <w:rPr>
          <w:rFonts w:ascii="Times New Roman" w:hAnsi="Times New Roman"/>
          <w:sz w:val="20"/>
          <w:szCs w:val="20"/>
        </w:rPr>
        <w:t xml:space="preserve"> </w:t>
      </w:r>
      <w:r w:rsidRPr="00065761">
        <w:rPr>
          <w:rFonts w:ascii="Times New Roman" w:hAnsi="Times New Roman"/>
          <w:sz w:val="20"/>
          <w:szCs w:val="20"/>
        </w:rPr>
        <w:t xml:space="preserve">активные участники детских общественных объединений, добровольческих и волонтерских отрядов. </w:t>
      </w:r>
    </w:p>
    <w:p w:rsidR="0016709C" w:rsidRPr="00065761" w:rsidRDefault="0016709C" w:rsidP="0016709C">
      <w:pPr>
        <w:spacing w:after="0" w:line="288" w:lineRule="auto"/>
        <w:ind w:firstLine="709"/>
        <w:jc w:val="both"/>
        <w:rPr>
          <w:rFonts w:ascii="Times New Roman" w:hAnsi="Times New Roman"/>
          <w:b/>
          <w:i/>
          <w:sz w:val="20"/>
          <w:szCs w:val="20"/>
        </w:rPr>
      </w:pPr>
      <w:r w:rsidRPr="00065761">
        <w:rPr>
          <w:rFonts w:ascii="Times New Roman" w:hAnsi="Times New Roman"/>
          <w:b/>
          <w:i/>
          <w:sz w:val="20"/>
          <w:szCs w:val="20"/>
        </w:rPr>
        <w:t>Проект «Кадровый резерв»</w:t>
      </w:r>
    </w:p>
    <w:p w:rsidR="0016709C" w:rsidRPr="00065761" w:rsidRDefault="0016709C" w:rsidP="0016709C">
      <w:pPr>
        <w:spacing w:after="0" w:line="288" w:lineRule="auto"/>
        <w:ind w:firstLine="709"/>
        <w:jc w:val="both"/>
        <w:rPr>
          <w:rFonts w:ascii="Times New Roman" w:eastAsia="Times New Roman" w:hAnsi="Times New Roman"/>
          <w:sz w:val="20"/>
          <w:szCs w:val="20"/>
          <w:lang w:eastAsia="ru-RU"/>
        </w:rPr>
      </w:pPr>
      <w:r w:rsidRPr="00065761">
        <w:rPr>
          <w:rFonts w:ascii="Times New Roman" w:eastAsia="Times New Roman" w:hAnsi="Times New Roman"/>
          <w:sz w:val="20"/>
          <w:szCs w:val="20"/>
          <w:lang w:eastAsia="ru-RU"/>
        </w:rPr>
        <w:t>МОУ «Ломоносовская школа №3</w:t>
      </w:r>
      <w:r w:rsidRPr="00065761">
        <w:rPr>
          <w:rFonts w:ascii="Times New Roman" w:eastAsia="Times New Roman" w:hAnsi="Times New Roman"/>
          <w:b/>
          <w:sz w:val="20"/>
          <w:szCs w:val="20"/>
          <w:lang w:eastAsia="ru-RU"/>
        </w:rPr>
        <w:t>»</w:t>
      </w:r>
      <w:r w:rsidRPr="00035AD1">
        <w:rPr>
          <w:rFonts w:ascii="Times New Roman" w:eastAsia="Times New Roman" w:hAnsi="Times New Roman"/>
          <w:b/>
          <w:sz w:val="20"/>
          <w:szCs w:val="20"/>
          <w:lang w:eastAsia="ru-RU"/>
        </w:rPr>
        <w:t xml:space="preserve"> </w:t>
      </w:r>
      <w:r w:rsidRPr="00065761">
        <w:rPr>
          <w:rFonts w:ascii="Times New Roman" w:eastAsia="Times New Roman" w:hAnsi="Times New Roman"/>
          <w:b/>
          <w:sz w:val="20"/>
          <w:szCs w:val="20"/>
          <w:lang w:eastAsia="ru-RU"/>
        </w:rPr>
        <w:t xml:space="preserve">- победитель регионального конкурса «Школа года-2021» </w:t>
      </w:r>
      <w:r w:rsidRPr="00065761">
        <w:rPr>
          <w:rFonts w:ascii="Times New Roman" w:eastAsia="Times New Roman" w:hAnsi="Times New Roman"/>
          <w:sz w:val="20"/>
          <w:szCs w:val="20"/>
          <w:lang w:eastAsia="ru-RU"/>
        </w:rPr>
        <w:t>в номинации «Сельская школа».</w:t>
      </w:r>
    </w:p>
    <w:p w:rsidR="0016709C" w:rsidRPr="00065761" w:rsidRDefault="0016709C" w:rsidP="0016709C">
      <w:pPr>
        <w:spacing w:after="0" w:line="288" w:lineRule="auto"/>
        <w:ind w:firstLine="709"/>
        <w:jc w:val="both"/>
        <w:rPr>
          <w:rFonts w:ascii="Times New Roman" w:eastAsia="Times New Roman" w:hAnsi="Times New Roman"/>
          <w:sz w:val="20"/>
          <w:szCs w:val="20"/>
          <w:lang w:eastAsia="ru-RU"/>
        </w:rPr>
      </w:pPr>
      <w:r w:rsidRPr="00065761">
        <w:rPr>
          <w:rFonts w:ascii="Times New Roman" w:eastAsia="Times New Roman" w:hAnsi="Times New Roman"/>
          <w:sz w:val="20"/>
          <w:szCs w:val="20"/>
          <w:lang w:eastAsia="ru-RU"/>
        </w:rPr>
        <w:t>Команда молодых педагогов района</w:t>
      </w:r>
      <w:r w:rsidR="004164E8">
        <w:rPr>
          <w:rFonts w:ascii="Times New Roman" w:eastAsia="Times New Roman" w:hAnsi="Times New Roman"/>
          <w:sz w:val="20"/>
          <w:szCs w:val="20"/>
          <w:lang w:eastAsia="ru-RU"/>
        </w:rPr>
        <w:t xml:space="preserve"> </w:t>
      </w:r>
      <w:r w:rsidRPr="00065761">
        <w:rPr>
          <w:rFonts w:ascii="Times New Roman" w:eastAsia="Times New Roman" w:hAnsi="Times New Roman"/>
          <w:sz w:val="20"/>
          <w:szCs w:val="20"/>
          <w:lang w:eastAsia="ru-RU"/>
        </w:rPr>
        <w:t>- лауреаты областного конкурса молодых педагогов «Педагогические надежды» в 2021году.</w:t>
      </w:r>
    </w:p>
    <w:p w:rsidR="0016709C" w:rsidRPr="00065761" w:rsidRDefault="0016709C" w:rsidP="0016709C">
      <w:pPr>
        <w:spacing w:after="0" w:line="288" w:lineRule="auto"/>
        <w:ind w:firstLine="709"/>
        <w:jc w:val="both"/>
        <w:rPr>
          <w:rFonts w:ascii="Times New Roman" w:hAnsi="Times New Roman"/>
          <w:b/>
          <w:sz w:val="20"/>
          <w:szCs w:val="20"/>
        </w:rPr>
      </w:pPr>
      <w:r w:rsidRPr="00065761">
        <w:rPr>
          <w:rFonts w:ascii="Times New Roman" w:hAnsi="Times New Roman"/>
          <w:sz w:val="20"/>
          <w:szCs w:val="20"/>
        </w:rPr>
        <w:t xml:space="preserve">В 2021 году Ерохина Мария Николаевна - старший воспитатель МДОУ 31 "Светлячок" п. Большая Ижора; Рябоконь Яна Алексеевна - заместитель директора по УВР МОУ "Нагорная школа"; Афанасьева Светлана Владимировна - заведующий МДОУ 15 д. </w:t>
      </w:r>
      <w:proofErr w:type="spellStart"/>
      <w:r w:rsidRPr="00065761">
        <w:rPr>
          <w:rFonts w:ascii="Times New Roman" w:hAnsi="Times New Roman"/>
          <w:sz w:val="20"/>
          <w:szCs w:val="20"/>
        </w:rPr>
        <w:t>Разбегаево</w:t>
      </w:r>
      <w:proofErr w:type="spellEnd"/>
      <w:r w:rsidRPr="00065761">
        <w:rPr>
          <w:rFonts w:ascii="Times New Roman" w:hAnsi="Times New Roman"/>
          <w:sz w:val="20"/>
          <w:szCs w:val="20"/>
        </w:rPr>
        <w:t xml:space="preserve"> стали лауреатами Всероссийского этапа конкурса «Педагогический дебют-2021». Васильева Юлия Владимировна – заведующий МДОУ «Детский </w:t>
      </w:r>
      <w:r w:rsidRPr="00065761">
        <w:rPr>
          <w:rFonts w:ascii="Times New Roman" w:hAnsi="Times New Roman"/>
          <w:sz w:val="20"/>
          <w:szCs w:val="20"/>
        </w:rPr>
        <w:lastRenderedPageBreak/>
        <w:t xml:space="preserve">сад №10» </w:t>
      </w:r>
      <w:proofErr w:type="spellStart"/>
      <w:r w:rsidRPr="00065761">
        <w:rPr>
          <w:rFonts w:ascii="Times New Roman" w:hAnsi="Times New Roman"/>
          <w:sz w:val="20"/>
          <w:szCs w:val="20"/>
        </w:rPr>
        <w:t>гп</w:t>
      </w:r>
      <w:proofErr w:type="spellEnd"/>
      <w:r w:rsidRPr="00065761">
        <w:rPr>
          <w:rFonts w:ascii="Times New Roman" w:hAnsi="Times New Roman"/>
          <w:sz w:val="20"/>
          <w:szCs w:val="20"/>
        </w:rPr>
        <w:t>. Новоселье –</w:t>
      </w:r>
      <w:r>
        <w:rPr>
          <w:rFonts w:ascii="Times New Roman" w:hAnsi="Times New Roman"/>
          <w:sz w:val="20"/>
          <w:szCs w:val="20"/>
        </w:rPr>
        <w:t xml:space="preserve"> </w:t>
      </w:r>
      <w:r w:rsidRPr="00065761">
        <w:rPr>
          <w:rFonts w:ascii="Times New Roman" w:hAnsi="Times New Roman"/>
          <w:b/>
          <w:sz w:val="20"/>
          <w:szCs w:val="20"/>
        </w:rPr>
        <w:t>победитель областного конкурса «Лучший руководитель образовательной организации».</w:t>
      </w:r>
    </w:p>
    <w:p w:rsidR="0016709C" w:rsidRDefault="0016709C" w:rsidP="0016709C">
      <w:pPr>
        <w:spacing w:after="0" w:line="288" w:lineRule="auto"/>
        <w:ind w:firstLine="709"/>
        <w:jc w:val="both"/>
        <w:rPr>
          <w:rFonts w:ascii="Times New Roman" w:hAnsi="Times New Roman"/>
          <w:sz w:val="20"/>
          <w:szCs w:val="20"/>
        </w:rPr>
      </w:pPr>
      <w:r w:rsidRPr="00065761">
        <w:rPr>
          <w:rFonts w:ascii="Times New Roman" w:hAnsi="Times New Roman"/>
          <w:sz w:val="20"/>
          <w:szCs w:val="20"/>
        </w:rPr>
        <w:t>В районе осуществляется работа групп продленного дня, на организацию деятельности которых направлено в 2021 году 5688,1 тыс</w:t>
      </w:r>
      <w:proofErr w:type="gramStart"/>
      <w:r w:rsidRPr="00065761">
        <w:rPr>
          <w:rFonts w:ascii="Times New Roman" w:hAnsi="Times New Roman"/>
          <w:sz w:val="20"/>
          <w:szCs w:val="20"/>
        </w:rPr>
        <w:t>.р</w:t>
      </w:r>
      <w:proofErr w:type="gramEnd"/>
      <w:r w:rsidRPr="00065761">
        <w:rPr>
          <w:rFonts w:ascii="Times New Roman" w:hAnsi="Times New Roman"/>
          <w:sz w:val="20"/>
          <w:szCs w:val="20"/>
        </w:rPr>
        <w:t>уб.</w:t>
      </w:r>
    </w:p>
    <w:p w:rsidR="0016709C" w:rsidRDefault="0016709C" w:rsidP="0016709C">
      <w:pPr>
        <w:spacing w:after="0" w:line="288" w:lineRule="auto"/>
        <w:ind w:firstLine="709"/>
        <w:jc w:val="both"/>
        <w:rPr>
          <w:rFonts w:ascii="Times New Roman" w:hAnsi="Times New Roman"/>
          <w:sz w:val="20"/>
          <w:szCs w:val="20"/>
          <w:u w:val="single"/>
        </w:rPr>
      </w:pPr>
      <w:r w:rsidRPr="005E1717">
        <w:rPr>
          <w:rFonts w:ascii="Times New Roman" w:hAnsi="Times New Roman"/>
          <w:sz w:val="20"/>
          <w:szCs w:val="20"/>
          <w:u w:val="single"/>
        </w:rPr>
        <w:t>За пять лет наблюдается положительная динамика финансирования сферы образования</w:t>
      </w:r>
      <w:r>
        <w:rPr>
          <w:rFonts w:ascii="Times New Roman" w:hAnsi="Times New Roman"/>
          <w:sz w:val="20"/>
          <w:szCs w:val="20"/>
          <w:u w:val="single"/>
        </w:rPr>
        <w:t xml:space="preserve"> </w:t>
      </w:r>
      <w:r w:rsidRPr="005E1717">
        <w:rPr>
          <w:rFonts w:ascii="Times New Roman" w:hAnsi="Times New Roman"/>
          <w:sz w:val="20"/>
          <w:szCs w:val="20"/>
          <w:u w:val="single"/>
        </w:rPr>
        <w:t>– темп роста составил 150,7%.</w:t>
      </w:r>
    </w:p>
    <w:p w:rsidR="0016709C" w:rsidRPr="00065761" w:rsidRDefault="0016709C" w:rsidP="0016709C">
      <w:pPr>
        <w:spacing w:after="0" w:line="288" w:lineRule="auto"/>
        <w:ind w:firstLine="709"/>
        <w:jc w:val="both"/>
        <w:rPr>
          <w:rFonts w:ascii="Times New Roman" w:hAnsi="Times New Roman"/>
          <w:sz w:val="20"/>
          <w:szCs w:val="20"/>
        </w:rPr>
      </w:pPr>
      <w:r w:rsidRPr="00065761">
        <w:rPr>
          <w:rFonts w:ascii="Times New Roman" w:hAnsi="Times New Roman"/>
          <w:sz w:val="20"/>
          <w:szCs w:val="20"/>
        </w:rPr>
        <w:t>На выполнение Указов Президента РФ от 07.05.2012г № 567, от 01.06.2012г № 761 и от 28.12 2012г № 1688 подписана дорожная карта. Выполнение в сравнении с 2017 годом:</w:t>
      </w:r>
    </w:p>
    <w:p w:rsidR="0016709C" w:rsidRPr="00E917FE" w:rsidRDefault="0016709C" w:rsidP="0016709C">
      <w:pPr>
        <w:spacing w:after="0" w:line="288" w:lineRule="auto"/>
        <w:ind w:firstLine="709"/>
        <w:jc w:val="both"/>
        <w:rPr>
          <w:rFonts w:ascii="Times New Roman" w:hAnsi="Times New Roman"/>
          <w:b/>
          <w:i/>
          <w:sz w:val="20"/>
          <w:szCs w:val="20"/>
        </w:rPr>
      </w:pPr>
      <w:r w:rsidRPr="00E917FE">
        <w:rPr>
          <w:rFonts w:ascii="Times New Roman" w:hAnsi="Times New Roman"/>
          <w:b/>
          <w:i/>
          <w:sz w:val="20"/>
          <w:szCs w:val="20"/>
        </w:rPr>
        <w:t>2017 год</w:t>
      </w:r>
      <w:r>
        <w:rPr>
          <w:rFonts w:ascii="Times New Roman" w:hAnsi="Times New Roman"/>
          <w:b/>
          <w:i/>
          <w:sz w:val="20"/>
          <w:szCs w:val="20"/>
        </w:rPr>
        <w:t>:</w:t>
      </w:r>
    </w:p>
    <w:p w:rsidR="0016709C" w:rsidRPr="00E917FE" w:rsidRDefault="0016709C" w:rsidP="0016709C">
      <w:pPr>
        <w:spacing w:after="0" w:line="288" w:lineRule="auto"/>
        <w:ind w:firstLine="709"/>
        <w:jc w:val="both"/>
        <w:rPr>
          <w:rFonts w:ascii="Times New Roman" w:hAnsi="Times New Roman"/>
          <w:i/>
          <w:sz w:val="20"/>
          <w:szCs w:val="20"/>
        </w:rPr>
      </w:pPr>
      <w:r w:rsidRPr="00065761">
        <w:rPr>
          <w:rFonts w:ascii="Times New Roman" w:hAnsi="Times New Roman"/>
          <w:sz w:val="20"/>
          <w:szCs w:val="20"/>
        </w:rPr>
        <w:t xml:space="preserve"> </w:t>
      </w:r>
      <w:r w:rsidRPr="00065761">
        <w:rPr>
          <w:rFonts w:ascii="Times New Roman" w:hAnsi="Times New Roman"/>
          <w:sz w:val="20"/>
          <w:szCs w:val="20"/>
        </w:rPr>
        <w:tab/>
      </w:r>
      <w:r w:rsidRPr="00E917FE">
        <w:rPr>
          <w:rFonts w:ascii="Times New Roman" w:hAnsi="Times New Roman"/>
          <w:i/>
          <w:sz w:val="20"/>
          <w:szCs w:val="20"/>
        </w:rPr>
        <w:t>Средняя заработная плата:</w:t>
      </w:r>
    </w:p>
    <w:p w:rsidR="0016709C" w:rsidRDefault="0016709C" w:rsidP="0016709C">
      <w:pPr>
        <w:pStyle w:val="a5"/>
        <w:numPr>
          <w:ilvl w:val="0"/>
          <w:numId w:val="69"/>
        </w:numPr>
        <w:spacing w:after="0" w:line="288" w:lineRule="auto"/>
        <w:jc w:val="both"/>
        <w:rPr>
          <w:rFonts w:ascii="Times New Roman" w:hAnsi="Times New Roman"/>
          <w:sz w:val="20"/>
          <w:szCs w:val="20"/>
        </w:rPr>
      </w:pPr>
      <w:r w:rsidRPr="00E917FE">
        <w:rPr>
          <w:rFonts w:ascii="Times New Roman" w:hAnsi="Times New Roman"/>
          <w:sz w:val="20"/>
          <w:szCs w:val="20"/>
        </w:rPr>
        <w:t>по детским садам составила 40053,3 руб.;</w:t>
      </w:r>
    </w:p>
    <w:p w:rsidR="0016709C" w:rsidRDefault="0016709C" w:rsidP="0016709C">
      <w:pPr>
        <w:pStyle w:val="a5"/>
        <w:numPr>
          <w:ilvl w:val="0"/>
          <w:numId w:val="69"/>
        </w:numPr>
        <w:spacing w:after="0" w:line="288" w:lineRule="auto"/>
        <w:jc w:val="both"/>
        <w:rPr>
          <w:rFonts w:ascii="Times New Roman" w:hAnsi="Times New Roman"/>
          <w:sz w:val="20"/>
          <w:szCs w:val="20"/>
        </w:rPr>
      </w:pPr>
      <w:r w:rsidRPr="00E917FE">
        <w:rPr>
          <w:rFonts w:ascii="Times New Roman" w:hAnsi="Times New Roman"/>
          <w:sz w:val="20"/>
          <w:szCs w:val="20"/>
        </w:rPr>
        <w:t xml:space="preserve">общее по школам составляет 36965,4 руб.; </w:t>
      </w:r>
    </w:p>
    <w:p w:rsidR="0016709C" w:rsidRDefault="0016709C" w:rsidP="0016709C">
      <w:pPr>
        <w:pStyle w:val="a5"/>
        <w:numPr>
          <w:ilvl w:val="0"/>
          <w:numId w:val="69"/>
        </w:numPr>
        <w:spacing w:after="0" w:line="288" w:lineRule="auto"/>
        <w:ind w:left="0" w:firstLine="1069"/>
        <w:jc w:val="both"/>
        <w:rPr>
          <w:rFonts w:ascii="Times New Roman" w:hAnsi="Times New Roman"/>
          <w:sz w:val="20"/>
          <w:szCs w:val="20"/>
        </w:rPr>
      </w:pPr>
      <w:r w:rsidRPr="00E917FE">
        <w:rPr>
          <w:rFonts w:ascii="Times New Roman" w:hAnsi="Times New Roman"/>
          <w:sz w:val="20"/>
          <w:szCs w:val="20"/>
        </w:rPr>
        <w:t>педагогическим работникам общеобразовательных учреждений составила 42497,6 руб., в т.ч. учителям – 42924,4 руб.;</w:t>
      </w:r>
    </w:p>
    <w:p w:rsidR="0016709C" w:rsidRPr="00E917FE" w:rsidRDefault="0016709C" w:rsidP="0016709C">
      <w:pPr>
        <w:pStyle w:val="a5"/>
        <w:numPr>
          <w:ilvl w:val="0"/>
          <w:numId w:val="69"/>
        </w:numPr>
        <w:spacing w:after="0" w:line="288" w:lineRule="auto"/>
        <w:ind w:left="0" w:firstLine="1069"/>
        <w:jc w:val="both"/>
        <w:rPr>
          <w:rFonts w:ascii="Times New Roman" w:hAnsi="Times New Roman"/>
          <w:sz w:val="20"/>
          <w:szCs w:val="20"/>
        </w:rPr>
      </w:pPr>
      <w:r w:rsidRPr="00E917FE">
        <w:rPr>
          <w:rFonts w:ascii="Times New Roman" w:hAnsi="Times New Roman"/>
          <w:sz w:val="20"/>
          <w:szCs w:val="20"/>
        </w:rPr>
        <w:t>дополнительное образование в сфере образования составляет 43049,7 руб.</w:t>
      </w:r>
    </w:p>
    <w:p w:rsidR="0016709C" w:rsidRPr="00E917FE" w:rsidRDefault="0016709C" w:rsidP="0016709C">
      <w:pPr>
        <w:spacing w:after="0" w:line="288" w:lineRule="auto"/>
        <w:ind w:firstLine="709"/>
        <w:jc w:val="both"/>
        <w:rPr>
          <w:rFonts w:ascii="Times New Roman" w:hAnsi="Times New Roman"/>
          <w:b/>
          <w:i/>
          <w:sz w:val="20"/>
          <w:szCs w:val="20"/>
        </w:rPr>
      </w:pPr>
      <w:r w:rsidRPr="00E917FE">
        <w:rPr>
          <w:rFonts w:ascii="Times New Roman" w:hAnsi="Times New Roman"/>
          <w:i/>
          <w:sz w:val="20"/>
          <w:szCs w:val="20"/>
        </w:rPr>
        <w:t xml:space="preserve"> </w:t>
      </w:r>
      <w:r w:rsidRPr="00E917FE">
        <w:rPr>
          <w:rFonts w:ascii="Times New Roman" w:hAnsi="Times New Roman"/>
          <w:b/>
          <w:i/>
          <w:sz w:val="20"/>
          <w:szCs w:val="20"/>
        </w:rPr>
        <w:t>2021 год</w:t>
      </w:r>
      <w:r>
        <w:rPr>
          <w:rFonts w:ascii="Times New Roman" w:hAnsi="Times New Roman"/>
          <w:b/>
          <w:i/>
          <w:sz w:val="20"/>
          <w:szCs w:val="20"/>
        </w:rPr>
        <w:t>:</w:t>
      </w:r>
    </w:p>
    <w:p w:rsidR="0016709C" w:rsidRPr="00E917FE" w:rsidRDefault="0016709C" w:rsidP="0016709C">
      <w:pPr>
        <w:spacing w:after="0" w:line="288" w:lineRule="auto"/>
        <w:ind w:firstLine="709"/>
        <w:jc w:val="both"/>
        <w:rPr>
          <w:rFonts w:ascii="Times New Roman" w:hAnsi="Times New Roman"/>
          <w:i/>
          <w:sz w:val="20"/>
          <w:szCs w:val="20"/>
        </w:rPr>
      </w:pPr>
      <w:r w:rsidRPr="00065761">
        <w:rPr>
          <w:rFonts w:ascii="Times New Roman" w:hAnsi="Times New Roman"/>
          <w:sz w:val="20"/>
          <w:szCs w:val="20"/>
        </w:rPr>
        <w:t xml:space="preserve">  </w:t>
      </w:r>
      <w:r w:rsidRPr="00065761">
        <w:rPr>
          <w:rFonts w:ascii="Times New Roman" w:hAnsi="Times New Roman"/>
          <w:sz w:val="20"/>
          <w:szCs w:val="20"/>
        </w:rPr>
        <w:tab/>
      </w:r>
      <w:r w:rsidRPr="00E917FE">
        <w:rPr>
          <w:rFonts w:ascii="Times New Roman" w:hAnsi="Times New Roman"/>
          <w:i/>
          <w:sz w:val="20"/>
          <w:szCs w:val="20"/>
        </w:rPr>
        <w:t>Средняя заработная плата:</w:t>
      </w:r>
    </w:p>
    <w:p w:rsidR="0016709C" w:rsidRDefault="0016709C" w:rsidP="0016709C">
      <w:pPr>
        <w:pStyle w:val="a5"/>
        <w:numPr>
          <w:ilvl w:val="0"/>
          <w:numId w:val="70"/>
        </w:numPr>
        <w:spacing w:after="0" w:line="288" w:lineRule="auto"/>
        <w:jc w:val="both"/>
        <w:rPr>
          <w:rFonts w:ascii="Times New Roman" w:hAnsi="Times New Roman"/>
          <w:sz w:val="20"/>
          <w:szCs w:val="20"/>
        </w:rPr>
      </w:pPr>
      <w:r w:rsidRPr="00E917FE">
        <w:rPr>
          <w:rFonts w:ascii="Times New Roman" w:hAnsi="Times New Roman"/>
          <w:sz w:val="20"/>
          <w:szCs w:val="20"/>
        </w:rPr>
        <w:t>по  детским садам составила 53070,1 руб.;</w:t>
      </w:r>
    </w:p>
    <w:p w:rsidR="0016709C" w:rsidRDefault="0016709C" w:rsidP="0016709C">
      <w:pPr>
        <w:pStyle w:val="a5"/>
        <w:numPr>
          <w:ilvl w:val="0"/>
          <w:numId w:val="70"/>
        </w:numPr>
        <w:spacing w:after="0" w:line="288" w:lineRule="auto"/>
        <w:jc w:val="both"/>
        <w:rPr>
          <w:rFonts w:ascii="Times New Roman" w:hAnsi="Times New Roman"/>
          <w:sz w:val="20"/>
          <w:szCs w:val="20"/>
        </w:rPr>
      </w:pPr>
      <w:r w:rsidRPr="00E917FE">
        <w:rPr>
          <w:rFonts w:ascii="Times New Roman" w:hAnsi="Times New Roman"/>
          <w:sz w:val="20"/>
          <w:szCs w:val="20"/>
        </w:rPr>
        <w:t>общее по школам составляет 48639,7 руб.;</w:t>
      </w:r>
    </w:p>
    <w:p w:rsidR="0016709C" w:rsidRDefault="0016709C" w:rsidP="0016709C">
      <w:pPr>
        <w:pStyle w:val="a5"/>
        <w:numPr>
          <w:ilvl w:val="0"/>
          <w:numId w:val="70"/>
        </w:numPr>
        <w:spacing w:after="0" w:line="288" w:lineRule="auto"/>
        <w:ind w:left="0" w:firstLine="1069"/>
        <w:jc w:val="both"/>
        <w:rPr>
          <w:rFonts w:ascii="Times New Roman" w:hAnsi="Times New Roman"/>
          <w:sz w:val="20"/>
          <w:szCs w:val="20"/>
        </w:rPr>
      </w:pPr>
      <w:r w:rsidRPr="00E917FE">
        <w:rPr>
          <w:rFonts w:ascii="Times New Roman" w:hAnsi="Times New Roman"/>
          <w:sz w:val="20"/>
          <w:szCs w:val="20"/>
        </w:rPr>
        <w:t>педагогическим работникам общеобразовательных учреждений составила 53807,7 руб., в т.ч. учителям  54262,8 руб.;</w:t>
      </w:r>
    </w:p>
    <w:p w:rsidR="0016709C" w:rsidRPr="00E917FE" w:rsidRDefault="0016709C" w:rsidP="0016709C">
      <w:pPr>
        <w:pStyle w:val="a5"/>
        <w:numPr>
          <w:ilvl w:val="0"/>
          <w:numId w:val="70"/>
        </w:numPr>
        <w:spacing w:after="0" w:line="288" w:lineRule="auto"/>
        <w:ind w:left="0" w:firstLine="1069"/>
        <w:jc w:val="both"/>
        <w:rPr>
          <w:rFonts w:ascii="Times New Roman" w:hAnsi="Times New Roman"/>
          <w:sz w:val="20"/>
          <w:szCs w:val="20"/>
        </w:rPr>
      </w:pPr>
      <w:r w:rsidRPr="00E917FE">
        <w:rPr>
          <w:rFonts w:ascii="Times New Roman" w:hAnsi="Times New Roman"/>
          <w:sz w:val="20"/>
          <w:szCs w:val="20"/>
        </w:rPr>
        <w:t>дополнительное образование в сфере образования составляет 64037,3 руб.</w:t>
      </w:r>
      <w:r w:rsidRPr="00E917FE">
        <w:rPr>
          <w:rFonts w:ascii="Times New Roman" w:hAnsi="Times New Roman"/>
          <w:sz w:val="20"/>
          <w:szCs w:val="20"/>
        </w:rPr>
        <w:tab/>
        <w:t xml:space="preserve"> </w:t>
      </w:r>
    </w:p>
    <w:p w:rsidR="0016709C" w:rsidRPr="005E1717" w:rsidRDefault="0016709C" w:rsidP="0016709C">
      <w:pPr>
        <w:spacing w:after="0" w:line="288" w:lineRule="auto"/>
        <w:ind w:firstLine="709"/>
        <w:jc w:val="both"/>
        <w:rPr>
          <w:rFonts w:ascii="Times New Roman" w:hAnsi="Times New Roman"/>
          <w:sz w:val="20"/>
          <w:szCs w:val="20"/>
          <w:u w:val="single"/>
        </w:rPr>
      </w:pPr>
      <w:r w:rsidRPr="005E1717">
        <w:rPr>
          <w:rFonts w:ascii="Times New Roman" w:hAnsi="Times New Roman"/>
          <w:sz w:val="20"/>
          <w:szCs w:val="20"/>
          <w:u w:val="single"/>
        </w:rPr>
        <w:t xml:space="preserve">Повышение средней заработной платы по отрасли «Образование» за 5 лет выполнено </w:t>
      </w:r>
      <w:proofErr w:type="gramStart"/>
      <w:r w:rsidRPr="005E1717">
        <w:rPr>
          <w:rFonts w:ascii="Times New Roman" w:hAnsi="Times New Roman"/>
          <w:sz w:val="20"/>
          <w:szCs w:val="20"/>
          <w:u w:val="single"/>
        </w:rPr>
        <w:t>на</w:t>
      </w:r>
      <w:proofErr w:type="gramEnd"/>
      <w:r w:rsidRPr="005E1717">
        <w:rPr>
          <w:rFonts w:ascii="Times New Roman" w:hAnsi="Times New Roman"/>
          <w:sz w:val="20"/>
          <w:szCs w:val="20"/>
          <w:u w:val="single"/>
        </w:rPr>
        <w:t>:</w:t>
      </w:r>
    </w:p>
    <w:p w:rsidR="0016709C" w:rsidRDefault="0016709C" w:rsidP="0016709C">
      <w:pPr>
        <w:pStyle w:val="a5"/>
        <w:numPr>
          <w:ilvl w:val="0"/>
          <w:numId w:val="71"/>
        </w:numPr>
        <w:spacing w:after="0" w:line="288" w:lineRule="auto"/>
        <w:jc w:val="both"/>
        <w:rPr>
          <w:rFonts w:ascii="Times New Roman" w:hAnsi="Times New Roman"/>
          <w:sz w:val="20"/>
          <w:szCs w:val="20"/>
        </w:rPr>
      </w:pPr>
      <w:r w:rsidRPr="00E917FE">
        <w:rPr>
          <w:rFonts w:ascii="Times New Roman" w:hAnsi="Times New Roman"/>
          <w:sz w:val="20"/>
          <w:szCs w:val="20"/>
        </w:rPr>
        <w:t>по садам на 32,5%;</w:t>
      </w:r>
    </w:p>
    <w:p w:rsidR="0016709C" w:rsidRDefault="0016709C" w:rsidP="0016709C">
      <w:pPr>
        <w:pStyle w:val="a5"/>
        <w:numPr>
          <w:ilvl w:val="0"/>
          <w:numId w:val="71"/>
        </w:numPr>
        <w:spacing w:after="0" w:line="288" w:lineRule="auto"/>
        <w:jc w:val="both"/>
        <w:rPr>
          <w:rFonts w:ascii="Times New Roman" w:hAnsi="Times New Roman"/>
          <w:sz w:val="20"/>
          <w:szCs w:val="20"/>
        </w:rPr>
      </w:pPr>
      <w:r w:rsidRPr="00E917FE">
        <w:rPr>
          <w:rFonts w:ascii="Times New Roman" w:hAnsi="Times New Roman"/>
          <w:sz w:val="20"/>
          <w:szCs w:val="20"/>
        </w:rPr>
        <w:t>по школам педагогический персонал на 26,6%;</w:t>
      </w:r>
    </w:p>
    <w:p w:rsidR="0016709C" w:rsidRDefault="0016709C" w:rsidP="0016709C">
      <w:pPr>
        <w:pStyle w:val="a5"/>
        <w:numPr>
          <w:ilvl w:val="0"/>
          <w:numId w:val="71"/>
        </w:numPr>
        <w:spacing w:after="0" w:line="288" w:lineRule="auto"/>
        <w:jc w:val="both"/>
        <w:rPr>
          <w:rFonts w:ascii="Times New Roman" w:hAnsi="Times New Roman"/>
          <w:sz w:val="20"/>
          <w:szCs w:val="20"/>
        </w:rPr>
      </w:pPr>
      <w:r w:rsidRPr="00E917FE">
        <w:rPr>
          <w:rFonts w:ascii="Times New Roman" w:hAnsi="Times New Roman"/>
          <w:sz w:val="20"/>
          <w:szCs w:val="20"/>
        </w:rPr>
        <w:t>по учителям на 26,4 %;</w:t>
      </w:r>
    </w:p>
    <w:p w:rsidR="0016709C" w:rsidRPr="00E917FE" w:rsidRDefault="0016709C" w:rsidP="0016709C">
      <w:pPr>
        <w:pStyle w:val="a5"/>
        <w:numPr>
          <w:ilvl w:val="0"/>
          <w:numId w:val="71"/>
        </w:numPr>
        <w:spacing w:after="0" w:line="288" w:lineRule="auto"/>
        <w:jc w:val="both"/>
        <w:rPr>
          <w:rFonts w:ascii="Times New Roman" w:hAnsi="Times New Roman"/>
          <w:sz w:val="20"/>
          <w:szCs w:val="20"/>
        </w:rPr>
      </w:pPr>
      <w:r w:rsidRPr="00E917FE">
        <w:rPr>
          <w:rFonts w:ascii="Times New Roman" w:hAnsi="Times New Roman"/>
          <w:sz w:val="20"/>
          <w:szCs w:val="20"/>
        </w:rPr>
        <w:t>по учреждениям дополнительного образования  на 48,8%.</w:t>
      </w:r>
    </w:p>
    <w:p w:rsidR="0016709C" w:rsidRPr="00065761" w:rsidRDefault="0016709C" w:rsidP="0016709C">
      <w:pPr>
        <w:spacing w:after="0" w:line="288" w:lineRule="auto"/>
        <w:ind w:firstLine="709"/>
        <w:jc w:val="both"/>
        <w:rPr>
          <w:rFonts w:ascii="Times New Roman" w:hAnsi="Times New Roman"/>
          <w:b/>
          <w:i/>
          <w:sz w:val="20"/>
          <w:szCs w:val="20"/>
        </w:rPr>
      </w:pPr>
      <w:r w:rsidRPr="00065761">
        <w:rPr>
          <w:rFonts w:ascii="Times New Roman" w:hAnsi="Times New Roman"/>
          <w:b/>
          <w:i/>
          <w:sz w:val="20"/>
          <w:szCs w:val="20"/>
        </w:rPr>
        <w:t>Задачи на 2022 год</w:t>
      </w:r>
    </w:p>
    <w:p w:rsidR="0016709C" w:rsidRPr="00065761" w:rsidRDefault="0016709C" w:rsidP="0016709C">
      <w:pPr>
        <w:widowControl w:val="0"/>
        <w:numPr>
          <w:ilvl w:val="0"/>
          <w:numId w:val="31"/>
        </w:numPr>
        <w:autoSpaceDE w:val="0"/>
        <w:autoSpaceDN w:val="0"/>
        <w:adjustRightInd w:val="0"/>
        <w:spacing w:after="0" w:line="288" w:lineRule="auto"/>
        <w:ind w:left="0" w:firstLine="709"/>
        <w:jc w:val="both"/>
        <w:rPr>
          <w:rFonts w:ascii="Times New Roman" w:hAnsi="Times New Roman"/>
          <w:sz w:val="20"/>
          <w:szCs w:val="20"/>
        </w:rPr>
      </w:pPr>
      <w:r w:rsidRPr="00065761">
        <w:rPr>
          <w:rFonts w:ascii="Times New Roman" w:hAnsi="Times New Roman"/>
          <w:sz w:val="20"/>
          <w:szCs w:val="20"/>
        </w:rPr>
        <w:t xml:space="preserve">Открытие общеобразовательной организации МОУ «Инженерно-технологическая школа» на 650 мест в п. </w:t>
      </w:r>
      <w:proofErr w:type="spellStart"/>
      <w:r w:rsidRPr="00065761">
        <w:rPr>
          <w:rFonts w:ascii="Times New Roman" w:hAnsi="Times New Roman"/>
          <w:sz w:val="20"/>
          <w:szCs w:val="20"/>
        </w:rPr>
        <w:t>Новогорелово</w:t>
      </w:r>
      <w:proofErr w:type="spellEnd"/>
      <w:r w:rsidRPr="00065761">
        <w:rPr>
          <w:rFonts w:ascii="Times New Roman" w:hAnsi="Times New Roman"/>
          <w:sz w:val="20"/>
          <w:szCs w:val="20"/>
        </w:rPr>
        <w:t xml:space="preserve"> и общеобразовательной организации на 450 мест в д. Малое </w:t>
      </w:r>
      <w:proofErr w:type="spellStart"/>
      <w:r w:rsidRPr="00065761">
        <w:rPr>
          <w:rFonts w:ascii="Times New Roman" w:hAnsi="Times New Roman"/>
          <w:sz w:val="20"/>
          <w:szCs w:val="20"/>
        </w:rPr>
        <w:t>Карлино</w:t>
      </w:r>
      <w:proofErr w:type="spellEnd"/>
      <w:r w:rsidRPr="00065761">
        <w:rPr>
          <w:rFonts w:ascii="Times New Roman" w:hAnsi="Times New Roman"/>
          <w:sz w:val="20"/>
          <w:szCs w:val="20"/>
        </w:rPr>
        <w:t xml:space="preserve">. </w:t>
      </w:r>
    </w:p>
    <w:p w:rsidR="0016709C" w:rsidRPr="00065761" w:rsidRDefault="0016709C" w:rsidP="0016709C">
      <w:pPr>
        <w:widowControl w:val="0"/>
        <w:autoSpaceDE w:val="0"/>
        <w:autoSpaceDN w:val="0"/>
        <w:adjustRightInd w:val="0"/>
        <w:spacing w:after="0" w:line="288" w:lineRule="auto"/>
        <w:ind w:firstLine="709"/>
        <w:jc w:val="both"/>
        <w:rPr>
          <w:rFonts w:ascii="Times New Roman" w:hAnsi="Times New Roman"/>
          <w:sz w:val="20"/>
          <w:szCs w:val="20"/>
        </w:rPr>
      </w:pPr>
      <w:r w:rsidRPr="00065761">
        <w:rPr>
          <w:rFonts w:ascii="Times New Roman" w:hAnsi="Times New Roman"/>
          <w:sz w:val="20"/>
          <w:szCs w:val="20"/>
        </w:rPr>
        <w:t xml:space="preserve">2. Открытие дошкольной образовательной организации на 220 мест п. Малое </w:t>
      </w:r>
      <w:proofErr w:type="spellStart"/>
      <w:r w:rsidRPr="00065761">
        <w:rPr>
          <w:rFonts w:ascii="Times New Roman" w:hAnsi="Times New Roman"/>
          <w:sz w:val="20"/>
          <w:szCs w:val="20"/>
        </w:rPr>
        <w:t>Карлино</w:t>
      </w:r>
      <w:proofErr w:type="spellEnd"/>
      <w:r w:rsidRPr="00065761">
        <w:rPr>
          <w:rFonts w:ascii="Times New Roman" w:hAnsi="Times New Roman"/>
          <w:sz w:val="20"/>
          <w:szCs w:val="20"/>
        </w:rPr>
        <w:t xml:space="preserve">, дошкольной образовательной организации на 280 мест в п. </w:t>
      </w:r>
      <w:proofErr w:type="spellStart"/>
      <w:r w:rsidRPr="00065761">
        <w:rPr>
          <w:rFonts w:ascii="Times New Roman" w:hAnsi="Times New Roman"/>
          <w:sz w:val="20"/>
          <w:szCs w:val="20"/>
        </w:rPr>
        <w:t>Новогорелово</w:t>
      </w:r>
      <w:proofErr w:type="spellEnd"/>
      <w:r w:rsidRPr="00065761">
        <w:rPr>
          <w:rFonts w:ascii="Times New Roman" w:hAnsi="Times New Roman"/>
          <w:sz w:val="20"/>
          <w:szCs w:val="20"/>
        </w:rPr>
        <w:t>.</w:t>
      </w:r>
    </w:p>
    <w:p w:rsidR="0016709C" w:rsidRPr="00065761" w:rsidRDefault="0016709C" w:rsidP="0016709C">
      <w:pPr>
        <w:widowControl w:val="0"/>
        <w:autoSpaceDE w:val="0"/>
        <w:autoSpaceDN w:val="0"/>
        <w:adjustRightInd w:val="0"/>
        <w:spacing w:after="0" w:line="288" w:lineRule="auto"/>
        <w:ind w:firstLine="709"/>
        <w:jc w:val="both"/>
        <w:rPr>
          <w:rFonts w:ascii="Times New Roman" w:hAnsi="Times New Roman"/>
          <w:sz w:val="20"/>
          <w:szCs w:val="20"/>
        </w:rPr>
      </w:pPr>
      <w:r w:rsidRPr="00065761">
        <w:rPr>
          <w:rFonts w:ascii="Times New Roman" w:hAnsi="Times New Roman"/>
          <w:sz w:val="20"/>
          <w:szCs w:val="20"/>
        </w:rPr>
        <w:t xml:space="preserve">3. Выкуп и открытие дошкольной образовательной организации на 145 мест в </w:t>
      </w:r>
      <w:proofErr w:type="spellStart"/>
      <w:r w:rsidRPr="00065761">
        <w:rPr>
          <w:rFonts w:ascii="Times New Roman" w:hAnsi="Times New Roman"/>
          <w:sz w:val="20"/>
          <w:szCs w:val="20"/>
        </w:rPr>
        <w:t>гп</w:t>
      </w:r>
      <w:proofErr w:type="spellEnd"/>
      <w:r w:rsidRPr="00065761">
        <w:rPr>
          <w:rFonts w:ascii="Times New Roman" w:hAnsi="Times New Roman"/>
          <w:sz w:val="20"/>
          <w:szCs w:val="20"/>
        </w:rPr>
        <w:t>. Новоселье.</w:t>
      </w:r>
    </w:p>
    <w:p w:rsidR="0016709C" w:rsidRPr="00065761" w:rsidRDefault="0016709C" w:rsidP="0016709C">
      <w:pPr>
        <w:widowControl w:val="0"/>
        <w:autoSpaceDE w:val="0"/>
        <w:autoSpaceDN w:val="0"/>
        <w:adjustRightInd w:val="0"/>
        <w:spacing w:after="0" w:line="288" w:lineRule="auto"/>
        <w:ind w:firstLine="709"/>
        <w:jc w:val="both"/>
        <w:rPr>
          <w:rFonts w:ascii="Times New Roman" w:hAnsi="Times New Roman"/>
          <w:sz w:val="20"/>
          <w:szCs w:val="20"/>
        </w:rPr>
      </w:pPr>
      <w:r w:rsidRPr="00065761">
        <w:rPr>
          <w:rFonts w:ascii="Times New Roman" w:hAnsi="Times New Roman"/>
          <w:sz w:val="20"/>
          <w:szCs w:val="20"/>
        </w:rPr>
        <w:t xml:space="preserve">4. Реализация федеральных проектов в рамках национального проекта «Образование». Открытие 01.09.2022 года Центра образования </w:t>
      </w:r>
      <w:proofErr w:type="spellStart"/>
      <w:proofErr w:type="gramStart"/>
      <w:r w:rsidRPr="00065761">
        <w:rPr>
          <w:rFonts w:ascii="Times New Roman" w:hAnsi="Times New Roman"/>
          <w:sz w:val="20"/>
          <w:szCs w:val="20"/>
        </w:rPr>
        <w:t>естественно-научной</w:t>
      </w:r>
      <w:proofErr w:type="spellEnd"/>
      <w:proofErr w:type="gramEnd"/>
      <w:r w:rsidRPr="00065761">
        <w:rPr>
          <w:rFonts w:ascii="Times New Roman" w:hAnsi="Times New Roman"/>
          <w:sz w:val="20"/>
          <w:szCs w:val="20"/>
        </w:rPr>
        <w:t xml:space="preserve"> и технологической направленности «Точка роста» в МОУ «</w:t>
      </w:r>
      <w:proofErr w:type="spellStart"/>
      <w:r w:rsidRPr="00065761">
        <w:rPr>
          <w:rFonts w:ascii="Times New Roman" w:hAnsi="Times New Roman"/>
          <w:sz w:val="20"/>
          <w:szCs w:val="20"/>
        </w:rPr>
        <w:t>Новосельская</w:t>
      </w:r>
      <w:proofErr w:type="spellEnd"/>
      <w:r w:rsidRPr="00065761">
        <w:rPr>
          <w:rFonts w:ascii="Times New Roman" w:eastAsia="Times New Roman" w:hAnsi="Times New Roman"/>
          <w:color w:val="000000"/>
          <w:sz w:val="20"/>
          <w:szCs w:val="20"/>
          <w:lang w:eastAsia="ru-RU"/>
        </w:rPr>
        <w:t xml:space="preserve"> общеобразовательная школа»; оснащение цифровым оборудованием Аннинской, </w:t>
      </w:r>
      <w:proofErr w:type="spellStart"/>
      <w:r w:rsidRPr="00065761">
        <w:rPr>
          <w:rFonts w:ascii="Times New Roman" w:eastAsia="Times New Roman" w:hAnsi="Times New Roman"/>
          <w:color w:val="000000"/>
          <w:sz w:val="20"/>
          <w:szCs w:val="20"/>
          <w:lang w:eastAsia="ru-RU"/>
        </w:rPr>
        <w:t>Оржицкой</w:t>
      </w:r>
      <w:proofErr w:type="spellEnd"/>
      <w:r w:rsidRPr="00065761">
        <w:rPr>
          <w:rFonts w:ascii="Times New Roman" w:eastAsia="Times New Roman" w:hAnsi="Times New Roman"/>
          <w:color w:val="000000"/>
          <w:sz w:val="20"/>
          <w:szCs w:val="20"/>
          <w:lang w:eastAsia="ru-RU"/>
        </w:rPr>
        <w:t xml:space="preserve"> и  </w:t>
      </w:r>
      <w:proofErr w:type="spellStart"/>
      <w:r w:rsidRPr="00065761">
        <w:rPr>
          <w:rFonts w:ascii="Times New Roman" w:eastAsia="Times New Roman" w:hAnsi="Times New Roman"/>
          <w:color w:val="000000"/>
          <w:sz w:val="20"/>
          <w:szCs w:val="20"/>
          <w:lang w:eastAsia="ru-RU"/>
        </w:rPr>
        <w:t>Большеижорской</w:t>
      </w:r>
      <w:proofErr w:type="spellEnd"/>
      <w:r w:rsidRPr="00065761">
        <w:rPr>
          <w:rFonts w:ascii="Times New Roman" w:eastAsia="Times New Roman" w:hAnsi="Times New Roman"/>
          <w:color w:val="000000"/>
          <w:sz w:val="20"/>
          <w:szCs w:val="20"/>
          <w:lang w:eastAsia="ru-RU"/>
        </w:rPr>
        <w:t xml:space="preserve"> школ в рамках реализации проекта «Цифровая образовательная среда».</w:t>
      </w:r>
    </w:p>
    <w:p w:rsidR="0016709C" w:rsidRPr="00065761" w:rsidRDefault="0016709C" w:rsidP="0016709C">
      <w:pPr>
        <w:widowControl w:val="0"/>
        <w:autoSpaceDE w:val="0"/>
        <w:autoSpaceDN w:val="0"/>
        <w:adjustRightInd w:val="0"/>
        <w:spacing w:after="0" w:line="288" w:lineRule="auto"/>
        <w:ind w:firstLine="709"/>
        <w:jc w:val="both"/>
        <w:rPr>
          <w:rFonts w:ascii="Times New Roman" w:hAnsi="Times New Roman"/>
          <w:sz w:val="20"/>
          <w:szCs w:val="20"/>
        </w:rPr>
      </w:pPr>
      <w:r w:rsidRPr="00065761">
        <w:rPr>
          <w:rFonts w:ascii="Times New Roman" w:hAnsi="Times New Roman"/>
          <w:sz w:val="20"/>
          <w:szCs w:val="20"/>
        </w:rPr>
        <w:t>5. Проведение реновации в МОУ «Аннинская школа» и МДОУ «Детский сад № 26».</w:t>
      </w:r>
    </w:p>
    <w:p w:rsidR="0016709C" w:rsidRPr="00065761" w:rsidRDefault="0016709C" w:rsidP="0016709C">
      <w:pPr>
        <w:widowControl w:val="0"/>
        <w:autoSpaceDE w:val="0"/>
        <w:autoSpaceDN w:val="0"/>
        <w:adjustRightInd w:val="0"/>
        <w:spacing w:after="0" w:line="288" w:lineRule="auto"/>
        <w:ind w:firstLine="709"/>
        <w:jc w:val="both"/>
        <w:rPr>
          <w:rFonts w:ascii="Times New Roman" w:hAnsi="Times New Roman"/>
          <w:sz w:val="20"/>
          <w:szCs w:val="20"/>
        </w:rPr>
      </w:pPr>
      <w:r w:rsidRPr="00065761">
        <w:rPr>
          <w:rFonts w:ascii="Times New Roman" w:hAnsi="Times New Roman"/>
          <w:sz w:val="20"/>
          <w:szCs w:val="20"/>
        </w:rPr>
        <w:t xml:space="preserve">6. Внедрение новых Федеральных государственных образовательных стандартов с 01.09.2022 года. </w:t>
      </w:r>
    </w:p>
    <w:p w:rsidR="0016709C" w:rsidRPr="00065761" w:rsidRDefault="0016709C" w:rsidP="0016709C">
      <w:pPr>
        <w:widowControl w:val="0"/>
        <w:autoSpaceDE w:val="0"/>
        <w:autoSpaceDN w:val="0"/>
        <w:adjustRightInd w:val="0"/>
        <w:spacing w:after="0" w:line="288" w:lineRule="auto"/>
        <w:ind w:firstLine="709"/>
        <w:jc w:val="both"/>
        <w:rPr>
          <w:rFonts w:ascii="Times New Roman" w:hAnsi="Times New Roman"/>
          <w:sz w:val="20"/>
          <w:szCs w:val="20"/>
        </w:rPr>
      </w:pPr>
      <w:r w:rsidRPr="00065761">
        <w:rPr>
          <w:rFonts w:ascii="Times New Roman" w:hAnsi="Times New Roman"/>
          <w:sz w:val="20"/>
          <w:szCs w:val="20"/>
        </w:rPr>
        <w:t xml:space="preserve">7. Увеличение количества победителей и призеров олимпиад регионального и всероссийского уровней. </w:t>
      </w:r>
    </w:p>
    <w:p w:rsidR="0016709C" w:rsidRPr="00065761" w:rsidRDefault="0016709C" w:rsidP="0016709C">
      <w:pPr>
        <w:widowControl w:val="0"/>
        <w:autoSpaceDE w:val="0"/>
        <w:autoSpaceDN w:val="0"/>
        <w:adjustRightInd w:val="0"/>
        <w:spacing w:after="0" w:line="288" w:lineRule="auto"/>
        <w:ind w:firstLine="709"/>
        <w:jc w:val="both"/>
        <w:rPr>
          <w:rFonts w:ascii="Times New Roman" w:hAnsi="Times New Roman"/>
          <w:sz w:val="20"/>
          <w:szCs w:val="20"/>
        </w:rPr>
      </w:pPr>
      <w:r w:rsidRPr="00065761">
        <w:rPr>
          <w:rFonts w:ascii="Times New Roman" w:hAnsi="Times New Roman"/>
          <w:sz w:val="20"/>
          <w:szCs w:val="20"/>
        </w:rPr>
        <w:t>8. Реализация системы наставничества и проекта «Учитель будущего» в образовательных организациях.</w:t>
      </w:r>
    </w:p>
    <w:p w:rsidR="0016709C" w:rsidRPr="00065761" w:rsidRDefault="0016709C" w:rsidP="0016709C">
      <w:pPr>
        <w:suppressAutoHyphens/>
        <w:spacing w:after="0" w:line="288" w:lineRule="auto"/>
        <w:ind w:firstLine="709"/>
        <w:jc w:val="both"/>
        <w:rPr>
          <w:rFonts w:ascii="Times New Roman" w:hAnsi="Times New Roman"/>
          <w:sz w:val="20"/>
          <w:szCs w:val="20"/>
        </w:rPr>
      </w:pPr>
      <w:r w:rsidRPr="00065761">
        <w:rPr>
          <w:rFonts w:ascii="Times New Roman" w:hAnsi="Times New Roman"/>
          <w:sz w:val="20"/>
          <w:szCs w:val="20"/>
        </w:rPr>
        <w:t>9. Реализация «Программы Воспитания» в соответствии с новыми требованиями законодательства.</w:t>
      </w:r>
    </w:p>
    <w:p w:rsidR="0016709C" w:rsidRPr="00065761" w:rsidRDefault="0016709C" w:rsidP="0016709C">
      <w:pPr>
        <w:suppressAutoHyphens/>
        <w:spacing w:after="0" w:line="288" w:lineRule="auto"/>
        <w:ind w:firstLine="709"/>
        <w:jc w:val="both"/>
        <w:rPr>
          <w:rFonts w:ascii="Times New Roman" w:hAnsi="Times New Roman"/>
          <w:sz w:val="20"/>
          <w:szCs w:val="20"/>
          <w:lang w:eastAsia="ar-SA"/>
        </w:rPr>
      </w:pPr>
      <w:r w:rsidRPr="00065761">
        <w:rPr>
          <w:rFonts w:ascii="Times New Roman" w:hAnsi="Times New Roman"/>
          <w:sz w:val="20"/>
          <w:szCs w:val="20"/>
        </w:rPr>
        <w:t xml:space="preserve">10. </w:t>
      </w:r>
      <w:r w:rsidRPr="00065761">
        <w:rPr>
          <w:rFonts w:ascii="Times New Roman" w:hAnsi="Times New Roman"/>
          <w:sz w:val="20"/>
          <w:szCs w:val="20"/>
          <w:lang w:eastAsia="ar-SA"/>
        </w:rPr>
        <w:t>Обновление материально-технической базы для занятий физической культурой и спором в общеобразовательных организациях: строительство спортивного стадиона в МОУ «</w:t>
      </w:r>
      <w:proofErr w:type="spellStart"/>
      <w:r w:rsidRPr="00065761">
        <w:rPr>
          <w:rFonts w:ascii="Times New Roman" w:hAnsi="Times New Roman"/>
          <w:sz w:val="20"/>
          <w:szCs w:val="20"/>
          <w:lang w:eastAsia="ar-SA"/>
        </w:rPr>
        <w:t>Низинская</w:t>
      </w:r>
      <w:proofErr w:type="spellEnd"/>
      <w:r w:rsidRPr="00065761">
        <w:rPr>
          <w:rFonts w:ascii="Times New Roman" w:hAnsi="Times New Roman"/>
          <w:sz w:val="20"/>
          <w:szCs w:val="20"/>
          <w:lang w:eastAsia="ar-SA"/>
        </w:rPr>
        <w:t xml:space="preserve"> школа», МОУ «</w:t>
      </w:r>
      <w:proofErr w:type="spellStart"/>
      <w:r w:rsidRPr="00065761">
        <w:rPr>
          <w:rFonts w:ascii="Times New Roman" w:hAnsi="Times New Roman"/>
          <w:sz w:val="20"/>
          <w:szCs w:val="20"/>
          <w:lang w:eastAsia="ar-SA"/>
        </w:rPr>
        <w:t>Лопухинский</w:t>
      </w:r>
      <w:proofErr w:type="spellEnd"/>
      <w:r w:rsidRPr="00065761">
        <w:rPr>
          <w:rFonts w:ascii="Times New Roman" w:hAnsi="Times New Roman"/>
          <w:sz w:val="20"/>
          <w:szCs w:val="20"/>
          <w:lang w:eastAsia="ar-SA"/>
        </w:rPr>
        <w:t xml:space="preserve"> образовательный центр»</w:t>
      </w:r>
      <w:r w:rsidR="004164E8">
        <w:rPr>
          <w:rFonts w:ascii="Times New Roman" w:hAnsi="Times New Roman"/>
          <w:sz w:val="20"/>
          <w:szCs w:val="20"/>
          <w:lang w:eastAsia="ar-SA"/>
        </w:rPr>
        <w:t xml:space="preserve"> </w:t>
      </w:r>
      <w:r w:rsidRPr="00065761">
        <w:rPr>
          <w:rFonts w:ascii="Times New Roman" w:hAnsi="Times New Roman"/>
          <w:sz w:val="20"/>
          <w:szCs w:val="20"/>
          <w:lang w:eastAsia="ar-SA"/>
        </w:rPr>
        <w:t>-</w:t>
      </w:r>
      <w:r w:rsidR="004164E8">
        <w:rPr>
          <w:rFonts w:ascii="Times New Roman" w:hAnsi="Times New Roman"/>
          <w:sz w:val="20"/>
          <w:szCs w:val="20"/>
          <w:lang w:eastAsia="ar-SA"/>
        </w:rPr>
        <w:t xml:space="preserve"> </w:t>
      </w:r>
      <w:r w:rsidRPr="00065761">
        <w:rPr>
          <w:rFonts w:ascii="Times New Roman" w:hAnsi="Times New Roman"/>
          <w:sz w:val="20"/>
          <w:szCs w:val="20"/>
          <w:lang w:eastAsia="ar-SA"/>
        </w:rPr>
        <w:t xml:space="preserve">отделение в д. </w:t>
      </w:r>
      <w:proofErr w:type="spellStart"/>
      <w:r w:rsidRPr="00065761">
        <w:rPr>
          <w:rFonts w:ascii="Times New Roman" w:hAnsi="Times New Roman"/>
          <w:sz w:val="20"/>
          <w:szCs w:val="20"/>
          <w:lang w:eastAsia="ar-SA"/>
        </w:rPr>
        <w:t>Глобицы</w:t>
      </w:r>
      <w:proofErr w:type="spellEnd"/>
      <w:r w:rsidRPr="00065761">
        <w:rPr>
          <w:rFonts w:ascii="Times New Roman" w:hAnsi="Times New Roman"/>
          <w:sz w:val="20"/>
          <w:szCs w:val="20"/>
          <w:lang w:eastAsia="ar-SA"/>
        </w:rPr>
        <w:t>.</w:t>
      </w:r>
    </w:p>
    <w:p w:rsidR="0016709C" w:rsidRDefault="0016709C" w:rsidP="0016709C">
      <w:pPr>
        <w:suppressAutoHyphens/>
        <w:spacing w:after="0" w:line="288" w:lineRule="auto"/>
        <w:ind w:firstLine="709"/>
        <w:jc w:val="both"/>
        <w:rPr>
          <w:rFonts w:ascii="Times New Roman" w:hAnsi="Times New Roman"/>
          <w:sz w:val="20"/>
          <w:szCs w:val="20"/>
          <w:lang w:eastAsia="ar-SA"/>
        </w:rPr>
      </w:pPr>
      <w:r w:rsidRPr="00065761">
        <w:rPr>
          <w:rFonts w:ascii="Times New Roman" w:hAnsi="Times New Roman"/>
          <w:sz w:val="20"/>
          <w:szCs w:val="20"/>
          <w:lang w:eastAsia="ar-SA"/>
        </w:rPr>
        <w:t>11. Открытие региональных инновационных площадок на базе образовательных организаций: МОУ «</w:t>
      </w:r>
      <w:proofErr w:type="spellStart"/>
      <w:r w:rsidRPr="00065761">
        <w:rPr>
          <w:rFonts w:ascii="Times New Roman" w:hAnsi="Times New Roman"/>
          <w:sz w:val="20"/>
          <w:szCs w:val="20"/>
          <w:lang w:eastAsia="ar-SA"/>
        </w:rPr>
        <w:t>Яльгелевский</w:t>
      </w:r>
      <w:proofErr w:type="spellEnd"/>
      <w:r w:rsidRPr="00065761">
        <w:rPr>
          <w:rFonts w:ascii="Times New Roman" w:hAnsi="Times New Roman"/>
          <w:sz w:val="20"/>
          <w:szCs w:val="20"/>
          <w:lang w:eastAsia="ar-SA"/>
        </w:rPr>
        <w:t xml:space="preserve"> образовательный центр», МДОУ «Детский сад №8».</w:t>
      </w:r>
    </w:p>
    <w:p w:rsidR="0016709C" w:rsidRDefault="0016709C" w:rsidP="0016709C">
      <w:pPr>
        <w:suppressAutoHyphens/>
        <w:spacing w:after="0" w:line="288" w:lineRule="auto"/>
        <w:ind w:firstLine="709"/>
        <w:jc w:val="both"/>
        <w:rPr>
          <w:rFonts w:ascii="Times New Roman" w:hAnsi="Times New Roman"/>
          <w:sz w:val="10"/>
          <w:szCs w:val="10"/>
          <w:lang w:eastAsia="ar-SA"/>
        </w:rPr>
      </w:pPr>
    </w:p>
    <w:p w:rsidR="006E6688" w:rsidRDefault="006E6688" w:rsidP="0016709C">
      <w:pPr>
        <w:suppressAutoHyphens/>
        <w:spacing w:after="0" w:line="288" w:lineRule="auto"/>
        <w:ind w:firstLine="709"/>
        <w:jc w:val="both"/>
        <w:rPr>
          <w:rFonts w:ascii="Times New Roman" w:hAnsi="Times New Roman"/>
          <w:sz w:val="10"/>
          <w:szCs w:val="10"/>
          <w:lang w:eastAsia="ar-SA"/>
        </w:rPr>
      </w:pPr>
    </w:p>
    <w:p w:rsidR="006E6688" w:rsidRDefault="006E6688" w:rsidP="0016709C">
      <w:pPr>
        <w:suppressAutoHyphens/>
        <w:spacing w:after="0" w:line="288" w:lineRule="auto"/>
        <w:ind w:firstLine="709"/>
        <w:jc w:val="both"/>
        <w:rPr>
          <w:rFonts w:ascii="Times New Roman" w:hAnsi="Times New Roman"/>
          <w:sz w:val="10"/>
          <w:szCs w:val="10"/>
          <w:lang w:eastAsia="ar-SA"/>
        </w:rPr>
      </w:pPr>
    </w:p>
    <w:p w:rsidR="006E6688" w:rsidRDefault="006E6688" w:rsidP="0016709C">
      <w:pPr>
        <w:suppressAutoHyphens/>
        <w:spacing w:after="0" w:line="288" w:lineRule="auto"/>
        <w:ind w:firstLine="709"/>
        <w:jc w:val="both"/>
        <w:rPr>
          <w:rFonts w:ascii="Times New Roman" w:hAnsi="Times New Roman"/>
          <w:sz w:val="10"/>
          <w:szCs w:val="10"/>
          <w:lang w:eastAsia="ar-SA"/>
        </w:rPr>
      </w:pPr>
    </w:p>
    <w:p w:rsidR="006E6688" w:rsidRPr="0016709C" w:rsidRDefault="006E6688" w:rsidP="0016709C">
      <w:pPr>
        <w:suppressAutoHyphens/>
        <w:spacing w:after="0" w:line="288" w:lineRule="auto"/>
        <w:ind w:firstLine="709"/>
        <w:jc w:val="both"/>
        <w:rPr>
          <w:rFonts w:ascii="Times New Roman" w:hAnsi="Times New Roman"/>
          <w:sz w:val="10"/>
          <w:szCs w:val="10"/>
          <w:lang w:eastAsia="ar-SA"/>
        </w:rPr>
      </w:pPr>
    </w:p>
    <w:p w:rsidR="004D61E7" w:rsidRDefault="004D61E7" w:rsidP="00E917FE">
      <w:pPr>
        <w:tabs>
          <w:tab w:val="left" w:pos="142"/>
        </w:tabs>
        <w:spacing w:after="0" w:line="288" w:lineRule="auto"/>
        <w:ind w:firstLine="709"/>
        <w:jc w:val="center"/>
        <w:rPr>
          <w:rFonts w:ascii="Times New Roman" w:hAnsi="Times New Roman"/>
          <w:b/>
          <w:sz w:val="20"/>
          <w:szCs w:val="20"/>
        </w:rPr>
      </w:pPr>
      <w:r w:rsidRPr="004D61E7">
        <w:rPr>
          <w:rFonts w:ascii="Times New Roman" w:hAnsi="Times New Roman"/>
          <w:b/>
          <w:sz w:val="20"/>
          <w:szCs w:val="20"/>
        </w:rPr>
        <w:lastRenderedPageBreak/>
        <w:t>МОЛОДЁЖНАЯ ПОЛИТИКА</w:t>
      </w:r>
    </w:p>
    <w:p w:rsidR="00E917FE" w:rsidRPr="00E917FE" w:rsidRDefault="00E917FE" w:rsidP="00E917FE">
      <w:pPr>
        <w:tabs>
          <w:tab w:val="left" w:pos="142"/>
        </w:tabs>
        <w:spacing w:after="0" w:line="288" w:lineRule="auto"/>
        <w:ind w:firstLine="709"/>
        <w:jc w:val="center"/>
        <w:rPr>
          <w:rFonts w:ascii="Times New Roman" w:hAnsi="Times New Roman"/>
          <w:b/>
          <w:sz w:val="10"/>
          <w:szCs w:val="10"/>
        </w:rPr>
      </w:pPr>
    </w:p>
    <w:p w:rsidR="004D61E7" w:rsidRPr="004D61E7" w:rsidRDefault="004D61E7" w:rsidP="00E917FE">
      <w:pPr>
        <w:spacing w:after="0" w:line="288" w:lineRule="auto"/>
        <w:ind w:firstLine="709"/>
        <w:jc w:val="both"/>
        <w:rPr>
          <w:rFonts w:ascii="Times New Roman" w:hAnsi="Times New Roman"/>
          <w:sz w:val="20"/>
          <w:szCs w:val="20"/>
        </w:rPr>
      </w:pPr>
      <w:r w:rsidRPr="004D61E7">
        <w:rPr>
          <w:rFonts w:ascii="Times New Roman" w:hAnsi="Times New Roman"/>
          <w:sz w:val="20"/>
          <w:szCs w:val="20"/>
        </w:rPr>
        <w:t xml:space="preserve">Сфера молодежной политики остается наиболее востребованной в 2021 году. Развитие государственной молодежной политики на территории муниципального образования Ломоносовский муниципальный район Ленинградской области осуществляет Муниципальное бюджетное учреждение «Районный центр культуры и молодежных инициатив» муниципального образования Ломоносовский муниципальный район Ленинградской области (далее — Учреждение). </w:t>
      </w:r>
    </w:p>
    <w:p w:rsidR="004D61E7" w:rsidRPr="004D61E7" w:rsidRDefault="004D61E7" w:rsidP="00E917FE">
      <w:pPr>
        <w:spacing w:after="0" w:line="288" w:lineRule="auto"/>
        <w:ind w:firstLine="709"/>
        <w:jc w:val="both"/>
        <w:rPr>
          <w:rFonts w:ascii="Times New Roman" w:hAnsi="Times New Roman"/>
          <w:sz w:val="20"/>
          <w:szCs w:val="20"/>
        </w:rPr>
      </w:pPr>
      <w:r w:rsidRPr="004D61E7">
        <w:rPr>
          <w:rFonts w:ascii="Times New Roman" w:hAnsi="Times New Roman"/>
          <w:sz w:val="20"/>
          <w:szCs w:val="20"/>
        </w:rPr>
        <w:t>Основные направления работы в 2021 году:</w:t>
      </w:r>
    </w:p>
    <w:p w:rsidR="004D61E7" w:rsidRPr="004D61E7" w:rsidRDefault="004D61E7" w:rsidP="00E917FE">
      <w:pPr>
        <w:spacing w:after="0" w:line="288" w:lineRule="auto"/>
        <w:ind w:firstLine="709"/>
        <w:jc w:val="both"/>
        <w:rPr>
          <w:rFonts w:ascii="Times New Roman" w:hAnsi="Times New Roman"/>
          <w:sz w:val="20"/>
          <w:szCs w:val="20"/>
        </w:rPr>
      </w:pPr>
      <w:r w:rsidRPr="004D61E7">
        <w:rPr>
          <w:rFonts w:ascii="Times New Roman" w:hAnsi="Times New Roman"/>
          <w:sz w:val="20"/>
          <w:szCs w:val="20"/>
        </w:rPr>
        <w:t xml:space="preserve">1. </w:t>
      </w:r>
      <w:proofErr w:type="gramStart"/>
      <w:r w:rsidRPr="004D61E7">
        <w:rPr>
          <w:rFonts w:ascii="Times New Roman" w:hAnsi="Times New Roman"/>
          <w:sz w:val="20"/>
          <w:szCs w:val="20"/>
        </w:rPr>
        <w:t xml:space="preserve">Проект «Губернаторский молодежный трудовой отряд» в рамках исполнения п. 6.3. подпрограммы «Молодежь Ленинградской области» государственной программы Ленинградской области «Устойчивое общественное развитие в Ленинградской области» и </w:t>
      </w:r>
      <w:proofErr w:type="spellStart"/>
      <w:r w:rsidRPr="004D61E7">
        <w:rPr>
          <w:rFonts w:ascii="Times New Roman" w:hAnsi="Times New Roman"/>
          <w:sz w:val="20"/>
          <w:szCs w:val="20"/>
        </w:rPr>
        <w:t>грантовой</w:t>
      </w:r>
      <w:proofErr w:type="spellEnd"/>
      <w:r w:rsidRPr="004D61E7">
        <w:rPr>
          <w:rFonts w:ascii="Times New Roman" w:hAnsi="Times New Roman"/>
          <w:sz w:val="20"/>
          <w:szCs w:val="20"/>
        </w:rPr>
        <w:t xml:space="preserve"> поддержи от Комитета по труду и занятости Ленинградской области на увеличение заработной платы участников трудовых бригад (в 2021 году в проекты было вовлечено 30 человек). </w:t>
      </w:r>
      <w:proofErr w:type="gramEnd"/>
    </w:p>
    <w:p w:rsidR="004D61E7" w:rsidRPr="004D61E7" w:rsidRDefault="00EC0D4E" w:rsidP="00E917FE">
      <w:pPr>
        <w:spacing w:after="0" w:line="288" w:lineRule="auto"/>
        <w:ind w:firstLine="709"/>
        <w:jc w:val="both"/>
        <w:rPr>
          <w:rFonts w:ascii="Times New Roman" w:hAnsi="Times New Roman"/>
          <w:sz w:val="20"/>
          <w:szCs w:val="20"/>
        </w:rPr>
      </w:pPr>
      <w:r w:rsidRPr="00EC0D4E">
        <w:rPr>
          <w:rFonts w:ascii="Times New Roman" w:hAnsi="Times New Roman"/>
          <w:sz w:val="20"/>
          <w:szCs w:val="20"/>
        </w:rPr>
        <w:t>2</w:t>
      </w:r>
      <w:r w:rsidR="004D61E7" w:rsidRPr="004D61E7">
        <w:rPr>
          <w:rFonts w:ascii="Times New Roman" w:hAnsi="Times New Roman"/>
          <w:sz w:val="20"/>
          <w:szCs w:val="20"/>
        </w:rPr>
        <w:t>. Деятельность муниципального штаба Всероссийского общественного движения «Воло</w:t>
      </w:r>
      <w:r w:rsidR="008C0A05">
        <w:rPr>
          <w:rFonts w:ascii="Times New Roman" w:hAnsi="Times New Roman"/>
          <w:sz w:val="20"/>
          <w:szCs w:val="20"/>
        </w:rPr>
        <w:t xml:space="preserve">нтеры Победы» и отряда </w:t>
      </w:r>
      <w:proofErr w:type="spellStart"/>
      <w:r w:rsidR="008C0A05">
        <w:rPr>
          <w:rFonts w:ascii="Times New Roman" w:hAnsi="Times New Roman"/>
          <w:sz w:val="20"/>
          <w:szCs w:val="20"/>
        </w:rPr>
        <w:t>Юнармии</w:t>
      </w:r>
      <w:proofErr w:type="spellEnd"/>
      <w:r w:rsidR="008C0A05">
        <w:rPr>
          <w:rFonts w:ascii="Times New Roman" w:hAnsi="Times New Roman"/>
          <w:sz w:val="20"/>
          <w:szCs w:val="20"/>
        </w:rPr>
        <w:t>.</w:t>
      </w:r>
    </w:p>
    <w:p w:rsidR="004D61E7" w:rsidRPr="004D61E7" w:rsidRDefault="00EC0D4E" w:rsidP="00E917FE">
      <w:pPr>
        <w:spacing w:after="0" w:line="288" w:lineRule="auto"/>
        <w:ind w:firstLine="709"/>
        <w:jc w:val="both"/>
        <w:rPr>
          <w:rFonts w:ascii="Times New Roman" w:hAnsi="Times New Roman"/>
          <w:sz w:val="20"/>
          <w:szCs w:val="20"/>
        </w:rPr>
      </w:pPr>
      <w:r w:rsidRPr="00EC0D4E">
        <w:rPr>
          <w:rFonts w:ascii="Times New Roman" w:hAnsi="Times New Roman"/>
          <w:sz w:val="20"/>
          <w:szCs w:val="20"/>
        </w:rPr>
        <w:t>3</w:t>
      </w:r>
      <w:r w:rsidR="004D61E7" w:rsidRPr="004D61E7">
        <w:rPr>
          <w:rFonts w:ascii="Times New Roman" w:hAnsi="Times New Roman"/>
          <w:sz w:val="20"/>
          <w:szCs w:val="20"/>
        </w:rPr>
        <w:t xml:space="preserve">. Проведены традиционные мероприятия (в том числе и в </w:t>
      </w:r>
      <w:proofErr w:type="spellStart"/>
      <w:r w:rsidR="004D61E7" w:rsidRPr="004D61E7">
        <w:rPr>
          <w:rFonts w:ascii="Times New Roman" w:hAnsi="Times New Roman"/>
          <w:sz w:val="20"/>
          <w:szCs w:val="20"/>
        </w:rPr>
        <w:t>онлайн</w:t>
      </w:r>
      <w:proofErr w:type="spellEnd"/>
      <w:r w:rsidR="004D61E7" w:rsidRPr="004D61E7">
        <w:rPr>
          <w:rFonts w:ascii="Times New Roman" w:hAnsi="Times New Roman"/>
          <w:sz w:val="20"/>
          <w:szCs w:val="20"/>
        </w:rPr>
        <w:t xml:space="preserve"> формате): </w:t>
      </w:r>
      <w:proofErr w:type="gramStart"/>
      <w:r w:rsidR="004D61E7" w:rsidRPr="004D61E7">
        <w:rPr>
          <w:rFonts w:ascii="Times New Roman" w:hAnsi="Times New Roman"/>
          <w:sz w:val="20"/>
          <w:szCs w:val="20"/>
        </w:rPr>
        <w:t>Всероссийская акция «Бессмертный полк», патриотическая акция «Солдатский платок памяти», патриотическая акция «История Победы глазами потомков», автопробег «1418 свечей за каждый день войны», акция «Свеча Памяти», торжественная церемония вручения паспортов гражданам 14 лет «Мы - граждане России!», День России, День Флага и День Народного Единства.</w:t>
      </w:r>
      <w:proofErr w:type="gramEnd"/>
    </w:p>
    <w:p w:rsidR="004D61E7" w:rsidRDefault="00EC0D4E" w:rsidP="00E917FE">
      <w:pPr>
        <w:spacing w:after="0" w:line="288" w:lineRule="auto"/>
        <w:ind w:firstLine="709"/>
        <w:jc w:val="both"/>
        <w:rPr>
          <w:rFonts w:ascii="Times New Roman" w:hAnsi="Times New Roman"/>
          <w:sz w:val="20"/>
          <w:szCs w:val="20"/>
        </w:rPr>
      </w:pPr>
      <w:r w:rsidRPr="00EC0D4E">
        <w:rPr>
          <w:rFonts w:ascii="Times New Roman" w:hAnsi="Times New Roman"/>
          <w:sz w:val="20"/>
          <w:szCs w:val="20"/>
        </w:rPr>
        <w:t>4</w:t>
      </w:r>
      <w:r w:rsidR="004D61E7" w:rsidRPr="004D61E7">
        <w:rPr>
          <w:rFonts w:ascii="Times New Roman" w:hAnsi="Times New Roman"/>
          <w:sz w:val="20"/>
          <w:szCs w:val="20"/>
        </w:rPr>
        <w:t xml:space="preserve">. Свою деятельность осуществляет </w:t>
      </w:r>
      <w:r w:rsidR="004D61E7">
        <w:rPr>
          <w:rFonts w:ascii="Times New Roman" w:hAnsi="Times New Roman"/>
          <w:sz w:val="20"/>
          <w:szCs w:val="20"/>
        </w:rPr>
        <w:t>М</w:t>
      </w:r>
      <w:r w:rsidR="004D61E7" w:rsidRPr="004D61E7">
        <w:rPr>
          <w:rFonts w:ascii="Times New Roman" w:hAnsi="Times New Roman"/>
          <w:sz w:val="20"/>
          <w:szCs w:val="20"/>
        </w:rPr>
        <w:t xml:space="preserve">олодежный </w:t>
      </w:r>
      <w:proofErr w:type="spellStart"/>
      <w:r w:rsidR="004D61E7" w:rsidRPr="004D61E7">
        <w:rPr>
          <w:rFonts w:ascii="Times New Roman" w:hAnsi="Times New Roman"/>
          <w:sz w:val="20"/>
          <w:szCs w:val="20"/>
        </w:rPr>
        <w:t>коворкинг-центр</w:t>
      </w:r>
      <w:proofErr w:type="spellEnd"/>
      <w:r w:rsidR="005C3468">
        <w:rPr>
          <w:rFonts w:ascii="Times New Roman" w:hAnsi="Times New Roman"/>
          <w:sz w:val="20"/>
          <w:szCs w:val="20"/>
        </w:rPr>
        <w:t>, расположенный в п</w:t>
      </w:r>
      <w:proofErr w:type="gramStart"/>
      <w:r w:rsidR="005C3468">
        <w:rPr>
          <w:rFonts w:ascii="Times New Roman" w:hAnsi="Times New Roman"/>
          <w:sz w:val="20"/>
          <w:szCs w:val="20"/>
        </w:rPr>
        <w:t>.Б</w:t>
      </w:r>
      <w:proofErr w:type="gramEnd"/>
      <w:r w:rsidR="005C3468">
        <w:rPr>
          <w:rFonts w:ascii="Times New Roman" w:hAnsi="Times New Roman"/>
          <w:sz w:val="20"/>
          <w:szCs w:val="20"/>
        </w:rPr>
        <w:t>ольшая Ижора</w:t>
      </w:r>
      <w:r w:rsidR="00F2046B" w:rsidRPr="00377524">
        <w:rPr>
          <w:rFonts w:ascii="Times New Roman" w:hAnsi="Times New Roman"/>
          <w:sz w:val="28"/>
          <w:szCs w:val="28"/>
        </w:rPr>
        <w:t xml:space="preserve">, </w:t>
      </w:r>
      <w:r w:rsidR="00F2046B">
        <w:rPr>
          <w:rFonts w:ascii="Times New Roman" w:hAnsi="Times New Roman"/>
          <w:sz w:val="20"/>
          <w:szCs w:val="20"/>
        </w:rPr>
        <w:t xml:space="preserve">целью </w:t>
      </w:r>
      <w:r w:rsidR="005C3468">
        <w:rPr>
          <w:rFonts w:ascii="Times New Roman" w:hAnsi="Times New Roman"/>
          <w:sz w:val="20"/>
          <w:szCs w:val="20"/>
        </w:rPr>
        <w:t xml:space="preserve">создания </w:t>
      </w:r>
      <w:r w:rsidR="00F2046B">
        <w:rPr>
          <w:rFonts w:ascii="Times New Roman" w:hAnsi="Times New Roman"/>
          <w:sz w:val="20"/>
          <w:szCs w:val="20"/>
        </w:rPr>
        <w:t>которого является</w:t>
      </w:r>
      <w:r w:rsidR="00F2046B" w:rsidRPr="00F2046B">
        <w:rPr>
          <w:rFonts w:ascii="Times New Roman" w:hAnsi="Times New Roman"/>
          <w:sz w:val="20"/>
          <w:szCs w:val="20"/>
        </w:rPr>
        <w:t xml:space="preserve"> </w:t>
      </w:r>
      <w:r w:rsidR="00F2046B">
        <w:rPr>
          <w:rFonts w:ascii="Times New Roman" w:hAnsi="Times New Roman"/>
          <w:sz w:val="20"/>
          <w:szCs w:val="20"/>
        </w:rPr>
        <w:t>ф</w:t>
      </w:r>
      <w:r w:rsidR="00F2046B" w:rsidRPr="00F2046B">
        <w:rPr>
          <w:rFonts w:ascii="Times New Roman" w:hAnsi="Times New Roman"/>
          <w:sz w:val="20"/>
          <w:szCs w:val="20"/>
        </w:rPr>
        <w:t>ормирование благоприятных условий для развития творческого и предпринимательского потенциала молодежи</w:t>
      </w:r>
      <w:r w:rsidR="004D61E7" w:rsidRPr="00F2046B">
        <w:rPr>
          <w:rFonts w:ascii="Times New Roman" w:hAnsi="Times New Roman"/>
          <w:sz w:val="20"/>
          <w:szCs w:val="20"/>
        </w:rPr>
        <w:t xml:space="preserve">. </w:t>
      </w:r>
    </w:p>
    <w:p w:rsidR="004D61E7" w:rsidRPr="004D61E7" w:rsidRDefault="00EC0D4E" w:rsidP="00E917FE">
      <w:pPr>
        <w:spacing w:after="0" w:line="288" w:lineRule="auto"/>
        <w:ind w:firstLine="709"/>
        <w:jc w:val="both"/>
        <w:rPr>
          <w:rFonts w:ascii="Times New Roman" w:hAnsi="Times New Roman"/>
          <w:sz w:val="20"/>
          <w:szCs w:val="20"/>
        </w:rPr>
      </w:pPr>
      <w:r w:rsidRPr="00EC0D4E">
        <w:rPr>
          <w:rFonts w:ascii="Times New Roman" w:hAnsi="Times New Roman"/>
          <w:sz w:val="20"/>
          <w:szCs w:val="20"/>
        </w:rPr>
        <w:t>5</w:t>
      </w:r>
      <w:r w:rsidR="004D61E7" w:rsidRPr="004D61E7">
        <w:rPr>
          <w:rFonts w:ascii="Times New Roman" w:hAnsi="Times New Roman"/>
          <w:sz w:val="20"/>
          <w:szCs w:val="20"/>
        </w:rPr>
        <w:t>. Были открыты новые добровольческие клубы в поселениях Ломоносовского муниципального района.</w:t>
      </w:r>
    </w:p>
    <w:p w:rsidR="004D61E7" w:rsidRPr="004D61E7" w:rsidRDefault="004D61E7" w:rsidP="00E917FE">
      <w:pPr>
        <w:spacing w:after="0" w:line="288" w:lineRule="auto"/>
        <w:ind w:firstLine="709"/>
        <w:jc w:val="both"/>
        <w:rPr>
          <w:rFonts w:ascii="Times New Roman" w:hAnsi="Times New Roman"/>
          <w:sz w:val="20"/>
          <w:szCs w:val="20"/>
        </w:rPr>
      </w:pPr>
      <w:r w:rsidRPr="004D61E7">
        <w:rPr>
          <w:rFonts w:ascii="Times New Roman" w:hAnsi="Times New Roman"/>
          <w:sz w:val="20"/>
          <w:szCs w:val="20"/>
        </w:rPr>
        <w:t>На базе Учреждения организован Районный штаб Всероссийской акции «Мы вместе»</w:t>
      </w:r>
      <w:r>
        <w:rPr>
          <w:rFonts w:ascii="Times New Roman" w:hAnsi="Times New Roman"/>
          <w:sz w:val="20"/>
          <w:szCs w:val="20"/>
        </w:rPr>
        <w:t>.</w:t>
      </w:r>
    </w:p>
    <w:p w:rsidR="00EC0D4E" w:rsidRPr="00EC0D4E" w:rsidRDefault="004D61E7" w:rsidP="00E917FE">
      <w:pPr>
        <w:spacing w:after="0" w:line="288" w:lineRule="auto"/>
        <w:ind w:firstLine="709"/>
        <w:jc w:val="both"/>
        <w:rPr>
          <w:rFonts w:ascii="Times New Roman" w:hAnsi="Times New Roman"/>
          <w:sz w:val="20"/>
          <w:szCs w:val="20"/>
        </w:rPr>
      </w:pPr>
      <w:r w:rsidRPr="004D61E7">
        <w:rPr>
          <w:rFonts w:ascii="Times New Roman" w:hAnsi="Times New Roman"/>
          <w:sz w:val="20"/>
          <w:szCs w:val="20"/>
        </w:rPr>
        <w:t>Второй масштабный волонтерский проект 2021 года – «Волонтеры Переписи»</w:t>
      </w:r>
      <w:r w:rsidR="00EC0D4E">
        <w:rPr>
          <w:rFonts w:ascii="Times New Roman" w:hAnsi="Times New Roman"/>
          <w:sz w:val="20"/>
          <w:szCs w:val="20"/>
        </w:rPr>
        <w:t>.</w:t>
      </w:r>
    </w:p>
    <w:p w:rsidR="00EC0D4E" w:rsidRDefault="00EC0D4E" w:rsidP="00E917FE">
      <w:pPr>
        <w:spacing w:after="0" w:line="288" w:lineRule="auto"/>
        <w:ind w:firstLine="709"/>
        <w:jc w:val="both"/>
        <w:rPr>
          <w:rFonts w:ascii="Times New Roman" w:hAnsi="Times New Roman"/>
          <w:sz w:val="20"/>
          <w:szCs w:val="20"/>
        </w:rPr>
      </w:pPr>
      <w:r>
        <w:rPr>
          <w:rFonts w:ascii="Times New Roman" w:hAnsi="Times New Roman"/>
          <w:sz w:val="20"/>
          <w:szCs w:val="20"/>
        </w:rPr>
        <w:t>Д</w:t>
      </w:r>
      <w:r w:rsidR="004D61E7" w:rsidRPr="004D61E7">
        <w:rPr>
          <w:rFonts w:ascii="Times New Roman" w:hAnsi="Times New Roman"/>
          <w:sz w:val="20"/>
          <w:szCs w:val="20"/>
        </w:rPr>
        <w:t>ействует</w:t>
      </w:r>
      <w:r w:rsidR="004D61E7">
        <w:rPr>
          <w:rFonts w:ascii="Times New Roman" w:hAnsi="Times New Roman"/>
          <w:sz w:val="20"/>
          <w:szCs w:val="20"/>
        </w:rPr>
        <w:t xml:space="preserve"> М</w:t>
      </w:r>
      <w:r w:rsidR="004D61E7" w:rsidRPr="004D61E7">
        <w:rPr>
          <w:rFonts w:ascii="Times New Roman" w:hAnsi="Times New Roman"/>
          <w:sz w:val="20"/>
          <w:szCs w:val="20"/>
        </w:rPr>
        <w:t xml:space="preserve">униципальный ресурсный добровольческий центр. </w:t>
      </w:r>
    </w:p>
    <w:p w:rsidR="004D61E7" w:rsidRPr="00EC0D4E" w:rsidRDefault="004D61E7" w:rsidP="00E917FE">
      <w:pPr>
        <w:pStyle w:val="a5"/>
        <w:spacing w:after="0" w:line="288" w:lineRule="auto"/>
        <w:ind w:left="0" w:firstLine="709"/>
        <w:jc w:val="both"/>
        <w:rPr>
          <w:rFonts w:ascii="Times New Roman" w:hAnsi="Times New Roman"/>
          <w:sz w:val="20"/>
          <w:szCs w:val="20"/>
        </w:rPr>
      </w:pPr>
      <w:r w:rsidRPr="00EC0D4E">
        <w:rPr>
          <w:rFonts w:ascii="Times New Roman" w:hAnsi="Times New Roman"/>
          <w:sz w:val="20"/>
          <w:szCs w:val="20"/>
        </w:rPr>
        <w:t>В 2021 году волонтерам Ломоносовского района были вручены благодарности федерального и регионального штабов ВОД «Волонтеры Победы», благодарность руководителя федеральной службы государственной статистики, благодарственные письма Губернатора Ленинградской области и председателя комитета по молодежной политике Ленинградской области.</w:t>
      </w:r>
    </w:p>
    <w:p w:rsidR="004D61E7" w:rsidRPr="004164E8" w:rsidRDefault="004D61E7" w:rsidP="00E917FE">
      <w:pPr>
        <w:pStyle w:val="a5"/>
        <w:spacing w:after="0" w:line="288" w:lineRule="auto"/>
        <w:ind w:left="0" w:firstLine="709"/>
        <w:jc w:val="both"/>
        <w:rPr>
          <w:rFonts w:ascii="Times New Roman" w:hAnsi="Times New Roman"/>
          <w:sz w:val="20"/>
          <w:szCs w:val="20"/>
        </w:rPr>
      </w:pPr>
      <w:r w:rsidRPr="004164E8">
        <w:rPr>
          <w:rFonts w:ascii="Times New Roman" w:hAnsi="Times New Roman"/>
          <w:sz w:val="20"/>
          <w:szCs w:val="20"/>
        </w:rPr>
        <w:t>В ноябре 2021г. был проведен Молодежный районный форум.</w:t>
      </w:r>
    </w:p>
    <w:p w:rsidR="004D61E7" w:rsidRPr="004164E8" w:rsidRDefault="004D61E7" w:rsidP="00E917FE">
      <w:pPr>
        <w:spacing w:after="0" w:line="288" w:lineRule="auto"/>
        <w:ind w:firstLine="709"/>
        <w:jc w:val="both"/>
        <w:rPr>
          <w:rFonts w:ascii="Times New Roman" w:hAnsi="Times New Roman"/>
          <w:sz w:val="20"/>
          <w:szCs w:val="20"/>
        </w:rPr>
      </w:pPr>
      <w:r w:rsidRPr="004164E8">
        <w:rPr>
          <w:rFonts w:ascii="Times New Roman" w:hAnsi="Times New Roman"/>
          <w:sz w:val="20"/>
          <w:szCs w:val="20"/>
        </w:rPr>
        <w:t xml:space="preserve">В период пандемии </w:t>
      </w:r>
      <w:proofErr w:type="spellStart"/>
      <w:r w:rsidRPr="004164E8">
        <w:rPr>
          <w:rFonts w:ascii="Times New Roman" w:hAnsi="Times New Roman"/>
          <w:sz w:val="20"/>
          <w:szCs w:val="20"/>
        </w:rPr>
        <w:t>коронавирусной</w:t>
      </w:r>
      <w:proofErr w:type="spellEnd"/>
      <w:r w:rsidRPr="004164E8">
        <w:rPr>
          <w:rFonts w:ascii="Times New Roman" w:hAnsi="Times New Roman"/>
          <w:sz w:val="20"/>
          <w:szCs w:val="20"/>
        </w:rPr>
        <w:t xml:space="preserve"> инфекции COVID-19 использовались следующие форматы работы:</w:t>
      </w:r>
    </w:p>
    <w:p w:rsidR="00E917FE" w:rsidRDefault="004D61E7" w:rsidP="00D86BBF">
      <w:pPr>
        <w:pStyle w:val="a5"/>
        <w:numPr>
          <w:ilvl w:val="0"/>
          <w:numId w:val="72"/>
        </w:numPr>
        <w:spacing w:after="0" w:line="288" w:lineRule="auto"/>
        <w:ind w:left="0" w:firstLine="1069"/>
        <w:jc w:val="both"/>
        <w:rPr>
          <w:rFonts w:ascii="Times New Roman" w:hAnsi="Times New Roman"/>
          <w:sz w:val="20"/>
          <w:szCs w:val="20"/>
        </w:rPr>
      </w:pPr>
      <w:r w:rsidRPr="00E917FE">
        <w:rPr>
          <w:rFonts w:ascii="Times New Roman" w:hAnsi="Times New Roman"/>
          <w:sz w:val="20"/>
          <w:szCs w:val="20"/>
        </w:rPr>
        <w:t xml:space="preserve">запись видео-концертов при соблюдении всех необходимых мер безопасности (репетиции и запись творческих номеров осуществлялись малыми группами или индивидуально, строго следуя графику очередности); </w:t>
      </w:r>
    </w:p>
    <w:p w:rsidR="00E917FE" w:rsidRDefault="004D61E7" w:rsidP="00D86BBF">
      <w:pPr>
        <w:pStyle w:val="a5"/>
        <w:numPr>
          <w:ilvl w:val="0"/>
          <w:numId w:val="72"/>
        </w:numPr>
        <w:spacing w:after="0" w:line="288" w:lineRule="auto"/>
        <w:ind w:left="0" w:firstLine="1069"/>
        <w:jc w:val="both"/>
        <w:rPr>
          <w:rFonts w:ascii="Times New Roman" w:hAnsi="Times New Roman"/>
          <w:sz w:val="20"/>
          <w:szCs w:val="20"/>
        </w:rPr>
      </w:pPr>
      <w:r w:rsidRPr="00E917FE">
        <w:rPr>
          <w:rFonts w:ascii="Times New Roman" w:hAnsi="Times New Roman"/>
          <w:sz w:val="20"/>
          <w:szCs w:val="20"/>
        </w:rPr>
        <w:t xml:space="preserve">работа с творческими коллективами и солистами посредством использования сети «Интернет» (прямые эфиры руководителей коллективов, индивидуальные занятия на специализированных платформах </w:t>
      </w:r>
      <w:proofErr w:type="spellStart"/>
      <w:r w:rsidRPr="00E917FE">
        <w:rPr>
          <w:rFonts w:ascii="Times New Roman" w:hAnsi="Times New Roman"/>
          <w:sz w:val="20"/>
          <w:szCs w:val="20"/>
        </w:rPr>
        <w:t>Zoom</w:t>
      </w:r>
      <w:proofErr w:type="spellEnd"/>
      <w:r w:rsidRPr="00E917FE">
        <w:rPr>
          <w:rFonts w:ascii="Times New Roman" w:hAnsi="Times New Roman"/>
          <w:sz w:val="20"/>
          <w:szCs w:val="20"/>
        </w:rPr>
        <w:t xml:space="preserve">, </w:t>
      </w:r>
      <w:proofErr w:type="spellStart"/>
      <w:r w:rsidRPr="00E917FE">
        <w:rPr>
          <w:rFonts w:ascii="Times New Roman" w:hAnsi="Times New Roman"/>
          <w:sz w:val="20"/>
          <w:szCs w:val="20"/>
        </w:rPr>
        <w:t>Skype</w:t>
      </w:r>
      <w:proofErr w:type="spellEnd"/>
      <w:r w:rsidRPr="00E917FE">
        <w:rPr>
          <w:rFonts w:ascii="Times New Roman" w:hAnsi="Times New Roman"/>
          <w:sz w:val="20"/>
          <w:szCs w:val="20"/>
        </w:rPr>
        <w:t xml:space="preserve">); </w:t>
      </w:r>
    </w:p>
    <w:p w:rsidR="00E917FE" w:rsidRDefault="004D61E7" w:rsidP="00D86BBF">
      <w:pPr>
        <w:pStyle w:val="a5"/>
        <w:numPr>
          <w:ilvl w:val="0"/>
          <w:numId w:val="72"/>
        </w:numPr>
        <w:spacing w:after="0" w:line="288" w:lineRule="auto"/>
        <w:ind w:left="0" w:firstLine="1069"/>
        <w:jc w:val="both"/>
        <w:rPr>
          <w:rFonts w:ascii="Times New Roman" w:hAnsi="Times New Roman"/>
          <w:sz w:val="20"/>
          <w:szCs w:val="20"/>
        </w:rPr>
      </w:pPr>
      <w:r w:rsidRPr="00E917FE">
        <w:rPr>
          <w:rFonts w:ascii="Times New Roman" w:hAnsi="Times New Roman"/>
          <w:sz w:val="20"/>
          <w:szCs w:val="20"/>
        </w:rPr>
        <w:t xml:space="preserve">организация и участие в </w:t>
      </w:r>
      <w:proofErr w:type="spellStart"/>
      <w:r w:rsidRPr="00E917FE">
        <w:rPr>
          <w:rFonts w:ascii="Times New Roman" w:hAnsi="Times New Roman"/>
          <w:sz w:val="20"/>
          <w:szCs w:val="20"/>
        </w:rPr>
        <w:t>онлайн-марафонах</w:t>
      </w:r>
      <w:proofErr w:type="spellEnd"/>
      <w:r w:rsidRPr="00E917FE">
        <w:rPr>
          <w:rFonts w:ascii="Times New Roman" w:hAnsi="Times New Roman"/>
          <w:sz w:val="20"/>
          <w:szCs w:val="20"/>
        </w:rPr>
        <w:t xml:space="preserve">, </w:t>
      </w:r>
      <w:proofErr w:type="spellStart"/>
      <w:r w:rsidRPr="00E917FE">
        <w:rPr>
          <w:rFonts w:ascii="Times New Roman" w:hAnsi="Times New Roman"/>
          <w:sz w:val="20"/>
          <w:szCs w:val="20"/>
        </w:rPr>
        <w:t>флеш-мобах</w:t>
      </w:r>
      <w:proofErr w:type="spellEnd"/>
      <w:r w:rsidRPr="00E917FE">
        <w:rPr>
          <w:rFonts w:ascii="Times New Roman" w:hAnsi="Times New Roman"/>
          <w:sz w:val="20"/>
          <w:szCs w:val="20"/>
        </w:rPr>
        <w:t xml:space="preserve">, акциях (Поэзия для любимых, Георгиевская ленточка, Бессмертный полк, История Победы глазами потомков, Письмо Победы, акция </w:t>
      </w:r>
      <w:proofErr w:type="spellStart"/>
      <w:r w:rsidRPr="00E917FE">
        <w:rPr>
          <w:rFonts w:ascii="Times New Roman" w:hAnsi="Times New Roman"/>
          <w:sz w:val="20"/>
          <w:szCs w:val="20"/>
        </w:rPr>
        <w:t>триколор</w:t>
      </w:r>
      <w:proofErr w:type="spellEnd"/>
      <w:r w:rsidRPr="00E917FE">
        <w:rPr>
          <w:rFonts w:ascii="Times New Roman" w:hAnsi="Times New Roman"/>
          <w:sz w:val="20"/>
          <w:szCs w:val="20"/>
        </w:rPr>
        <w:t>, День отца и пр.);</w:t>
      </w:r>
    </w:p>
    <w:p w:rsidR="00E917FE" w:rsidRDefault="004D61E7" w:rsidP="00D86BBF">
      <w:pPr>
        <w:pStyle w:val="a5"/>
        <w:numPr>
          <w:ilvl w:val="0"/>
          <w:numId w:val="72"/>
        </w:numPr>
        <w:spacing w:after="0" w:line="288" w:lineRule="auto"/>
        <w:ind w:left="0" w:firstLine="1069"/>
        <w:jc w:val="both"/>
        <w:rPr>
          <w:rFonts w:ascii="Times New Roman" w:hAnsi="Times New Roman"/>
          <w:sz w:val="20"/>
          <w:szCs w:val="20"/>
        </w:rPr>
      </w:pPr>
      <w:r w:rsidRPr="00E917FE">
        <w:rPr>
          <w:rFonts w:ascii="Times New Roman" w:hAnsi="Times New Roman"/>
          <w:sz w:val="20"/>
          <w:szCs w:val="20"/>
        </w:rPr>
        <w:t>организованны субботники</w:t>
      </w:r>
      <w:r w:rsidR="00035AD1" w:rsidRPr="00E917FE">
        <w:rPr>
          <w:rFonts w:ascii="Times New Roman" w:hAnsi="Times New Roman"/>
          <w:sz w:val="20"/>
          <w:szCs w:val="20"/>
        </w:rPr>
        <w:t xml:space="preserve"> </w:t>
      </w:r>
      <w:r w:rsidRPr="00E917FE">
        <w:rPr>
          <w:rFonts w:ascii="Times New Roman" w:hAnsi="Times New Roman"/>
          <w:sz w:val="20"/>
          <w:szCs w:val="20"/>
        </w:rPr>
        <w:t>малочисленными группами, общественными организациями, объединениями при соблюдении всех необходимых мер безопасности (Сад Памяти, традиционные майские субботники, рейды чистоты Губернаторского молодежного трудового отряда);</w:t>
      </w:r>
    </w:p>
    <w:p w:rsidR="004D61E7" w:rsidRPr="00E917FE" w:rsidRDefault="00DB147F" w:rsidP="00D86BBF">
      <w:pPr>
        <w:pStyle w:val="a5"/>
        <w:numPr>
          <w:ilvl w:val="0"/>
          <w:numId w:val="72"/>
        </w:numPr>
        <w:spacing w:after="0" w:line="288" w:lineRule="auto"/>
        <w:ind w:left="0" w:firstLine="1069"/>
        <w:jc w:val="both"/>
        <w:rPr>
          <w:rFonts w:ascii="Times New Roman" w:hAnsi="Times New Roman"/>
          <w:sz w:val="20"/>
          <w:szCs w:val="20"/>
        </w:rPr>
      </w:pPr>
      <w:proofErr w:type="spellStart"/>
      <w:r w:rsidRPr="00E917FE">
        <w:rPr>
          <w:rFonts w:ascii="Times New Roman" w:hAnsi="Times New Roman"/>
          <w:sz w:val="20"/>
          <w:szCs w:val="20"/>
        </w:rPr>
        <w:t>онлайн-</w:t>
      </w:r>
      <w:r w:rsidR="004D61E7" w:rsidRPr="00E917FE">
        <w:rPr>
          <w:rFonts w:ascii="Times New Roman" w:hAnsi="Times New Roman"/>
          <w:sz w:val="20"/>
          <w:szCs w:val="20"/>
        </w:rPr>
        <w:t>консультации</w:t>
      </w:r>
      <w:proofErr w:type="spellEnd"/>
      <w:r w:rsidR="004D61E7" w:rsidRPr="00E917FE">
        <w:rPr>
          <w:rFonts w:ascii="Times New Roman" w:hAnsi="Times New Roman"/>
          <w:sz w:val="20"/>
          <w:szCs w:val="20"/>
        </w:rPr>
        <w:t xml:space="preserve">, совещания, круглые столы, собрания по повестке посредством использования сети «Интернет» (прямые эфиры, совещания, консультирование специалистов и активистов по теме социального проектирования и добровольчества на специализированной платформе </w:t>
      </w:r>
      <w:proofErr w:type="spellStart"/>
      <w:r w:rsidR="004D61E7" w:rsidRPr="00E917FE">
        <w:rPr>
          <w:rFonts w:ascii="Times New Roman" w:hAnsi="Times New Roman"/>
          <w:sz w:val="20"/>
          <w:szCs w:val="20"/>
        </w:rPr>
        <w:t>Skype</w:t>
      </w:r>
      <w:proofErr w:type="spellEnd"/>
      <w:r w:rsidR="004D61E7" w:rsidRPr="00E917FE">
        <w:rPr>
          <w:rFonts w:ascii="Times New Roman" w:hAnsi="Times New Roman"/>
          <w:sz w:val="20"/>
          <w:szCs w:val="20"/>
        </w:rPr>
        <w:t>).</w:t>
      </w:r>
    </w:p>
    <w:p w:rsidR="004D61E7" w:rsidRPr="004D61E7" w:rsidRDefault="004D61E7" w:rsidP="00E917FE">
      <w:pPr>
        <w:spacing w:after="0" w:line="288" w:lineRule="auto"/>
        <w:ind w:firstLine="709"/>
        <w:jc w:val="both"/>
        <w:rPr>
          <w:rFonts w:ascii="Times New Roman" w:hAnsi="Times New Roman"/>
          <w:sz w:val="20"/>
          <w:szCs w:val="20"/>
        </w:rPr>
      </w:pPr>
      <w:r>
        <w:rPr>
          <w:rFonts w:ascii="Times New Roman" w:hAnsi="Times New Roman"/>
          <w:sz w:val="20"/>
          <w:szCs w:val="20"/>
        </w:rPr>
        <w:t>Так</w:t>
      </w:r>
      <w:r w:rsidRPr="004D61E7">
        <w:rPr>
          <w:rFonts w:ascii="Times New Roman" w:hAnsi="Times New Roman"/>
          <w:sz w:val="20"/>
          <w:szCs w:val="20"/>
        </w:rPr>
        <w:t>же на территории района ведётся активная работа по поддержке социально ориентированных некоммерческих организаций и поддержке социального предпринимательства.</w:t>
      </w:r>
    </w:p>
    <w:p w:rsidR="008036FD" w:rsidRDefault="0006094D" w:rsidP="00E917FE">
      <w:pPr>
        <w:spacing w:after="0" w:line="288" w:lineRule="auto"/>
        <w:ind w:firstLine="709"/>
        <w:jc w:val="both"/>
        <w:rPr>
          <w:rFonts w:ascii="Times New Roman" w:hAnsi="Times New Roman"/>
          <w:sz w:val="20"/>
          <w:szCs w:val="20"/>
        </w:rPr>
      </w:pPr>
      <w:r>
        <w:rPr>
          <w:rFonts w:ascii="Times New Roman" w:hAnsi="Times New Roman"/>
          <w:sz w:val="20"/>
          <w:szCs w:val="20"/>
        </w:rPr>
        <w:lastRenderedPageBreak/>
        <w:t>Н</w:t>
      </w:r>
      <w:r w:rsidR="004D61E7" w:rsidRPr="004D61E7">
        <w:rPr>
          <w:rFonts w:ascii="Times New Roman" w:hAnsi="Times New Roman"/>
          <w:sz w:val="20"/>
          <w:szCs w:val="20"/>
        </w:rPr>
        <w:t xml:space="preserve">а территории </w:t>
      </w:r>
      <w:proofErr w:type="spellStart"/>
      <w:r w:rsidR="004D61E7" w:rsidRPr="004D61E7">
        <w:rPr>
          <w:rFonts w:ascii="Times New Roman" w:hAnsi="Times New Roman"/>
          <w:sz w:val="20"/>
          <w:szCs w:val="20"/>
        </w:rPr>
        <w:t>Низинского</w:t>
      </w:r>
      <w:proofErr w:type="spellEnd"/>
      <w:r w:rsidR="004D61E7" w:rsidRPr="004D61E7">
        <w:rPr>
          <w:rFonts w:ascii="Times New Roman" w:hAnsi="Times New Roman"/>
          <w:sz w:val="20"/>
          <w:szCs w:val="20"/>
        </w:rPr>
        <w:t xml:space="preserve"> сельского поселения была создана новая некоммерческая организация - АНО Информационно-туристический центр «</w:t>
      </w:r>
      <w:proofErr w:type="spellStart"/>
      <w:r w:rsidR="004D61E7" w:rsidRPr="004D61E7">
        <w:rPr>
          <w:rFonts w:ascii="Times New Roman" w:hAnsi="Times New Roman"/>
          <w:sz w:val="20"/>
          <w:szCs w:val="20"/>
        </w:rPr>
        <w:t>Ингрия</w:t>
      </w:r>
      <w:proofErr w:type="spellEnd"/>
      <w:r w:rsidR="004D61E7" w:rsidRPr="004D61E7">
        <w:rPr>
          <w:rFonts w:ascii="Times New Roman" w:hAnsi="Times New Roman"/>
          <w:sz w:val="20"/>
          <w:szCs w:val="20"/>
        </w:rPr>
        <w:t>», которая в 2021 году с</w:t>
      </w:r>
      <w:r>
        <w:rPr>
          <w:rFonts w:ascii="Times New Roman" w:hAnsi="Times New Roman"/>
          <w:sz w:val="20"/>
          <w:szCs w:val="20"/>
        </w:rPr>
        <w:t>тала победителем по трем грантам.</w:t>
      </w:r>
    </w:p>
    <w:p w:rsidR="004D61E7" w:rsidRDefault="004D61E7" w:rsidP="00E917FE">
      <w:pPr>
        <w:spacing w:after="0" w:line="288" w:lineRule="auto"/>
        <w:ind w:firstLine="709"/>
        <w:jc w:val="center"/>
        <w:rPr>
          <w:rFonts w:ascii="Times New Roman" w:hAnsi="Times New Roman"/>
          <w:b/>
          <w:sz w:val="20"/>
          <w:szCs w:val="20"/>
        </w:rPr>
      </w:pPr>
      <w:r w:rsidRPr="004D61E7">
        <w:rPr>
          <w:rFonts w:ascii="Times New Roman" w:hAnsi="Times New Roman"/>
          <w:b/>
          <w:sz w:val="20"/>
          <w:szCs w:val="20"/>
        </w:rPr>
        <w:t>ФИЗИЧЕСКАЯ КУЛЬТУРА И СПОРТ</w:t>
      </w:r>
    </w:p>
    <w:p w:rsidR="00E917FE" w:rsidRPr="00E917FE" w:rsidRDefault="00E917FE" w:rsidP="00E917FE">
      <w:pPr>
        <w:spacing w:after="0" w:line="288" w:lineRule="auto"/>
        <w:ind w:firstLine="709"/>
        <w:jc w:val="center"/>
        <w:rPr>
          <w:rFonts w:ascii="Times New Roman" w:hAnsi="Times New Roman"/>
          <w:b/>
          <w:sz w:val="10"/>
          <w:szCs w:val="10"/>
        </w:rPr>
      </w:pPr>
    </w:p>
    <w:p w:rsidR="004D61E7" w:rsidRPr="004D61E7" w:rsidRDefault="00035AD1" w:rsidP="00E917FE">
      <w:pPr>
        <w:spacing w:after="0" w:line="288" w:lineRule="auto"/>
        <w:ind w:firstLine="709"/>
        <w:jc w:val="both"/>
        <w:rPr>
          <w:color w:val="000000"/>
          <w:sz w:val="20"/>
          <w:szCs w:val="20"/>
        </w:rPr>
      </w:pPr>
      <w:r>
        <w:rPr>
          <w:rFonts w:ascii="Times New Roman" w:hAnsi="Times New Roman"/>
          <w:bCs/>
          <w:color w:val="000000"/>
          <w:sz w:val="20"/>
          <w:szCs w:val="20"/>
          <w:shd w:val="clear" w:color="auto" w:fill="FFFFFF"/>
        </w:rPr>
        <w:t>О</w:t>
      </w:r>
      <w:r w:rsidR="004D61E7" w:rsidRPr="004D61E7">
        <w:rPr>
          <w:rFonts w:ascii="Times New Roman" w:hAnsi="Times New Roman"/>
          <w:bCs/>
          <w:color w:val="000000"/>
          <w:sz w:val="20"/>
          <w:szCs w:val="20"/>
          <w:shd w:val="clear" w:color="auto" w:fill="FFFFFF"/>
        </w:rPr>
        <w:t>тделом социально-культурных проектов Администрации МО Лом</w:t>
      </w:r>
      <w:r w:rsidR="00123BC9">
        <w:rPr>
          <w:rFonts w:ascii="Times New Roman" w:hAnsi="Times New Roman"/>
          <w:bCs/>
          <w:color w:val="000000"/>
          <w:sz w:val="20"/>
          <w:szCs w:val="20"/>
          <w:shd w:val="clear" w:color="auto" w:fill="FFFFFF"/>
        </w:rPr>
        <w:t xml:space="preserve">оносовский муниципальный район </w:t>
      </w:r>
      <w:r w:rsidR="004D61E7" w:rsidRPr="004D61E7">
        <w:rPr>
          <w:rFonts w:ascii="Times New Roman" w:hAnsi="Times New Roman"/>
          <w:bCs/>
          <w:color w:val="000000"/>
          <w:sz w:val="20"/>
          <w:szCs w:val="20"/>
          <w:shd w:val="clear" w:color="auto" w:fill="FFFFFF"/>
        </w:rPr>
        <w:t xml:space="preserve">организована </w:t>
      </w:r>
      <w:r w:rsidR="004D61E7" w:rsidRPr="004D61E7">
        <w:rPr>
          <w:rFonts w:ascii="Times New Roman" w:hAnsi="Times New Roman"/>
          <w:color w:val="000000"/>
          <w:sz w:val="20"/>
          <w:szCs w:val="20"/>
        </w:rPr>
        <w:t xml:space="preserve">физкультурно-оздоровительная и спортивно-массовая </w:t>
      </w:r>
      <w:r w:rsidR="004D61E7" w:rsidRPr="004D61E7">
        <w:rPr>
          <w:rFonts w:ascii="Times New Roman" w:hAnsi="Times New Roman"/>
          <w:bCs/>
          <w:color w:val="000000"/>
          <w:sz w:val="20"/>
          <w:szCs w:val="20"/>
          <w:shd w:val="clear" w:color="auto" w:fill="FFFFFF"/>
        </w:rPr>
        <w:t>работа с населением</w:t>
      </w:r>
      <w:r>
        <w:rPr>
          <w:rFonts w:ascii="Times New Roman" w:hAnsi="Times New Roman"/>
          <w:bCs/>
          <w:color w:val="000000"/>
          <w:sz w:val="20"/>
          <w:szCs w:val="20"/>
          <w:shd w:val="clear" w:color="auto" w:fill="FFFFFF"/>
        </w:rPr>
        <w:t>.</w:t>
      </w:r>
    </w:p>
    <w:p w:rsidR="00F74F16" w:rsidRDefault="009065F1" w:rsidP="00E917FE">
      <w:pPr>
        <w:spacing w:after="0" w:line="288" w:lineRule="auto"/>
        <w:ind w:firstLine="709"/>
        <w:jc w:val="both"/>
        <w:rPr>
          <w:rFonts w:ascii="Times New Roman" w:hAnsi="Times New Roman"/>
          <w:sz w:val="20"/>
          <w:szCs w:val="20"/>
        </w:rPr>
      </w:pPr>
      <w:r>
        <w:rPr>
          <w:rFonts w:ascii="Times New Roman" w:hAnsi="Times New Roman"/>
          <w:bCs/>
          <w:color w:val="000000"/>
          <w:sz w:val="20"/>
          <w:szCs w:val="20"/>
          <w:shd w:val="clear" w:color="auto" w:fill="FFFFFF"/>
        </w:rPr>
        <w:t>По итогам отчетного периода</w:t>
      </w:r>
      <w:r w:rsidR="00A80C4D" w:rsidRPr="00A80C4D">
        <w:rPr>
          <w:rFonts w:ascii="Times New Roman" w:hAnsi="Times New Roman"/>
          <w:bCs/>
          <w:color w:val="000000"/>
          <w:sz w:val="20"/>
          <w:szCs w:val="20"/>
          <w:shd w:val="clear" w:color="auto" w:fill="FFFFFF"/>
        </w:rPr>
        <w:t xml:space="preserve"> район </w:t>
      </w:r>
      <w:r w:rsidR="00A80C4D" w:rsidRPr="00A80C4D">
        <w:rPr>
          <w:rFonts w:ascii="Times New Roman" w:hAnsi="Times New Roman"/>
          <w:b/>
          <w:bCs/>
          <w:color w:val="000000"/>
          <w:sz w:val="20"/>
          <w:szCs w:val="20"/>
          <w:shd w:val="clear" w:color="auto" w:fill="FFFFFF"/>
        </w:rPr>
        <w:t xml:space="preserve">занял первое место в Ленинградской области </w:t>
      </w:r>
      <w:r w:rsidR="00A80C4D" w:rsidRPr="00A80C4D">
        <w:rPr>
          <w:rFonts w:ascii="Times New Roman" w:hAnsi="Times New Roman"/>
          <w:bCs/>
          <w:color w:val="000000"/>
          <w:sz w:val="20"/>
          <w:szCs w:val="20"/>
          <w:shd w:val="clear" w:color="auto" w:fill="FFFFFF"/>
        </w:rPr>
        <w:t>по количеству граждан</w:t>
      </w:r>
      <w:r w:rsidR="00A80C4D">
        <w:rPr>
          <w:rFonts w:ascii="Times New Roman" w:hAnsi="Times New Roman"/>
          <w:bCs/>
          <w:color w:val="000000"/>
          <w:sz w:val="20"/>
          <w:szCs w:val="20"/>
          <w:shd w:val="clear" w:color="auto" w:fill="FFFFFF"/>
        </w:rPr>
        <w:t>,</w:t>
      </w:r>
      <w:r w:rsidR="00A80C4D" w:rsidRPr="00A80C4D">
        <w:rPr>
          <w:rFonts w:ascii="Times New Roman" w:hAnsi="Times New Roman"/>
          <w:bCs/>
          <w:color w:val="000000"/>
          <w:sz w:val="20"/>
          <w:szCs w:val="20"/>
          <w:shd w:val="clear" w:color="auto" w:fill="FFFFFF"/>
        </w:rPr>
        <w:t xml:space="preserve"> приступивши</w:t>
      </w:r>
      <w:r w:rsidR="00A80C4D">
        <w:rPr>
          <w:rFonts w:ascii="Times New Roman" w:hAnsi="Times New Roman"/>
          <w:bCs/>
          <w:color w:val="000000"/>
          <w:sz w:val="20"/>
          <w:szCs w:val="20"/>
          <w:shd w:val="clear" w:color="auto" w:fill="FFFFFF"/>
        </w:rPr>
        <w:t>х к сдаче нормативов ГТО, а так</w:t>
      </w:r>
      <w:r w:rsidR="00A80C4D" w:rsidRPr="00A80C4D">
        <w:rPr>
          <w:rFonts w:ascii="Times New Roman" w:hAnsi="Times New Roman"/>
          <w:bCs/>
          <w:color w:val="000000"/>
          <w:sz w:val="20"/>
          <w:szCs w:val="20"/>
          <w:shd w:val="clear" w:color="auto" w:fill="FFFFFF"/>
        </w:rPr>
        <w:t>же по количеству граждан</w:t>
      </w:r>
      <w:r w:rsidR="00A80C4D">
        <w:rPr>
          <w:rFonts w:ascii="Times New Roman" w:hAnsi="Times New Roman"/>
          <w:bCs/>
          <w:color w:val="000000"/>
          <w:sz w:val="20"/>
          <w:szCs w:val="20"/>
          <w:shd w:val="clear" w:color="auto" w:fill="FFFFFF"/>
        </w:rPr>
        <w:t>,</w:t>
      </w:r>
      <w:r w:rsidR="00A80C4D" w:rsidRPr="00A80C4D">
        <w:rPr>
          <w:rFonts w:ascii="Times New Roman" w:hAnsi="Times New Roman"/>
          <w:bCs/>
          <w:color w:val="000000"/>
          <w:sz w:val="20"/>
          <w:szCs w:val="20"/>
          <w:shd w:val="clear" w:color="auto" w:fill="FFFFFF"/>
        </w:rPr>
        <w:t xml:space="preserve"> сдавших нормативы комплекса на знак отличия.</w:t>
      </w:r>
      <w:r w:rsidR="00F74F16">
        <w:rPr>
          <w:rFonts w:ascii="Times New Roman" w:hAnsi="Times New Roman"/>
          <w:bCs/>
          <w:color w:val="000000"/>
          <w:sz w:val="20"/>
          <w:szCs w:val="20"/>
          <w:shd w:val="clear" w:color="auto" w:fill="FFFFFF"/>
        </w:rPr>
        <w:t xml:space="preserve"> В</w:t>
      </w:r>
      <w:r w:rsidR="00F74F16" w:rsidRPr="00A80C4D">
        <w:rPr>
          <w:rFonts w:ascii="Times New Roman" w:hAnsi="Times New Roman"/>
          <w:sz w:val="20"/>
          <w:szCs w:val="20"/>
        </w:rPr>
        <w:t xml:space="preserve"> реализации комплекса</w:t>
      </w:r>
      <w:r w:rsidR="00F74F16">
        <w:rPr>
          <w:rFonts w:ascii="Times New Roman" w:hAnsi="Times New Roman"/>
          <w:sz w:val="20"/>
          <w:szCs w:val="20"/>
        </w:rPr>
        <w:t xml:space="preserve"> ГТО приняло участие около 2 </w:t>
      </w:r>
      <w:r w:rsidR="00F74F16" w:rsidRPr="00A80C4D">
        <w:rPr>
          <w:rFonts w:ascii="Times New Roman" w:hAnsi="Times New Roman"/>
          <w:sz w:val="20"/>
          <w:szCs w:val="20"/>
        </w:rPr>
        <w:t>тысяч человек, из них около 1</w:t>
      </w:r>
      <w:r w:rsidR="00F74F16">
        <w:rPr>
          <w:rFonts w:ascii="Times New Roman" w:hAnsi="Times New Roman"/>
          <w:sz w:val="20"/>
          <w:szCs w:val="20"/>
        </w:rPr>
        <w:t xml:space="preserve"> тыс</w:t>
      </w:r>
      <w:proofErr w:type="gramStart"/>
      <w:r w:rsidR="00F74F16">
        <w:rPr>
          <w:rFonts w:ascii="Times New Roman" w:hAnsi="Times New Roman"/>
          <w:sz w:val="20"/>
          <w:szCs w:val="20"/>
        </w:rPr>
        <w:t>.</w:t>
      </w:r>
      <w:r w:rsidR="00F74F16" w:rsidRPr="00A80C4D">
        <w:rPr>
          <w:rFonts w:ascii="Times New Roman" w:hAnsi="Times New Roman"/>
          <w:sz w:val="20"/>
          <w:szCs w:val="20"/>
        </w:rPr>
        <w:t>ч</w:t>
      </w:r>
      <w:proofErr w:type="gramEnd"/>
      <w:r w:rsidR="00F74F16" w:rsidRPr="00A80C4D">
        <w:rPr>
          <w:rFonts w:ascii="Times New Roman" w:hAnsi="Times New Roman"/>
          <w:sz w:val="20"/>
          <w:szCs w:val="20"/>
        </w:rPr>
        <w:t>еловек выполнили комплекс на знак отличия, что является лучшим показателем работы комплекса ГТО в Ленинградской области.</w:t>
      </w:r>
    </w:p>
    <w:p w:rsidR="00A80C4D" w:rsidRPr="00A80C4D" w:rsidRDefault="00A80C4D" w:rsidP="00E917FE">
      <w:pPr>
        <w:spacing w:after="0" w:line="288" w:lineRule="auto"/>
        <w:ind w:firstLine="709"/>
        <w:jc w:val="both"/>
        <w:rPr>
          <w:rFonts w:ascii="Times New Roman" w:hAnsi="Times New Roman"/>
          <w:b/>
          <w:sz w:val="20"/>
          <w:szCs w:val="20"/>
        </w:rPr>
      </w:pPr>
      <w:r w:rsidRPr="00A80C4D">
        <w:rPr>
          <w:rFonts w:ascii="Times New Roman" w:hAnsi="Times New Roman"/>
          <w:b/>
          <w:sz w:val="20"/>
          <w:szCs w:val="20"/>
        </w:rPr>
        <w:t>Достижения</w:t>
      </w:r>
      <w:r w:rsidR="008036FD">
        <w:rPr>
          <w:rFonts w:ascii="Times New Roman" w:hAnsi="Times New Roman"/>
          <w:b/>
          <w:sz w:val="20"/>
          <w:szCs w:val="20"/>
        </w:rPr>
        <w:t xml:space="preserve"> в</w:t>
      </w:r>
      <w:r w:rsidR="009065F1">
        <w:rPr>
          <w:rFonts w:ascii="Times New Roman" w:hAnsi="Times New Roman"/>
          <w:b/>
          <w:sz w:val="20"/>
          <w:szCs w:val="20"/>
        </w:rPr>
        <w:t xml:space="preserve"> развитии инфраструктуры учреждений в</w:t>
      </w:r>
      <w:r w:rsidR="008036FD">
        <w:rPr>
          <w:rFonts w:ascii="Times New Roman" w:hAnsi="Times New Roman"/>
          <w:b/>
          <w:sz w:val="20"/>
          <w:szCs w:val="20"/>
        </w:rPr>
        <w:t xml:space="preserve"> сфере молодежной политики, культуры и спорта</w:t>
      </w:r>
      <w:r w:rsidRPr="00A80C4D">
        <w:rPr>
          <w:rFonts w:ascii="Times New Roman" w:hAnsi="Times New Roman"/>
          <w:b/>
          <w:sz w:val="20"/>
          <w:szCs w:val="20"/>
        </w:rPr>
        <w:t xml:space="preserve"> 2021 года:</w:t>
      </w:r>
    </w:p>
    <w:p w:rsidR="00E917FE" w:rsidRDefault="00A80C4D" w:rsidP="00D86BBF">
      <w:pPr>
        <w:pStyle w:val="a5"/>
        <w:numPr>
          <w:ilvl w:val="0"/>
          <w:numId w:val="73"/>
        </w:numPr>
        <w:spacing w:after="0" w:line="288" w:lineRule="auto"/>
        <w:ind w:left="0" w:firstLine="1069"/>
        <w:jc w:val="both"/>
        <w:rPr>
          <w:rFonts w:ascii="Times New Roman" w:hAnsi="Times New Roman"/>
          <w:sz w:val="20"/>
          <w:szCs w:val="20"/>
        </w:rPr>
      </w:pPr>
      <w:r w:rsidRPr="00E917FE">
        <w:rPr>
          <w:rFonts w:ascii="Times New Roman" w:hAnsi="Times New Roman"/>
          <w:sz w:val="20"/>
          <w:szCs w:val="20"/>
        </w:rPr>
        <w:t>в рамках государственной программы «</w:t>
      </w:r>
      <w:proofErr w:type="gramStart"/>
      <w:r w:rsidRPr="00E917FE">
        <w:rPr>
          <w:rFonts w:ascii="Times New Roman" w:hAnsi="Times New Roman"/>
          <w:sz w:val="20"/>
          <w:szCs w:val="20"/>
        </w:rPr>
        <w:t>Современное</w:t>
      </w:r>
      <w:proofErr w:type="gramEnd"/>
      <w:r w:rsidRPr="00E917FE">
        <w:rPr>
          <w:rFonts w:ascii="Times New Roman" w:hAnsi="Times New Roman"/>
          <w:sz w:val="20"/>
          <w:szCs w:val="20"/>
        </w:rPr>
        <w:t xml:space="preserve"> образования Ленинградской области» произведен капитальный ремонт пришкольного стадиона на базе МОУ «</w:t>
      </w:r>
      <w:proofErr w:type="spellStart"/>
      <w:r w:rsidRPr="00E917FE">
        <w:rPr>
          <w:rFonts w:ascii="Times New Roman" w:hAnsi="Times New Roman"/>
          <w:sz w:val="20"/>
          <w:szCs w:val="20"/>
        </w:rPr>
        <w:t>Ропшинская</w:t>
      </w:r>
      <w:proofErr w:type="spellEnd"/>
      <w:r w:rsidRPr="00E917FE">
        <w:rPr>
          <w:rFonts w:ascii="Times New Roman" w:hAnsi="Times New Roman"/>
          <w:sz w:val="20"/>
          <w:szCs w:val="20"/>
        </w:rPr>
        <w:t xml:space="preserve"> школа»;</w:t>
      </w:r>
    </w:p>
    <w:p w:rsidR="00E917FE" w:rsidRDefault="00A80C4D" w:rsidP="00D86BBF">
      <w:pPr>
        <w:pStyle w:val="a5"/>
        <w:numPr>
          <w:ilvl w:val="0"/>
          <w:numId w:val="73"/>
        </w:numPr>
        <w:spacing w:after="0" w:line="288" w:lineRule="auto"/>
        <w:ind w:left="0" w:firstLine="1069"/>
        <w:jc w:val="both"/>
        <w:rPr>
          <w:rFonts w:ascii="Times New Roman" w:hAnsi="Times New Roman"/>
          <w:sz w:val="20"/>
          <w:szCs w:val="20"/>
        </w:rPr>
      </w:pPr>
      <w:r w:rsidRPr="00E917FE">
        <w:rPr>
          <w:rFonts w:ascii="Times New Roman" w:hAnsi="Times New Roman"/>
          <w:sz w:val="20"/>
          <w:szCs w:val="20"/>
        </w:rPr>
        <w:t>на базе МБУ «Ломоносовский районный Дворец культуры «Горбунки» открылась первая в области</w:t>
      </w:r>
      <w:r w:rsidR="009065F1" w:rsidRPr="00E917FE">
        <w:rPr>
          <w:rFonts w:ascii="Times New Roman" w:hAnsi="Times New Roman"/>
          <w:sz w:val="20"/>
          <w:szCs w:val="20"/>
        </w:rPr>
        <w:t xml:space="preserve"> Ш</w:t>
      </w:r>
      <w:r w:rsidRPr="00E917FE">
        <w:rPr>
          <w:rFonts w:ascii="Times New Roman" w:hAnsi="Times New Roman"/>
          <w:sz w:val="20"/>
          <w:szCs w:val="20"/>
        </w:rPr>
        <w:t xml:space="preserve">кола волонтеров культуры при </w:t>
      </w:r>
      <w:proofErr w:type="spellStart"/>
      <w:r w:rsidRPr="00E917FE">
        <w:rPr>
          <w:rFonts w:ascii="Times New Roman" w:hAnsi="Times New Roman"/>
          <w:sz w:val="20"/>
          <w:szCs w:val="20"/>
        </w:rPr>
        <w:t>культурно-досуговом</w:t>
      </w:r>
      <w:proofErr w:type="spellEnd"/>
      <w:r w:rsidRPr="00E917FE">
        <w:rPr>
          <w:rFonts w:ascii="Times New Roman" w:hAnsi="Times New Roman"/>
          <w:sz w:val="20"/>
          <w:szCs w:val="20"/>
        </w:rPr>
        <w:t xml:space="preserve"> учреждении;</w:t>
      </w:r>
    </w:p>
    <w:p w:rsidR="00E917FE" w:rsidRDefault="00A80C4D" w:rsidP="00D86BBF">
      <w:pPr>
        <w:pStyle w:val="a5"/>
        <w:numPr>
          <w:ilvl w:val="0"/>
          <w:numId w:val="73"/>
        </w:numPr>
        <w:spacing w:after="0" w:line="288" w:lineRule="auto"/>
        <w:ind w:left="0" w:firstLine="1069"/>
        <w:jc w:val="both"/>
        <w:rPr>
          <w:rFonts w:ascii="Times New Roman" w:hAnsi="Times New Roman"/>
          <w:sz w:val="20"/>
          <w:szCs w:val="20"/>
        </w:rPr>
      </w:pPr>
      <w:r w:rsidRPr="00E917FE">
        <w:rPr>
          <w:rFonts w:ascii="Times New Roman" w:hAnsi="Times New Roman"/>
          <w:sz w:val="20"/>
          <w:szCs w:val="20"/>
        </w:rPr>
        <w:t xml:space="preserve"> закончен капитальный ремонт Центральной районной библиотеки Н.А. Рубакина (Большая Ижора);</w:t>
      </w:r>
    </w:p>
    <w:p w:rsidR="009065F1" w:rsidRPr="00E917FE" w:rsidRDefault="009065F1" w:rsidP="002F02D3">
      <w:pPr>
        <w:pStyle w:val="a5"/>
        <w:numPr>
          <w:ilvl w:val="0"/>
          <w:numId w:val="73"/>
        </w:numPr>
        <w:spacing w:after="0" w:line="288" w:lineRule="auto"/>
        <w:ind w:left="0" w:firstLine="993"/>
        <w:jc w:val="both"/>
        <w:rPr>
          <w:rFonts w:ascii="Times New Roman" w:hAnsi="Times New Roman"/>
          <w:sz w:val="20"/>
          <w:szCs w:val="20"/>
        </w:rPr>
      </w:pPr>
      <w:r w:rsidRPr="00E917FE">
        <w:rPr>
          <w:rFonts w:ascii="Times New Roman" w:hAnsi="Times New Roman"/>
          <w:sz w:val="20"/>
          <w:szCs w:val="20"/>
        </w:rPr>
        <w:t xml:space="preserve">в рамках государственной программы «Комплексное развитие сельских территорий» в </w:t>
      </w:r>
      <w:proofErr w:type="gramStart"/>
      <w:r w:rsidRPr="00E917FE">
        <w:rPr>
          <w:rFonts w:ascii="Times New Roman" w:hAnsi="Times New Roman"/>
          <w:sz w:val="20"/>
          <w:szCs w:val="20"/>
        </w:rPr>
        <w:t>Аннинском</w:t>
      </w:r>
      <w:proofErr w:type="gramEnd"/>
      <w:r w:rsidRPr="00E917FE">
        <w:rPr>
          <w:rFonts w:ascii="Times New Roman" w:hAnsi="Times New Roman"/>
          <w:sz w:val="20"/>
          <w:szCs w:val="20"/>
        </w:rPr>
        <w:t xml:space="preserve"> </w:t>
      </w:r>
      <w:r w:rsidR="00954CE8" w:rsidRPr="00E917FE">
        <w:rPr>
          <w:rFonts w:ascii="Times New Roman" w:hAnsi="Times New Roman"/>
          <w:sz w:val="20"/>
          <w:szCs w:val="20"/>
        </w:rPr>
        <w:t>ГП построен бассейн.</w:t>
      </w:r>
    </w:p>
    <w:p w:rsidR="00A80C4D" w:rsidRPr="00A80C4D" w:rsidRDefault="00A80C4D" w:rsidP="00E917FE">
      <w:pPr>
        <w:spacing w:after="0" w:line="288" w:lineRule="auto"/>
        <w:ind w:firstLine="709"/>
        <w:jc w:val="both"/>
        <w:rPr>
          <w:rFonts w:ascii="Times New Roman" w:hAnsi="Times New Roman"/>
          <w:b/>
          <w:sz w:val="20"/>
          <w:szCs w:val="20"/>
        </w:rPr>
      </w:pPr>
      <w:r w:rsidRPr="00A80C4D">
        <w:rPr>
          <w:rFonts w:ascii="Times New Roman" w:hAnsi="Times New Roman"/>
          <w:b/>
          <w:sz w:val="20"/>
          <w:szCs w:val="20"/>
        </w:rPr>
        <w:t>П</w:t>
      </w:r>
      <w:r w:rsidR="00D86BBF">
        <w:rPr>
          <w:rFonts w:ascii="Times New Roman" w:hAnsi="Times New Roman"/>
          <w:b/>
          <w:sz w:val="20"/>
          <w:szCs w:val="20"/>
        </w:rPr>
        <w:t>ерспективы</w:t>
      </w:r>
      <w:r w:rsidR="009065F1">
        <w:rPr>
          <w:rFonts w:ascii="Times New Roman" w:hAnsi="Times New Roman"/>
          <w:b/>
          <w:sz w:val="20"/>
          <w:szCs w:val="20"/>
        </w:rPr>
        <w:t xml:space="preserve"> развити</w:t>
      </w:r>
      <w:r w:rsidR="00D86BBF">
        <w:rPr>
          <w:rFonts w:ascii="Times New Roman" w:hAnsi="Times New Roman"/>
          <w:b/>
          <w:sz w:val="20"/>
          <w:szCs w:val="20"/>
        </w:rPr>
        <w:t>я</w:t>
      </w:r>
      <w:r w:rsidR="009065F1">
        <w:rPr>
          <w:rFonts w:ascii="Times New Roman" w:hAnsi="Times New Roman"/>
          <w:b/>
          <w:sz w:val="20"/>
          <w:szCs w:val="20"/>
        </w:rPr>
        <w:t xml:space="preserve"> инфраструктуры учреждений </w:t>
      </w:r>
      <w:r w:rsidR="008036FD">
        <w:rPr>
          <w:rFonts w:ascii="Times New Roman" w:hAnsi="Times New Roman"/>
          <w:b/>
          <w:sz w:val="20"/>
          <w:szCs w:val="20"/>
        </w:rPr>
        <w:t>в сфере молодежной политики, культуры и спорта</w:t>
      </w:r>
      <w:r w:rsidR="00D86BBF">
        <w:rPr>
          <w:rFonts w:ascii="Times New Roman" w:hAnsi="Times New Roman"/>
          <w:b/>
          <w:sz w:val="20"/>
          <w:szCs w:val="20"/>
        </w:rPr>
        <w:t xml:space="preserve"> в 2022 году</w:t>
      </w:r>
      <w:r w:rsidR="001F470F">
        <w:rPr>
          <w:rFonts w:ascii="Times New Roman" w:hAnsi="Times New Roman"/>
          <w:b/>
          <w:sz w:val="20"/>
          <w:szCs w:val="20"/>
        </w:rPr>
        <w:t>:</w:t>
      </w:r>
    </w:p>
    <w:p w:rsidR="001F470F" w:rsidRDefault="00A80C4D" w:rsidP="00D86BBF">
      <w:pPr>
        <w:pStyle w:val="a5"/>
        <w:numPr>
          <w:ilvl w:val="0"/>
          <w:numId w:val="74"/>
        </w:numPr>
        <w:spacing w:after="0" w:line="288" w:lineRule="auto"/>
        <w:ind w:left="0" w:firstLine="1058"/>
        <w:jc w:val="both"/>
        <w:rPr>
          <w:rFonts w:ascii="Times New Roman" w:hAnsi="Times New Roman"/>
          <w:sz w:val="20"/>
          <w:szCs w:val="20"/>
        </w:rPr>
      </w:pPr>
      <w:r w:rsidRPr="001F470F">
        <w:rPr>
          <w:rFonts w:ascii="Times New Roman" w:hAnsi="Times New Roman"/>
          <w:sz w:val="20"/>
          <w:szCs w:val="20"/>
        </w:rPr>
        <w:t xml:space="preserve">Участие в конкурсном отборе на предоставление межбюджетных трансфертов на создание модельных библиотек в 2022 году для участников федерального проекта «Культурная среда» национального </w:t>
      </w:r>
      <w:r w:rsidR="001F470F">
        <w:rPr>
          <w:rFonts w:ascii="Times New Roman" w:hAnsi="Times New Roman"/>
          <w:sz w:val="20"/>
          <w:szCs w:val="20"/>
        </w:rPr>
        <w:t>проекта «Культура».</w:t>
      </w:r>
    </w:p>
    <w:p w:rsidR="001F470F" w:rsidRDefault="009065F1" w:rsidP="00D86BBF">
      <w:pPr>
        <w:pStyle w:val="a5"/>
        <w:numPr>
          <w:ilvl w:val="0"/>
          <w:numId w:val="74"/>
        </w:numPr>
        <w:spacing w:after="0" w:line="288" w:lineRule="auto"/>
        <w:ind w:left="0" w:firstLine="1058"/>
        <w:jc w:val="both"/>
        <w:rPr>
          <w:rFonts w:ascii="Times New Roman" w:hAnsi="Times New Roman"/>
          <w:sz w:val="20"/>
          <w:szCs w:val="20"/>
        </w:rPr>
      </w:pPr>
      <w:r w:rsidRPr="001F470F">
        <w:rPr>
          <w:rFonts w:ascii="Times New Roman" w:hAnsi="Times New Roman"/>
          <w:sz w:val="20"/>
          <w:szCs w:val="20"/>
        </w:rPr>
        <w:t xml:space="preserve">В рамках </w:t>
      </w:r>
      <w:r w:rsidRPr="001F470F">
        <w:rPr>
          <w:rFonts w:ascii="Times New Roman" w:hAnsi="Times New Roman"/>
          <w:i/>
          <w:sz w:val="20"/>
          <w:szCs w:val="20"/>
        </w:rPr>
        <w:t>государственной пр</w:t>
      </w:r>
      <w:r w:rsidR="007913FA" w:rsidRPr="001F470F">
        <w:rPr>
          <w:rFonts w:ascii="Times New Roman" w:hAnsi="Times New Roman"/>
          <w:i/>
          <w:sz w:val="20"/>
          <w:szCs w:val="20"/>
        </w:rPr>
        <w:t>ограммы «Современное образование</w:t>
      </w:r>
      <w:r w:rsidRPr="001F470F">
        <w:rPr>
          <w:rFonts w:ascii="Times New Roman" w:hAnsi="Times New Roman"/>
          <w:i/>
          <w:sz w:val="20"/>
          <w:szCs w:val="20"/>
        </w:rPr>
        <w:t xml:space="preserve"> Ленинградской области»</w:t>
      </w:r>
      <w:r w:rsidRPr="001F470F">
        <w:rPr>
          <w:rFonts w:ascii="Times New Roman" w:hAnsi="Times New Roman"/>
          <w:sz w:val="20"/>
          <w:szCs w:val="20"/>
        </w:rPr>
        <w:t xml:space="preserve"> в 2022 году запланирован капитальный ремонт пришкольных стадионов на базе МОУ «</w:t>
      </w:r>
      <w:proofErr w:type="spellStart"/>
      <w:r w:rsidRPr="001F470F">
        <w:rPr>
          <w:rFonts w:ascii="Times New Roman" w:hAnsi="Times New Roman"/>
          <w:sz w:val="20"/>
          <w:szCs w:val="20"/>
        </w:rPr>
        <w:t>Низинская</w:t>
      </w:r>
      <w:proofErr w:type="spellEnd"/>
      <w:r w:rsidRPr="001F470F">
        <w:rPr>
          <w:rFonts w:ascii="Times New Roman" w:hAnsi="Times New Roman"/>
          <w:sz w:val="20"/>
          <w:szCs w:val="20"/>
        </w:rPr>
        <w:t xml:space="preserve"> школа» и МОУ «</w:t>
      </w:r>
      <w:proofErr w:type="spellStart"/>
      <w:r w:rsidRPr="001F470F">
        <w:rPr>
          <w:rFonts w:ascii="Times New Roman" w:hAnsi="Times New Roman"/>
          <w:sz w:val="20"/>
          <w:szCs w:val="20"/>
        </w:rPr>
        <w:t>Лоп</w:t>
      </w:r>
      <w:r w:rsidR="001F470F">
        <w:rPr>
          <w:rFonts w:ascii="Times New Roman" w:hAnsi="Times New Roman"/>
          <w:sz w:val="20"/>
          <w:szCs w:val="20"/>
        </w:rPr>
        <w:t>ухинский</w:t>
      </w:r>
      <w:proofErr w:type="spellEnd"/>
      <w:r w:rsidR="001F470F">
        <w:rPr>
          <w:rFonts w:ascii="Times New Roman" w:hAnsi="Times New Roman"/>
          <w:sz w:val="20"/>
          <w:szCs w:val="20"/>
        </w:rPr>
        <w:t xml:space="preserve"> образовательный центр».</w:t>
      </w:r>
    </w:p>
    <w:p w:rsidR="00D86BBF" w:rsidRDefault="00A80C4D" w:rsidP="00D86BBF">
      <w:pPr>
        <w:pStyle w:val="a5"/>
        <w:numPr>
          <w:ilvl w:val="0"/>
          <w:numId w:val="74"/>
        </w:numPr>
        <w:spacing w:after="0" w:line="288" w:lineRule="auto"/>
        <w:ind w:left="0" w:firstLine="1058"/>
        <w:jc w:val="both"/>
        <w:rPr>
          <w:rFonts w:ascii="Times New Roman" w:hAnsi="Times New Roman"/>
          <w:sz w:val="20"/>
          <w:szCs w:val="20"/>
        </w:rPr>
      </w:pPr>
      <w:r w:rsidRPr="001F470F">
        <w:rPr>
          <w:rFonts w:ascii="Times New Roman" w:hAnsi="Times New Roman"/>
          <w:sz w:val="20"/>
          <w:szCs w:val="20"/>
        </w:rPr>
        <w:t>Подготовка проектно-сметной документации для участия в программе «Развитие культуры в Ленинградской области» с целью капитально ремонта МБУ «Ломоносовский районный Дворец культуры Горбунки» и МКОУДО «</w:t>
      </w:r>
      <w:proofErr w:type="spellStart"/>
      <w:r w:rsidRPr="001F470F">
        <w:rPr>
          <w:rFonts w:ascii="Times New Roman" w:hAnsi="Times New Roman"/>
          <w:sz w:val="20"/>
          <w:szCs w:val="20"/>
        </w:rPr>
        <w:t>Горбунковская</w:t>
      </w:r>
      <w:proofErr w:type="spellEnd"/>
      <w:r w:rsidRPr="001F470F">
        <w:rPr>
          <w:rFonts w:ascii="Times New Roman" w:hAnsi="Times New Roman"/>
          <w:sz w:val="20"/>
          <w:szCs w:val="20"/>
        </w:rPr>
        <w:t xml:space="preserve"> детская школа искусств»</w:t>
      </w:r>
      <w:r w:rsidR="00D86BBF">
        <w:rPr>
          <w:rFonts w:ascii="Times New Roman" w:hAnsi="Times New Roman"/>
          <w:sz w:val="20"/>
          <w:szCs w:val="20"/>
        </w:rPr>
        <w:t>.</w:t>
      </w:r>
    </w:p>
    <w:p w:rsidR="009065F1" w:rsidRPr="00D86BBF" w:rsidRDefault="00D86BBF" w:rsidP="00D86BBF">
      <w:pPr>
        <w:pStyle w:val="a5"/>
        <w:numPr>
          <w:ilvl w:val="0"/>
          <w:numId w:val="74"/>
        </w:numPr>
        <w:spacing w:after="0" w:line="288" w:lineRule="auto"/>
        <w:ind w:left="0" w:firstLine="1058"/>
        <w:jc w:val="both"/>
        <w:rPr>
          <w:rFonts w:ascii="Times New Roman" w:hAnsi="Times New Roman"/>
          <w:sz w:val="20"/>
          <w:szCs w:val="20"/>
        </w:rPr>
      </w:pPr>
      <w:r>
        <w:rPr>
          <w:rFonts w:ascii="Times New Roman" w:hAnsi="Times New Roman"/>
          <w:sz w:val="20"/>
          <w:szCs w:val="20"/>
        </w:rPr>
        <w:t>В</w:t>
      </w:r>
      <w:r w:rsidRPr="00D86BBF">
        <w:rPr>
          <w:rFonts w:ascii="Times New Roman" w:hAnsi="Times New Roman"/>
          <w:sz w:val="20"/>
          <w:szCs w:val="20"/>
        </w:rPr>
        <w:t xml:space="preserve"> рамках </w:t>
      </w:r>
      <w:r w:rsidRPr="00D86BBF">
        <w:rPr>
          <w:rFonts w:ascii="Times New Roman" w:hAnsi="Times New Roman"/>
          <w:i/>
          <w:sz w:val="20"/>
          <w:szCs w:val="20"/>
        </w:rPr>
        <w:t>национального проекта «Культура»</w:t>
      </w:r>
      <w:r w:rsidRPr="00D86BBF">
        <w:rPr>
          <w:rFonts w:ascii="Times New Roman" w:hAnsi="Times New Roman"/>
          <w:sz w:val="20"/>
          <w:szCs w:val="20"/>
        </w:rPr>
        <w:t xml:space="preserve"> на 2023 год </w:t>
      </w:r>
      <w:r>
        <w:rPr>
          <w:rFonts w:ascii="Times New Roman" w:hAnsi="Times New Roman"/>
          <w:sz w:val="20"/>
          <w:szCs w:val="20"/>
        </w:rPr>
        <w:t>п</w:t>
      </w:r>
      <w:r w:rsidR="009065F1" w:rsidRPr="00D86BBF">
        <w:rPr>
          <w:rFonts w:ascii="Times New Roman" w:hAnsi="Times New Roman"/>
          <w:sz w:val="20"/>
          <w:szCs w:val="20"/>
        </w:rPr>
        <w:t>рошли отбор</w:t>
      </w:r>
      <w:r w:rsidRPr="00D86BBF">
        <w:rPr>
          <w:rFonts w:ascii="Times New Roman" w:hAnsi="Times New Roman"/>
          <w:sz w:val="20"/>
          <w:szCs w:val="20"/>
        </w:rPr>
        <w:t xml:space="preserve"> на укрепление материально-технической базы и поставку музыкальных инструментов</w:t>
      </w:r>
      <w:r w:rsidR="009065F1" w:rsidRPr="00D86BBF">
        <w:rPr>
          <w:rFonts w:ascii="Times New Roman" w:hAnsi="Times New Roman"/>
          <w:sz w:val="20"/>
          <w:szCs w:val="20"/>
        </w:rPr>
        <w:t xml:space="preserve"> 5 детских школ искусств района (Аннинская ДШИ, </w:t>
      </w:r>
      <w:proofErr w:type="spellStart"/>
      <w:r w:rsidR="009065F1" w:rsidRPr="00D86BBF">
        <w:rPr>
          <w:rFonts w:ascii="Times New Roman" w:hAnsi="Times New Roman"/>
          <w:sz w:val="20"/>
          <w:szCs w:val="20"/>
        </w:rPr>
        <w:t>Гостилицкая</w:t>
      </w:r>
      <w:proofErr w:type="spellEnd"/>
      <w:r w:rsidR="009065F1" w:rsidRPr="00D86BBF">
        <w:rPr>
          <w:rFonts w:ascii="Times New Roman" w:hAnsi="Times New Roman"/>
          <w:sz w:val="20"/>
          <w:szCs w:val="20"/>
        </w:rPr>
        <w:t xml:space="preserve"> ДШИ, </w:t>
      </w:r>
      <w:proofErr w:type="spellStart"/>
      <w:r w:rsidR="009065F1" w:rsidRPr="00D86BBF">
        <w:rPr>
          <w:rFonts w:ascii="Times New Roman" w:hAnsi="Times New Roman"/>
          <w:sz w:val="20"/>
          <w:szCs w:val="20"/>
        </w:rPr>
        <w:t>Лопухинская</w:t>
      </w:r>
      <w:proofErr w:type="spellEnd"/>
      <w:r w:rsidR="009065F1" w:rsidRPr="00D86BBF">
        <w:rPr>
          <w:rFonts w:ascii="Times New Roman" w:hAnsi="Times New Roman"/>
          <w:sz w:val="20"/>
          <w:szCs w:val="20"/>
        </w:rPr>
        <w:t xml:space="preserve"> ДШИ, </w:t>
      </w:r>
      <w:proofErr w:type="spellStart"/>
      <w:r w:rsidR="009065F1" w:rsidRPr="00D86BBF">
        <w:rPr>
          <w:rFonts w:ascii="Times New Roman" w:hAnsi="Times New Roman"/>
          <w:sz w:val="20"/>
          <w:szCs w:val="20"/>
        </w:rPr>
        <w:t>Копорская</w:t>
      </w:r>
      <w:proofErr w:type="spellEnd"/>
      <w:r w:rsidR="009065F1" w:rsidRPr="00D86BBF">
        <w:rPr>
          <w:rFonts w:ascii="Times New Roman" w:hAnsi="Times New Roman"/>
          <w:sz w:val="20"/>
          <w:szCs w:val="20"/>
        </w:rPr>
        <w:t xml:space="preserve"> ДШИ, </w:t>
      </w:r>
      <w:proofErr w:type="spellStart"/>
      <w:r w:rsidR="009065F1" w:rsidRPr="00D86BBF">
        <w:rPr>
          <w:rFonts w:ascii="Times New Roman" w:hAnsi="Times New Roman"/>
          <w:sz w:val="20"/>
          <w:szCs w:val="20"/>
        </w:rPr>
        <w:t>Русско-Высоцкая</w:t>
      </w:r>
      <w:proofErr w:type="spellEnd"/>
      <w:r w:rsidR="009065F1" w:rsidRPr="00D86BBF">
        <w:rPr>
          <w:rFonts w:ascii="Times New Roman" w:hAnsi="Times New Roman"/>
          <w:sz w:val="20"/>
          <w:szCs w:val="20"/>
        </w:rPr>
        <w:t xml:space="preserve"> ДШИ) </w:t>
      </w:r>
      <w:r w:rsidR="001F470F" w:rsidRPr="00D86BBF">
        <w:rPr>
          <w:rFonts w:ascii="Times New Roman" w:hAnsi="Times New Roman"/>
          <w:sz w:val="20"/>
          <w:szCs w:val="20"/>
        </w:rPr>
        <w:t xml:space="preserve">(39 </w:t>
      </w:r>
      <w:proofErr w:type="spellStart"/>
      <w:r w:rsidR="001F470F" w:rsidRPr="00D86BBF">
        <w:rPr>
          <w:rFonts w:ascii="Times New Roman" w:hAnsi="Times New Roman"/>
          <w:sz w:val="20"/>
          <w:szCs w:val="20"/>
        </w:rPr>
        <w:t>млн</w:t>
      </w:r>
      <w:proofErr w:type="gramStart"/>
      <w:r w:rsidR="001F470F" w:rsidRPr="00D86BBF">
        <w:rPr>
          <w:rFonts w:ascii="Times New Roman" w:hAnsi="Times New Roman"/>
          <w:sz w:val="20"/>
          <w:szCs w:val="20"/>
        </w:rPr>
        <w:t>.р</w:t>
      </w:r>
      <w:proofErr w:type="gramEnd"/>
      <w:r w:rsidR="001F470F" w:rsidRPr="00D86BBF">
        <w:rPr>
          <w:rFonts w:ascii="Times New Roman" w:hAnsi="Times New Roman"/>
          <w:sz w:val="20"/>
          <w:szCs w:val="20"/>
        </w:rPr>
        <w:t>уб</w:t>
      </w:r>
      <w:proofErr w:type="spellEnd"/>
      <w:r w:rsidR="001F470F" w:rsidRPr="00D86BBF">
        <w:rPr>
          <w:rFonts w:ascii="Times New Roman" w:hAnsi="Times New Roman"/>
          <w:sz w:val="20"/>
          <w:szCs w:val="20"/>
        </w:rPr>
        <w:t>).</w:t>
      </w:r>
    </w:p>
    <w:p w:rsidR="001F470F" w:rsidRDefault="00D86BBF" w:rsidP="00D8361F">
      <w:pPr>
        <w:pStyle w:val="a5"/>
        <w:numPr>
          <w:ilvl w:val="0"/>
          <w:numId w:val="75"/>
        </w:numPr>
        <w:spacing w:after="0" w:line="288" w:lineRule="auto"/>
        <w:ind w:left="0" w:firstLine="993"/>
        <w:jc w:val="both"/>
        <w:rPr>
          <w:rFonts w:ascii="Times New Roman" w:hAnsi="Times New Roman"/>
          <w:sz w:val="20"/>
          <w:szCs w:val="20"/>
        </w:rPr>
      </w:pPr>
      <w:r>
        <w:rPr>
          <w:rFonts w:ascii="Times New Roman" w:hAnsi="Times New Roman"/>
          <w:sz w:val="20"/>
          <w:szCs w:val="20"/>
        </w:rPr>
        <w:t>В</w:t>
      </w:r>
      <w:r w:rsidR="009065F1" w:rsidRPr="001F470F">
        <w:rPr>
          <w:rFonts w:ascii="Times New Roman" w:hAnsi="Times New Roman"/>
          <w:sz w:val="20"/>
          <w:szCs w:val="20"/>
        </w:rPr>
        <w:t xml:space="preserve"> рамках </w:t>
      </w:r>
      <w:r w:rsidR="009065F1" w:rsidRPr="001F470F">
        <w:rPr>
          <w:rFonts w:ascii="Times New Roman" w:hAnsi="Times New Roman"/>
          <w:i/>
          <w:sz w:val="20"/>
          <w:szCs w:val="20"/>
        </w:rPr>
        <w:t>государственной программы Ленинградской области «Развитие физической культуры и спорта в Ленинградской области»</w:t>
      </w:r>
      <w:r w:rsidR="009065F1" w:rsidRPr="001F470F">
        <w:rPr>
          <w:rFonts w:ascii="Times New Roman" w:hAnsi="Times New Roman"/>
          <w:sz w:val="20"/>
          <w:szCs w:val="20"/>
        </w:rPr>
        <w:t xml:space="preserve"> подана заявка на капитальный ремонт футбольного поля на базе муниципального образовательного учреждения дополнительного образования «Ломоносовская детско-юношеская спортивная школа»;</w:t>
      </w:r>
    </w:p>
    <w:p w:rsidR="009065F1" w:rsidRDefault="00D86BBF" w:rsidP="00D8361F">
      <w:pPr>
        <w:pStyle w:val="a5"/>
        <w:numPr>
          <w:ilvl w:val="0"/>
          <w:numId w:val="75"/>
        </w:numPr>
        <w:spacing w:after="0" w:line="288" w:lineRule="auto"/>
        <w:ind w:left="0" w:firstLine="993"/>
        <w:jc w:val="both"/>
        <w:rPr>
          <w:rFonts w:ascii="Times New Roman" w:hAnsi="Times New Roman"/>
          <w:sz w:val="20"/>
          <w:szCs w:val="20"/>
        </w:rPr>
      </w:pPr>
      <w:r>
        <w:rPr>
          <w:rFonts w:ascii="Times New Roman" w:hAnsi="Times New Roman"/>
          <w:sz w:val="20"/>
          <w:szCs w:val="20"/>
        </w:rPr>
        <w:t>В</w:t>
      </w:r>
      <w:r w:rsidR="009065F1" w:rsidRPr="001F470F">
        <w:rPr>
          <w:rFonts w:ascii="Times New Roman" w:hAnsi="Times New Roman"/>
          <w:sz w:val="20"/>
          <w:szCs w:val="20"/>
        </w:rPr>
        <w:t xml:space="preserve"> рамках реализации </w:t>
      </w:r>
      <w:r w:rsidR="009065F1" w:rsidRPr="001F470F">
        <w:rPr>
          <w:rFonts w:ascii="Times New Roman" w:hAnsi="Times New Roman"/>
          <w:i/>
          <w:sz w:val="20"/>
          <w:szCs w:val="20"/>
        </w:rPr>
        <w:t>государственной программы Ленинградской области «Развитие физической культуры и спорта в Ленинградской области»</w:t>
      </w:r>
      <w:r w:rsidR="009065F1" w:rsidRPr="001F470F">
        <w:rPr>
          <w:rFonts w:ascii="Times New Roman" w:hAnsi="Times New Roman"/>
          <w:sz w:val="20"/>
          <w:szCs w:val="20"/>
        </w:rPr>
        <w:t xml:space="preserve"> в </w:t>
      </w:r>
      <w:proofErr w:type="spellStart"/>
      <w:r w:rsidR="009065F1" w:rsidRPr="001F470F">
        <w:rPr>
          <w:rFonts w:ascii="Times New Roman" w:hAnsi="Times New Roman"/>
          <w:sz w:val="20"/>
          <w:szCs w:val="20"/>
        </w:rPr>
        <w:t>Виллозском</w:t>
      </w:r>
      <w:proofErr w:type="spellEnd"/>
      <w:r w:rsidR="009065F1" w:rsidRPr="001F470F">
        <w:rPr>
          <w:rFonts w:ascii="Times New Roman" w:hAnsi="Times New Roman"/>
          <w:sz w:val="20"/>
          <w:szCs w:val="20"/>
        </w:rPr>
        <w:t xml:space="preserve"> ГП продолжается строительство Физкультурно</w:t>
      </w:r>
      <w:r w:rsidR="00631103" w:rsidRPr="001F470F">
        <w:rPr>
          <w:rFonts w:ascii="Times New Roman" w:hAnsi="Times New Roman"/>
          <w:sz w:val="20"/>
          <w:szCs w:val="20"/>
        </w:rPr>
        <w:t>-оздоровительного комплекс</w:t>
      </w:r>
      <w:r w:rsidR="00A93B07" w:rsidRPr="001F470F">
        <w:rPr>
          <w:rFonts w:ascii="Times New Roman" w:hAnsi="Times New Roman"/>
          <w:sz w:val="20"/>
          <w:szCs w:val="20"/>
        </w:rPr>
        <w:t>а</w:t>
      </w:r>
      <w:r w:rsidR="009065F1" w:rsidRPr="001F470F">
        <w:rPr>
          <w:rFonts w:ascii="Times New Roman" w:hAnsi="Times New Roman"/>
          <w:sz w:val="20"/>
          <w:szCs w:val="20"/>
        </w:rPr>
        <w:t>.</w:t>
      </w:r>
    </w:p>
    <w:p w:rsidR="004164E8" w:rsidRPr="004164E8" w:rsidRDefault="004164E8" w:rsidP="004164E8">
      <w:pPr>
        <w:pStyle w:val="a5"/>
        <w:spacing w:after="0" w:line="288" w:lineRule="auto"/>
        <w:ind w:left="709"/>
        <w:jc w:val="both"/>
        <w:rPr>
          <w:rFonts w:ascii="Times New Roman" w:hAnsi="Times New Roman"/>
          <w:sz w:val="10"/>
          <w:szCs w:val="10"/>
        </w:rPr>
      </w:pPr>
    </w:p>
    <w:p w:rsidR="0016709C" w:rsidRPr="00873B11" w:rsidRDefault="0016709C" w:rsidP="0016709C">
      <w:pPr>
        <w:pStyle w:val="a5"/>
        <w:spacing w:after="0" w:line="288" w:lineRule="auto"/>
        <w:ind w:left="0" w:firstLine="709"/>
        <w:contextualSpacing w:val="0"/>
        <w:jc w:val="center"/>
        <w:rPr>
          <w:rFonts w:ascii="Times New Roman" w:hAnsi="Times New Roman"/>
          <w:b/>
          <w:sz w:val="20"/>
          <w:szCs w:val="20"/>
        </w:rPr>
      </w:pPr>
      <w:r w:rsidRPr="00873B11">
        <w:rPr>
          <w:rFonts w:ascii="Times New Roman" w:hAnsi="Times New Roman"/>
          <w:b/>
          <w:sz w:val="20"/>
          <w:szCs w:val="20"/>
        </w:rPr>
        <w:t>ТУРИСТИЧЕСКАЯ ДЕЯТЕЛЬНОСТЬ</w:t>
      </w:r>
    </w:p>
    <w:p w:rsidR="0016709C" w:rsidRPr="007222BF" w:rsidRDefault="0016709C" w:rsidP="0016709C">
      <w:pPr>
        <w:pStyle w:val="1"/>
        <w:spacing w:line="288" w:lineRule="auto"/>
        <w:ind w:firstLine="709"/>
        <w:jc w:val="both"/>
        <w:rPr>
          <w:rFonts w:ascii="Times New Roman" w:eastAsia="Lucida Sans Unicode" w:hAnsi="Times New Roman"/>
          <w:b/>
          <w:sz w:val="10"/>
          <w:szCs w:val="10"/>
          <w:lang w:eastAsia="zh-CN"/>
        </w:rPr>
      </w:pPr>
    </w:p>
    <w:p w:rsidR="0016709C" w:rsidRPr="00C06E5A" w:rsidRDefault="0016709C" w:rsidP="0016709C">
      <w:pPr>
        <w:pStyle w:val="1"/>
        <w:spacing w:line="288" w:lineRule="auto"/>
        <w:ind w:firstLine="709"/>
        <w:jc w:val="both"/>
        <w:rPr>
          <w:rFonts w:ascii="Times New Roman" w:hAnsi="Times New Roman"/>
          <w:sz w:val="20"/>
          <w:szCs w:val="20"/>
        </w:rPr>
      </w:pPr>
      <w:r w:rsidRPr="00C06E5A">
        <w:rPr>
          <w:rFonts w:ascii="Times New Roman" w:hAnsi="Times New Roman"/>
          <w:sz w:val="20"/>
          <w:szCs w:val="20"/>
        </w:rPr>
        <w:t xml:space="preserve">Ломоносовский район – перспективная площадка развития туризма в Ленинградской области. История, природа, памятники архитектуры, близость к Санкт-Петербургу – все это привлекает туристов и экскурсантов в наш район. Постепенно выравнивается ситуация с инфраструктурой туризма: хорошие дороги, наличие кафе с традиционными блюдами, уютные гостиницы и гостевые дома. Привлекают туристов не только традиционные маршруты </w:t>
      </w:r>
      <w:r>
        <w:rPr>
          <w:rFonts w:ascii="Times New Roman" w:hAnsi="Times New Roman"/>
          <w:sz w:val="20"/>
          <w:szCs w:val="20"/>
        </w:rPr>
        <w:t>по району, но и активный туризм,</w:t>
      </w:r>
      <w:r w:rsidRPr="00C06E5A">
        <w:rPr>
          <w:rFonts w:ascii="Times New Roman" w:hAnsi="Times New Roman"/>
          <w:sz w:val="20"/>
          <w:szCs w:val="20"/>
        </w:rPr>
        <w:t xml:space="preserve"> в том числе </w:t>
      </w:r>
      <w:proofErr w:type="spellStart"/>
      <w:proofErr w:type="gramStart"/>
      <w:r w:rsidRPr="00C06E5A">
        <w:rPr>
          <w:rFonts w:ascii="Times New Roman" w:hAnsi="Times New Roman"/>
          <w:sz w:val="20"/>
          <w:szCs w:val="20"/>
        </w:rPr>
        <w:t>гольф-клубы</w:t>
      </w:r>
      <w:proofErr w:type="spellEnd"/>
      <w:proofErr w:type="gramEnd"/>
      <w:r w:rsidRPr="00C06E5A">
        <w:rPr>
          <w:rFonts w:ascii="Times New Roman" w:hAnsi="Times New Roman"/>
          <w:sz w:val="20"/>
          <w:szCs w:val="20"/>
        </w:rPr>
        <w:t xml:space="preserve">, горнолыжные трассы, </w:t>
      </w:r>
      <w:proofErr w:type="spellStart"/>
      <w:r w:rsidRPr="00C06E5A">
        <w:rPr>
          <w:rFonts w:ascii="Times New Roman" w:hAnsi="Times New Roman"/>
          <w:sz w:val="20"/>
          <w:szCs w:val="20"/>
        </w:rPr>
        <w:t>конно-спортивные</w:t>
      </w:r>
      <w:proofErr w:type="spellEnd"/>
      <w:r w:rsidRPr="00C06E5A">
        <w:rPr>
          <w:rFonts w:ascii="Times New Roman" w:hAnsi="Times New Roman"/>
          <w:sz w:val="20"/>
          <w:szCs w:val="20"/>
        </w:rPr>
        <w:t xml:space="preserve"> комплексы.</w:t>
      </w:r>
    </w:p>
    <w:p w:rsidR="0016709C" w:rsidRPr="00C06E5A" w:rsidRDefault="0016709C" w:rsidP="0016709C">
      <w:pPr>
        <w:pStyle w:val="1"/>
        <w:spacing w:line="288" w:lineRule="auto"/>
        <w:ind w:firstLine="709"/>
        <w:jc w:val="both"/>
        <w:rPr>
          <w:rFonts w:ascii="Times New Roman" w:hAnsi="Times New Roman"/>
          <w:sz w:val="20"/>
          <w:szCs w:val="20"/>
        </w:rPr>
      </w:pPr>
      <w:r w:rsidRPr="00C06E5A">
        <w:rPr>
          <w:rFonts w:ascii="Times New Roman" w:hAnsi="Times New Roman"/>
          <w:sz w:val="20"/>
          <w:szCs w:val="20"/>
        </w:rPr>
        <w:lastRenderedPageBreak/>
        <w:t>Все больше экскурсантов едет на природу, за город. Огромной популярностью пользуется форт «Красная Горка» - один из самых интересных объектов Ломоносовс</w:t>
      </w:r>
      <w:r>
        <w:rPr>
          <w:rFonts w:ascii="Times New Roman" w:hAnsi="Times New Roman"/>
          <w:sz w:val="20"/>
          <w:szCs w:val="20"/>
        </w:rPr>
        <w:t xml:space="preserve">кого района. </w:t>
      </w:r>
      <w:proofErr w:type="gramStart"/>
      <w:r>
        <w:rPr>
          <w:rFonts w:ascii="Times New Roman" w:hAnsi="Times New Roman"/>
          <w:sz w:val="20"/>
          <w:szCs w:val="20"/>
        </w:rPr>
        <w:t>К установленным ра</w:t>
      </w:r>
      <w:r w:rsidRPr="00C06E5A">
        <w:rPr>
          <w:rFonts w:ascii="Times New Roman" w:hAnsi="Times New Roman"/>
          <w:sz w:val="20"/>
          <w:szCs w:val="20"/>
        </w:rPr>
        <w:t xml:space="preserve">нее беседкам </w:t>
      </w:r>
      <w:r>
        <w:rPr>
          <w:rFonts w:ascii="Times New Roman" w:hAnsi="Times New Roman"/>
          <w:sz w:val="20"/>
          <w:szCs w:val="20"/>
        </w:rPr>
        <w:t xml:space="preserve">и информационным стендам на </w:t>
      </w:r>
      <w:proofErr w:type="spellStart"/>
      <w:r>
        <w:rPr>
          <w:rFonts w:ascii="Times New Roman" w:hAnsi="Times New Roman"/>
          <w:sz w:val="20"/>
          <w:szCs w:val="20"/>
        </w:rPr>
        <w:t>эко-</w:t>
      </w:r>
      <w:r w:rsidRPr="00C06E5A">
        <w:rPr>
          <w:rFonts w:ascii="Times New Roman" w:hAnsi="Times New Roman"/>
          <w:sz w:val="20"/>
          <w:szCs w:val="20"/>
        </w:rPr>
        <w:t>патриотической</w:t>
      </w:r>
      <w:proofErr w:type="spellEnd"/>
      <w:r w:rsidRPr="00C06E5A">
        <w:rPr>
          <w:rFonts w:ascii="Times New Roman" w:hAnsi="Times New Roman"/>
          <w:sz w:val="20"/>
          <w:szCs w:val="20"/>
        </w:rPr>
        <w:t xml:space="preserve"> тропе в рамках реализованных проектов ВИО Форт Красная Горка совместно с Информационно-туристским центром Ломоносовского район (далее – ИТЦ) в 2021 году были оборудованы новые места отдыха и переоборудованы информационные стенды.</w:t>
      </w:r>
      <w:proofErr w:type="gramEnd"/>
    </w:p>
    <w:p w:rsidR="0016709C" w:rsidRPr="00C06E5A" w:rsidRDefault="0016709C" w:rsidP="0016709C">
      <w:pPr>
        <w:pStyle w:val="1"/>
        <w:spacing w:line="288" w:lineRule="auto"/>
        <w:ind w:firstLine="709"/>
        <w:jc w:val="both"/>
        <w:rPr>
          <w:rFonts w:ascii="Times New Roman" w:hAnsi="Times New Roman"/>
          <w:sz w:val="20"/>
          <w:szCs w:val="20"/>
        </w:rPr>
      </w:pPr>
      <w:r w:rsidRPr="00C06E5A">
        <w:rPr>
          <w:rFonts w:ascii="Times New Roman" w:hAnsi="Times New Roman"/>
          <w:sz w:val="20"/>
          <w:szCs w:val="20"/>
        </w:rPr>
        <w:t xml:space="preserve">Пользуются популярностью </w:t>
      </w:r>
      <w:proofErr w:type="spellStart"/>
      <w:r w:rsidRPr="00C06E5A">
        <w:rPr>
          <w:rFonts w:ascii="Times New Roman" w:hAnsi="Times New Roman"/>
          <w:sz w:val="20"/>
          <w:szCs w:val="20"/>
        </w:rPr>
        <w:t>экотропы</w:t>
      </w:r>
      <w:proofErr w:type="spellEnd"/>
      <w:r w:rsidRPr="00C06E5A">
        <w:rPr>
          <w:rFonts w:ascii="Times New Roman" w:hAnsi="Times New Roman"/>
          <w:sz w:val="20"/>
          <w:szCs w:val="20"/>
        </w:rPr>
        <w:t xml:space="preserve">: по радоновым озерам (входит в приоритетный региональный проект «Тропа47») и новая </w:t>
      </w:r>
      <w:proofErr w:type="spellStart"/>
      <w:r w:rsidRPr="00C06E5A">
        <w:rPr>
          <w:rFonts w:ascii="Times New Roman" w:hAnsi="Times New Roman"/>
          <w:sz w:val="20"/>
          <w:szCs w:val="20"/>
        </w:rPr>
        <w:t>экотропа</w:t>
      </w:r>
      <w:proofErr w:type="spellEnd"/>
      <w:r w:rsidRPr="00C06E5A">
        <w:rPr>
          <w:rFonts w:ascii="Times New Roman" w:hAnsi="Times New Roman"/>
          <w:sz w:val="20"/>
          <w:szCs w:val="20"/>
        </w:rPr>
        <w:t xml:space="preserve"> по </w:t>
      </w:r>
      <w:proofErr w:type="spellStart"/>
      <w:r w:rsidRPr="00C06E5A">
        <w:rPr>
          <w:rFonts w:ascii="Times New Roman" w:hAnsi="Times New Roman"/>
          <w:sz w:val="20"/>
          <w:szCs w:val="20"/>
        </w:rPr>
        <w:t>Ропшинскому</w:t>
      </w:r>
      <w:proofErr w:type="spellEnd"/>
      <w:r w:rsidRPr="00C06E5A">
        <w:rPr>
          <w:rFonts w:ascii="Times New Roman" w:hAnsi="Times New Roman"/>
          <w:sz w:val="20"/>
          <w:szCs w:val="20"/>
        </w:rPr>
        <w:t xml:space="preserve"> сельскому поселению, которая будет доработана в 2022 году. </w:t>
      </w:r>
    </w:p>
    <w:p w:rsidR="0016709C" w:rsidRPr="00C06E5A" w:rsidRDefault="0016709C" w:rsidP="0016709C">
      <w:pPr>
        <w:shd w:val="clear" w:color="auto" w:fill="FFFFFF"/>
        <w:spacing w:after="0" w:line="288" w:lineRule="auto"/>
        <w:ind w:firstLine="709"/>
        <w:jc w:val="both"/>
        <w:rPr>
          <w:rFonts w:ascii="Times New Roman" w:eastAsia="Times New Roman" w:hAnsi="Times New Roman"/>
          <w:color w:val="000000"/>
          <w:sz w:val="20"/>
          <w:szCs w:val="20"/>
          <w:lang w:eastAsia="ru-RU"/>
        </w:rPr>
      </w:pPr>
      <w:r w:rsidRPr="00C06E5A">
        <w:rPr>
          <w:rFonts w:ascii="Times New Roman" w:hAnsi="Times New Roman"/>
          <w:sz w:val="20"/>
          <w:szCs w:val="20"/>
          <w:shd w:val="clear" w:color="auto" w:fill="FFFFFF"/>
        </w:rPr>
        <w:t xml:space="preserve">В 2021 году сотрудники ИТЦ принимали участие в проекте «Мост в будущее: </w:t>
      </w:r>
      <w:proofErr w:type="spellStart"/>
      <w:r w:rsidRPr="00C06E5A">
        <w:rPr>
          <w:rFonts w:ascii="Times New Roman" w:hAnsi="Times New Roman"/>
          <w:sz w:val="20"/>
          <w:szCs w:val="20"/>
          <w:shd w:val="clear" w:color="auto" w:fill="FFFFFF"/>
        </w:rPr>
        <w:t>креативные</w:t>
      </w:r>
      <w:proofErr w:type="spellEnd"/>
      <w:r w:rsidRPr="00C06E5A">
        <w:rPr>
          <w:rFonts w:ascii="Times New Roman" w:hAnsi="Times New Roman"/>
          <w:sz w:val="20"/>
          <w:szCs w:val="20"/>
          <w:shd w:val="clear" w:color="auto" w:fill="FFFFFF"/>
        </w:rPr>
        <w:t xml:space="preserve"> практики сохранения и развития живого наследия», с</w:t>
      </w:r>
      <w:r w:rsidRPr="00C06E5A">
        <w:rPr>
          <w:rFonts w:ascii="Times New Roman" w:eastAsia="Times New Roman" w:hAnsi="Times New Roman"/>
          <w:color w:val="000000"/>
          <w:sz w:val="20"/>
          <w:szCs w:val="20"/>
          <w:lang w:eastAsia="ru-RU"/>
        </w:rPr>
        <w:t xml:space="preserve">овместно с </w:t>
      </w:r>
      <w:proofErr w:type="spellStart"/>
      <w:r w:rsidRPr="00C06E5A">
        <w:rPr>
          <w:rFonts w:ascii="Times New Roman" w:eastAsia="Times New Roman" w:hAnsi="Times New Roman"/>
          <w:color w:val="000000"/>
          <w:sz w:val="20"/>
          <w:szCs w:val="20"/>
          <w:lang w:eastAsia="ru-RU"/>
        </w:rPr>
        <w:t>Лопухинской</w:t>
      </w:r>
      <w:proofErr w:type="spellEnd"/>
      <w:r w:rsidRPr="00C06E5A">
        <w:rPr>
          <w:rFonts w:ascii="Times New Roman" w:eastAsia="Times New Roman" w:hAnsi="Times New Roman"/>
          <w:color w:val="000000"/>
          <w:sz w:val="20"/>
          <w:szCs w:val="20"/>
          <w:lang w:eastAsia="ru-RU"/>
        </w:rPr>
        <w:t xml:space="preserve"> библиотекой участвовали в федеральном конкурсе «Узнай Россию».</w:t>
      </w:r>
    </w:p>
    <w:p w:rsidR="0016709C" w:rsidRPr="00C06E5A" w:rsidRDefault="0016709C" w:rsidP="0016709C">
      <w:pPr>
        <w:pStyle w:val="1"/>
        <w:spacing w:line="288" w:lineRule="auto"/>
        <w:ind w:firstLine="709"/>
        <w:jc w:val="both"/>
        <w:rPr>
          <w:rFonts w:ascii="Times New Roman" w:hAnsi="Times New Roman"/>
          <w:sz w:val="20"/>
          <w:szCs w:val="20"/>
        </w:rPr>
      </w:pPr>
      <w:r w:rsidRPr="00C06E5A">
        <w:rPr>
          <w:rFonts w:ascii="Times New Roman" w:hAnsi="Times New Roman"/>
          <w:sz w:val="20"/>
          <w:szCs w:val="20"/>
        </w:rPr>
        <w:t>Также в рамках деятельности в сфере туризма в 2021году:</w:t>
      </w:r>
    </w:p>
    <w:p w:rsidR="0016709C" w:rsidRDefault="0016709C" w:rsidP="002F02D3">
      <w:pPr>
        <w:pStyle w:val="10"/>
        <w:numPr>
          <w:ilvl w:val="0"/>
          <w:numId w:val="59"/>
        </w:numPr>
        <w:spacing w:after="0" w:line="288" w:lineRule="auto"/>
        <w:ind w:left="0" w:firstLine="1134"/>
        <w:jc w:val="both"/>
        <w:rPr>
          <w:rFonts w:ascii="Times New Roman" w:hAnsi="Times New Roman"/>
          <w:sz w:val="20"/>
          <w:szCs w:val="20"/>
        </w:rPr>
      </w:pPr>
      <w:r w:rsidRPr="007222BF">
        <w:rPr>
          <w:rFonts w:ascii="Times New Roman" w:hAnsi="Times New Roman"/>
          <w:sz w:val="20"/>
          <w:szCs w:val="20"/>
        </w:rPr>
        <w:t xml:space="preserve">для детей </w:t>
      </w:r>
      <w:proofErr w:type="gramStart"/>
      <w:r w:rsidRPr="007222BF">
        <w:rPr>
          <w:rFonts w:ascii="Times New Roman" w:hAnsi="Times New Roman"/>
          <w:sz w:val="20"/>
          <w:szCs w:val="20"/>
        </w:rPr>
        <w:t>разработан</w:t>
      </w:r>
      <w:proofErr w:type="gramEnd"/>
      <w:r w:rsidRPr="007222BF">
        <w:rPr>
          <w:rFonts w:ascii="Times New Roman" w:hAnsi="Times New Roman"/>
          <w:sz w:val="20"/>
          <w:szCs w:val="20"/>
        </w:rPr>
        <w:t xml:space="preserve"> и проводится новый патриот</w:t>
      </w:r>
      <w:r>
        <w:rPr>
          <w:rFonts w:ascii="Times New Roman" w:hAnsi="Times New Roman"/>
          <w:sz w:val="20"/>
          <w:szCs w:val="20"/>
        </w:rPr>
        <w:t xml:space="preserve">ический </w:t>
      </w:r>
      <w:proofErr w:type="spellStart"/>
      <w:r>
        <w:rPr>
          <w:rFonts w:ascii="Times New Roman" w:hAnsi="Times New Roman"/>
          <w:sz w:val="20"/>
          <w:szCs w:val="20"/>
        </w:rPr>
        <w:t>квест</w:t>
      </w:r>
      <w:proofErr w:type="spellEnd"/>
      <w:r>
        <w:rPr>
          <w:rFonts w:ascii="Times New Roman" w:hAnsi="Times New Roman"/>
          <w:sz w:val="20"/>
          <w:szCs w:val="20"/>
        </w:rPr>
        <w:t xml:space="preserve"> «Дорогами войны»;</w:t>
      </w:r>
    </w:p>
    <w:p w:rsidR="0016709C" w:rsidRDefault="0016709C" w:rsidP="002F02D3">
      <w:pPr>
        <w:pStyle w:val="10"/>
        <w:numPr>
          <w:ilvl w:val="0"/>
          <w:numId w:val="59"/>
        </w:numPr>
        <w:spacing w:after="0" w:line="288" w:lineRule="auto"/>
        <w:ind w:left="0" w:firstLine="1134"/>
        <w:jc w:val="both"/>
        <w:rPr>
          <w:rFonts w:ascii="Times New Roman" w:hAnsi="Times New Roman"/>
          <w:sz w:val="20"/>
          <w:szCs w:val="20"/>
        </w:rPr>
      </w:pPr>
      <w:r w:rsidRPr="007222BF">
        <w:rPr>
          <w:rFonts w:ascii="Times New Roman" w:hAnsi="Times New Roman"/>
          <w:sz w:val="20"/>
          <w:szCs w:val="20"/>
        </w:rPr>
        <w:t xml:space="preserve">проведена </w:t>
      </w:r>
      <w:proofErr w:type="spellStart"/>
      <w:r w:rsidRPr="007222BF">
        <w:rPr>
          <w:rFonts w:ascii="Times New Roman" w:hAnsi="Times New Roman"/>
          <w:sz w:val="20"/>
          <w:szCs w:val="20"/>
        </w:rPr>
        <w:t>он-лайн</w:t>
      </w:r>
      <w:proofErr w:type="spellEnd"/>
      <w:r w:rsidRPr="007222BF">
        <w:rPr>
          <w:rFonts w:ascii="Times New Roman" w:hAnsi="Times New Roman"/>
          <w:sz w:val="20"/>
          <w:szCs w:val="20"/>
        </w:rPr>
        <w:t xml:space="preserve"> выставка ремесел «</w:t>
      </w:r>
      <w:proofErr w:type="spellStart"/>
      <w:r w:rsidRPr="007222BF">
        <w:rPr>
          <w:rFonts w:ascii="Times New Roman" w:hAnsi="Times New Roman"/>
          <w:sz w:val="20"/>
          <w:szCs w:val="20"/>
        </w:rPr>
        <w:t>Копорский</w:t>
      </w:r>
      <w:proofErr w:type="spellEnd"/>
      <w:r w:rsidRPr="007222BF">
        <w:rPr>
          <w:rFonts w:ascii="Times New Roman" w:hAnsi="Times New Roman"/>
          <w:sz w:val="20"/>
          <w:szCs w:val="20"/>
        </w:rPr>
        <w:t xml:space="preserve"> сувенир 2021» мастеров Ленинградской области в рамках фольклорного областного праздника «</w:t>
      </w:r>
      <w:proofErr w:type="spellStart"/>
      <w:r w:rsidRPr="007222BF">
        <w:rPr>
          <w:rFonts w:ascii="Times New Roman" w:hAnsi="Times New Roman"/>
          <w:sz w:val="20"/>
          <w:szCs w:val="20"/>
        </w:rPr>
        <w:t>Копорская</w:t>
      </w:r>
      <w:proofErr w:type="spellEnd"/>
      <w:r w:rsidRPr="007222BF">
        <w:rPr>
          <w:rFonts w:ascii="Times New Roman" w:hAnsi="Times New Roman"/>
          <w:sz w:val="20"/>
          <w:szCs w:val="20"/>
        </w:rPr>
        <w:t xml:space="preserve"> потеха». Участие приняли 30 мастеров;</w:t>
      </w:r>
    </w:p>
    <w:p w:rsidR="0016709C" w:rsidRDefault="0016709C" w:rsidP="002F02D3">
      <w:pPr>
        <w:pStyle w:val="10"/>
        <w:numPr>
          <w:ilvl w:val="0"/>
          <w:numId w:val="59"/>
        </w:numPr>
        <w:spacing w:after="0" w:line="288" w:lineRule="auto"/>
        <w:ind w:left="0" w:firstLine="1134"/>
        <w:jc w:val="both"/>
        <w:rPr>
          <w:rFonts w:ascii="Times New Roman" w:hAnsi="Times New Roman"/>
          <w:sz w:val="20"/>
          <w:szCs w:val="20"/>
        </w:rPr>
      </w:pPr>
      <w:r w:rsidRPr="007222BF">
        <w:rPr>
          <w:rFonts w:ascii="Times New Roman" w:hAnsi="Times New Roman"/>
          <w:sz w:val="20"/>
          <w:szCs w:val="20"/>
        </w:rPr>
        <w:t>активно работает Клуб к</w:t>
      </w:r>
      <w:r>
        <w:rPr>
          <w:rFonts w:ascii="Times New Roman" w:hAnsi="Times New Roman"/>
          <w:sz w:val="20"/>
          <w:szCs w:val="20"/>
        </w:rPr>
        <w:t>раеведов Ломоносовского района;</w:t>
      </w:r>
    </w:p>
    <w:p w:rsidR="0016709C" w:rsidRPr="007222BF" w:rsidRDefault="0016709C" w:rsidP="002F02D3">
      <w:pPr>
        <w:pStyle w:val="10"/>
        <w:numPr>
          <w:ilvl w:val="0"/>
          <w:numId w:val="59"/>
        </w:numPr>
        <w:spacing w:after="0" w:line="288" w:lineRule="auto"/>
        <w:ind w:left="0" w:firstLine="1134"/>
        <w:jc w:val="both"/>
        <w:rPr>
          <w:rFonts w:ascii="Times New Roman" w:hAnsi="Times New Roman"/>
          <w:sz w:val="20"/>
          <w:szCs w:val="20"/>
        </w:rPr>
      </w:pPr>
      <w:r w:rsidRPr="007222BF">
        <w:rPr>
          <w:rFonts w:ascii="Times New Roman" w:hAnsi="Times New Roman"/>
          <w:sz w:val="20"/>
          <w:szCs w:val="20"/>
        </w:rPr>
        <w:t>разработан совместный проект с Ассоциацией школьных музеев «Большая история Ломоносовского района от юных краеведов», который будет реализован в 2022-2023 г.г. В рамках проекта запланированы экскурсии по поселениям от юных краеведов - победителей конкурсов для местных жителей и гостей поселений.</w:t>
      </w:r>
    </w:p>
    <w:p w:rsidR="0016709C" w:rsidRPr="007222BF" w:rsidRDefault="0016709C" w:rsidP="0016709C">
      <w:pPr>
        <w:pStyle w:val="ConsPlusNormal"/>
        <w:spacing w:line="288" w:lineRule="auto"/>
        <w:ind w:firstLine="709"/>
        <w:jc w:val="both"/>
        <w:rPr>
          <w:rFonts w:ascii="Times New Roman" w:hAnsi="Times New Roman" w:cs="Times New Roman"/>
          <w:sz w:val="10"/>
          <w:szCs w:val="10"/>
        </w:rPr>
      </w:pPr>
    </w:p>
    <w:p w:rsidR="0016709C" w:rsidRPr="002F02D3" w:rsidRDefault="0016709C" w:rsidP="0016709C">
      <w:pPr>
        <w:pStyle w:val="ConsPlusNormal"/>
        <w:ind w:firstLine="709"/>
        <w:jc w:val="both"/>
        <w:rPr>
          <w:rFonts w:ascii="Times New Roman" w:hAnsi="Times New Roman" w:cs="Times New Roman"/>
          <w:b/>
          <w:i/>
          <w:sz w:val="20"/>
        </w:rPr>
      </w:pPr>
      <w:r w:rsidRPr="002F02D3">
        <w:rPr>
          <w:rFonts w:ascii="Times New Roman" w:hAnsi="Times New Roman" w:cs="Times New Roman"/>
          <w:b/>
          <w:i/>
          <w:sz w:val="20"/>
        </w:rPr>
        <w:t>Динамика туристског</w:t>
      </w:r>
      <w:r w:rsidR="002F02D3">
        <w:rPr>
          <w:rFonts w:ascii="Times New Roman" w:hAnsi="Times New Roman" w:cs="Times New Roman"/>
          <w:b/>
          <w:i/>
          <w:sz w:val="20"/>
        </w:rPr>
        <w:t>о потока в Ломоносовском районе</w:t>
      </w:r>
    </w:p>
    <w:p w:rsidR="0016709C" w:rsidRPr="007222BF" w:rsidRDefault="0016709C" w:rsidP="0016709C">
      <w:pPr>
        <w:pStyle w:val="ConsPlusNormal"/>
        <w:ind w:firstLine="709"/>
        <w:jc w:val="both"/>
        <w:rPr>
          <w:rFonts w:ascii="Times New Roman" w:hAnsi="Times New Roman" w:cs="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191"/>
        <w:gridCol w:w="1191"/>
        <w:gridCol w:w="1191"/>
        <w:gridCol w:w="1191"/>
        <w:gridCol w:w="1191"/>
      </w:tblGrid>
      <w:tr w:rsidR="0016709C" w:rsidRPr="00C06E5A" w:rsidTr="00F433F4">
        <w:trPr>
          <w:jc w:val="center"/>
        </w:trPr>
        <w:tc>
          <w:tcPr>
            <w:tcW w:w="1871" w:type="dxa"/>
          </w:tcPr>
          <w:p w:rsidR="0016709C" w:rsidRPr="000F4DD5" w:rsidRDefault="0016709C" w:rsidP="00F433F4">
            <w:pPr>
              <w:pStyle w:val="ConsPlusNormal"/>
              <w:rPr>
                <w:rFonts w:ascii="Times New Roman" w:hAnsi="Times New Roman" w:cs="Times New Roman"/>
                <w:b/>
                <w:sz w:val="20"/>
              </w:rPr>
            </w:pPr>
            <w:r w:rsidRPr="000F4DD5">
              <w:rPr>
                <w:rFonts w:ascii="Times New Roman" w:hAnsi="Times New Roman" w:cs="Times New Roman"/>
                <w:b/>
                <w:sz w:val="20"/>
              </w:rPr>
              <w:t>Показатель</w:t>
            </w:r>
          </w:p>
        </w:tc>
        <w:tc>
          <w:tcPr>
            <w:tcW w:w="1191" w:type="dxa"/>
          </w:tcPr>
          <w:p w:rsidR="0016709C" w:rsidRPr="000F4DD5" w:rsidRDefault="0016709C" w:rsidP="00F433F4">
            <w:pPr>
              <w:pStyle w:val="ConsPlusNormal"/>
              <w:jc w:val="center"/>
              <w:rPr>
                <w:rFonts w:ascii="Times New Roman" w:hAnsi="Times New Roman" w:cs="Times New Roman"/>
                <w:b/>
                <w:sz w:val="20"/>
              </w:rPr>
            </w:pPr>
            <w:r w:rsidRPr="000F4DD5">
              <w:rPr>
                <w:rFonts w:ascii="Times New Roman" w:hAnsi="Times New Roman" w:cs="Times New Roman"/>
                <w:b/>
                <w:sz w:val="20"/>
              </w:rPr>
              <w:t>2017 год</w:t>
            </w:r>
          </w:p>
        </w:tc>
        <w:tc>
          <w:tcPr>
            <w:tcW w:w="1191" w:type="dxa"/>
          </w:tcPr>
          <w:p w:rsidR="0016709C" w:rsidRPr="000F4DD5" w:rsidRDefault="0016709C" w:rsidP="00F433F4">
            <w:pPr>
              <w:pStyle w:val="ConsPlusNormal"/>
              <w:jc w:val="center"/>
              <w:rPr>
                <w:rFonts w:ascii="Times New Roman" w:hAnsi="Times New Roman" w:cs="Times New Roman"/>
                <w:b/>
                <w:sz w:val="20"/>
              </w:rPr>
            </w:pPr>
            <w:r w:rsidRPr="000F4DD5">
              <w:rPr>
                <w:rFonts w:ascii="Times New Roman" w:hAnsi="Times New Roman" w:cs="Times New Roman"/>
                <w:b/>
                <w:sz w:val="20"/>
              </w:rPr>
              <w:t xml:space="preserve">2018 год </w:t>
            </w:r>
          </w:p>
        </w:tc>
        <w:tc>
          <w:tcPr>
            <w:tcW w:w="1191" w:type="dxa"/>
          </w:tcPr>
          <w:p w:rsidR="0016709C" w:rsidRPr="000F4DD5" w:rsidRDefault="0016709C" w:rsidP="00F433F4">
            <w:pPr>
              <w:pStyle w:val="ConsPlusNormal"/>
              <w:jc w:val="center"/>
              <w:rPr>
                <w:rFonts w:ascii="Times New Roman" w:hAnsi="Times New Roman" w:cs="Times New Roman"/>
                <w:b/>
                <w:sz w:val="20"/>
              </w:rPr>
            </w:pPr>
            <w:r w:rsidRPr="000F4DD5">
              <w:rPr>
                <w:rFonts w:ascii="Times New Roman" w:hAnsi="Times New Roman" w:cs="Times New Roman"/>
                <w:b/>
                <w:sz w:val="20"/>
              </w:rPr>
              <w:t xml:space="preserve">2019 год </w:t>
            </w:r>
          </w:p>
        </w:tc>
        <w:tc>
          <w:tcPr>
            <w:tcW w:w="1191" w:type="dxa"/>
          </w:tcPr>
          <w:p w:rsidR="0016709C" w:rsidRPr="000F4DD5" w:rsidRDefault="0016709C" w:rsidP="00F433F4">
            <w:pPr>
              <w:pStyle w:val="ConsPlusNormal"/>
              <w:jc w:val="center"/>
              <w:rPr>
                <w:rFonts w:ascii="Times New Roman" w:hAnsi="Times New Roman" w:cs="Times New Roman"/>
                <w:b/>
                <w:sz w:val="20"/>
              </w:rPr>
            </w:pPr>
            <w:r w:rsidRPr="000F4DD5">
              <w:rPr>
                <w:rFonts w:ascii="Times New Roman" w:hAnsi="Times New Roman" w:cs="Times New Roman"/>
                <w:b/>
                <w:sz w:val="20"/>
              </w:rPr>
              <w:t>2020 год</w:t>
            </w:r>
          </w:p>
        </w:tc>
        <w:tc>
          <w:tcPr>
            <w:tcW w:w="1191" w:type="dxa"/>
          </w:tcPr>
          <w:p w:rsidR="0016709C" w:rsidRPr="000F4DD5" w:rsidRDefault="0016709C" w:rsidP="00F433F4">
            <w:pPr>
              <w:pStyle w:val="ConsPlusNormal"/>
              <w:jc w:val="center"/>
              <w:rPr>
                <w:rFonts w:ascii="Times New Roman" w:hAnsi="Times New Roman" w:cs="Times New Roman"/>
                <w:b/>
                <w:sz w:val="20"/>
              </w:rPr>
            </w:pPr>
            <w:r w:rsidRPr="000F4DD5">
              <w:rPr>
                <w:rFonts w:ascii="Times New Roman" w:hAnsi="Times New Roman" w:cs="Times New Roman"/>
                <w:b/>
                <w:sz w:val="20"/>
              </w:rPr>
              <w:t>2021год</w:t>
            </w:r>
          </w:p>
        </w:tc>
      </w:tr>
      <w:tr w:rsidR="0016709C" w:rsidRPr="00C06E5A" w:rsidTr="00F433F4">
        <w:trPr>
          <w:jc w:val="center"/>
        </w:trPr>
        <w:tc>
          <w:tcPr>
            <w:tcW w:w="1871" w:type="dxa"/>
          </w:tcPr>
          <w:p w:rsidR="0016709C" w:rsidRPr="00C06E5A" w:rsidRDefault="0016709C" w:rsidP="00F433F4">
            <w:pPr>
              <w:pStyle w:val="ConsPlusNormal"/>
              <w:rPr>
                <w:rFonts w:ascii="Times New Roman" w:hAnsi="Times New Roman" w:cs="Times New Roman"/>
                <w:sz w:val="20"/>
              </w:rPr>
            </w:pPr>
            <w:r w:rsidRPr="00C06E5A">
              <w:rPr>
                <w:rFonts w:ascii="Times New Roman" w:hAnsi="Times New Roman" w:cs="Times New Roman"/>
                <w:sz w:val="20"/>
              </w:rPr>
              <w:t>Туристы, чел.</w:t>
            </w:r>
          </w:p>
        </w:tc>
        <w:tc>
          <w:tcPr>
            <w:tcW w:w="1191" w:type="dxa"/>
          </w:tcPr>
          <w:p w:rsidR="0016709C" w:rsidRPr="00C06E5A" w:rsidRDefault="0016709C" w:rsidP="00F433F4">
            <w:pPr>
              <w:pStyle w:val="ConsPlusNormal"/>
              <w:jc w:val="center"/>
              <w:rPr>
                <w:rFonts w:ascii="Times New Roman" w:hAnsi="Times New Roman" w:cs="Times New Roman"/>
                <w:sz w:val="20"/>
              </w:rPr>
            </w:pPr>
            <w:r w:rsidRPr="00C06E5A">
              <w:rPr>
                <w:rFonts w:ascii="Times New Roman" w:hAnsi="Times New Roman" w:cs="Times New Roman"/>
                <w:sz w:val="20"/>
              </w:rPr>
              <w:t>6775</w:t>
            </w:r>
          </w:p>
        </w:tc>
        <w:tc>
          <w:tcPr>
            <w:tcW w:w="1191" w:type="dxa"/>
          </w:tcPr>
          <w:p w:rsidR="0016709C" w:rsidRPr="00C06E5A" w:rsidRDefault="0016709C" w:rsidP="00F433F4">
            <w:pPr>
              <w:pStyle w:val="ConsPlusNormal"/>
              <w:jc w:val="center"/>
              <w:rPr>
                <w:rFonts w:ascii="Times New Roman" w:hAnsi="Times New Roman" w:cs="Times New Roman"/>
                <w:sz w:val="20"/>
              </w:rPr>
            </w:pPr>
            <w:r w:rsidRPr="00C06E5A">
              <w:rPr>
                <w:rFonts w:ascii="Times New Roman" w:hAnsi="Times New Roman" w:cs="Times New Roman"/>
                <w:sz w:val="20"/>
              </w:rPr>
              <w:t>7480</w:t>
            </w:r>
          </w:p>
        </w:tc>
        <w:tc>
          <w:tcPr>
            <w:tcW w:w="1191" w:type="dxa"/>
          </w:tcPr>
          <w:p w:rsidR="0016709C" w:rsidRPr="00C06E5A" w:rsidRDefault="0016709C" w:rsidP="00F433F4">
            <w:pPr>
              <w:pStyle w:val="ConsPlusNormal"/>
              <w:jc w:val="center"/>
              <w:rPr>
                <w:rFonts w:ascii="Times New Roman" w:hAnsi="Times New Roman" w:cs="Times New Roman"/>
                <w:sz w:val="20"/>
              </w:rPr>
            </w:pPr>
            <w:r w:rsidRPr="00C06E5A">
              <w:rPr>
                <w:rFonts w:ascii="Times New Roman" w:hAnsi="Times New Roman" w:cs="Times New Roman"/>
                <w:sz w:val="20"/>
              </w:rPr>
              <w:t>7488</w:t>
            </w:r>
          </w:p>
        </w:tc>
        <w:tc>
          <w:tcPr>
            <w:tcW w:w="1191" w:type="dxa"/>
          </w:tcPr>
          <w:p w:rsidR="0016709C" w:rsidRPr="00C06E5A" w:rsidRDefault="0016709C" w:rsidP="00F433F4">
            <w:pPr>
              <w:pStyle w:val="ConsPlusNormal"/>
              <w:jc w:val="center"/>
              <w:rPr>
                <w:rFonts w:ascii="Times New Roman" w:hAnsi="Times New Roman" w:cs="Times New Roman"/>
                <w:sz w:val="20"/>
              </w:rPr>
            </w:pPr>
            <w:r w:rsidRPr="00C06E5A">
              <w:rPr>
                <w:rFonts w:ascii="Times New Roman" w:hAnsi="Times New Roman" w:cs="Times New Roman"/>
                <w:sz w:val="20"/>
              </w:rPr>
              <w:t>1500</w:t>
            </w:r>
          </w:p>
        </w:tc>
        <w:tc>
          <w:tcPr>
            <w:tcW w:w="1191" w:type="dxa"/>
          </w:tcPr>
          <w:p w:rsidR="0016709C" w:rsidRPr="00C06E5A" w:rsidRDefault="0016709C" w:rsidP="00F433F4">
            <w:pPr>
              <w:pStyle w:val="ConsPlusNormal"/>
              <w:jc w:val="center"/>
              <w:rPr>
                <w:rFonts w:ascii="Times New Roman" w:hAnsi="Times New Roman" w:cs="Times New Roman"/>
                <w:sz w:val="20"/>
              </w:rPr>
            </w:pPr>
            <w:r w:rsidRPr="00C06E5A">
              <w:rPr>
                <w:rFonts w:ascii="Times New Roman" w:hAnsi="Times New Roman" w:cs="Times New Roman"/>
                <w:sz w:val="20"/>
              </w:rPr>
              <w:t>2000</w:t>
            </w:r>
          </w:p>
        </w:tc>
      </w:tr>
      <w:tr w:rsidR="0016709C" w:rsidRPr="00C06E5A" w:rsidTr="00F433F4">
        <w:trPr>
          <w:jc w:val="center"/>
        </w:trPr>
        <w:tc>
          <w:tcPr>
            <w:tcW w:w="1871" w:type="dxa"/>
          </w:tcPr>
          <w:p w:rsidR="0016709C" w:rsidRPr="00C06E5A" w:rsidRDefault="0016709C" w:rsidP="00F433F4">
            <w:pPr>
              <w:pStyle w:val="ConsPlusNormal"/>
              <w:rPr>
                <w:rFonts w:ascii="Times New Roman" w:hAnsi="Times New Roman" w:cs="Times New Roman"/>
                <w:sz w:val="20"/>
              </w:rPr>
            </w:pPr>
            <w:r w:rsidRPr="00C06E5A">
              <w:rPr>
                <w:rFonts w:ascii="Times New Roman" w:hAnsi="Times New Roman" w:cs="Times New Roman"/>
                <w:sz w:val="20"/>
              </w:rPr>
              <w:t>Экскурсанты, чел.</w:t>
            </w:r>
          </w:p>
        </w:tc>
        <w:tc>
          <w:tcPr>
            <w:tcW w:w="1191" w:type="dxa"/>
          </w:tcPr>
          <w:p w:rsidR="0016709C" w:rsidRPr="00C06E5A" w:rsidRDefault="0016709C" w:rsidP="00F433F4">
            <w:pPr>
              <w:pStyle w:val="ConsPlusNormal"/>
              <w:jc w:val="center"/>
              <w:rPr>
                <w:rFonts w:ascii="Times New Roman" w:hAnsi="Times New Roman" w:cs="Times New Roman"/>
                <w:sz w:val="20"/>
              </w:rPr>
            </w:pPr>
            <w:r w:rsidRPr="00C06E5A">
              <w:rPr>
                <w:rFonts w:ascii="Times New Roman" w:hAnsi="Times New Roman" w:cs="Times New Roman"/>
                <w:sz w:val="20"/>
              </w:rPr>
              <w:t>200320</w:t>
            </w:r>
          </w:p>
        </w:tc>
        <w:tc>
          <w:tcPr>
            <w:tcW w:w="1191" w:type="dxa"/>
          </w:tcPr>
          <w:p w:rsidR="0016709C" w:rsidRPr="00C06E5A" w:rsidRDefault="0016709C" w:rsidP="00F433F4">
            <w:pPr>
              <w:pStyle w:val="ConsPlusNormal"/>
              <w:jc w:val="center"/>
              <w:rPr>
                <w:rFonts w:ascii="Times New Roman" w:hAnsi="Times New Roman" w:cs="Times New Roman"/>
                <w:sz w:val="20"/>
              </w:rPr>
            </w:pPr>
            <w:r w:rsidRPr="00C06E5A">
              <w:rPr>
                <w:rFonts w:ascii="Times New Roman" w:hAnsi="Times New Roman" w:cs="Times New Roman"/>
                <w:sz w:val="20"/>
              </w:rPr>
              <w:t>200500</w:t>
            </w:r>
          </w:p>
        </w:tc>
        <w:tc>
          <w:tcPr>
            <w:tcW w:w="1191" w:type="dxa"/>
          </w:tcPr>
          <w:p w:rsidR="0016709C" w:rsidRPr="00C06E5A" w:rsidRDefault="0016709C" w:rsidP="00F433F4">
            <w:pPr>
              <w:pStyle w:val="ConsPlusNormal"/>
              <w:jc w:val="center"/>
              <w:rPr>
                <w:rFonts w:ascii="Times New Roman" w:hAnsi="Times New Roman" w:cs="Times New Roman"/>
                <w:sz w:val="20"/>
              </w:rPr>
            </w:pPr>
            <w:r w:rsidRPr="00C06E5A">
              <w:rPr>
                <w:rFonts w:ascii="Times New Roman" w:hAnsi="Times New Roman" w:cs="Times New Roman"/>
                <w:sz w:val="20"/>
              </w:rPr>
              <w:t>200680</w:t>
            </w:r>
          </w:p>
        </w:tc>
        <w:tc>
          <w:tcPr>
            <w:tcW w:w="1191" w:type="dxa"/>
          </w:tcPr>
          <w:p w:rsidR="0016709C" w:rsidRPr="00C06E5A" w:rsidRDefault="0016709C" w:rsidP="00F433F4">
            <w:pPr>
              <w:pStyle w:val="ConsPlusNormal"/>
              <w:jc w:val="center"/>
              <w:rPr>
                <w:rFonts w:ascii="Times New Roman" w:hAnsi="Times New Roman" w:cs="Times New Roman"/>
                <w:sz w:val="20"/>
              </w:rPr>
            </w:pPr>
            <w:r w:rsidRPr="00C06E5A">
              <w:rPr>
                <w:rFonts w:ascii="Times New Roman" w:hAnsi="Times New Roman" w:cs="Times New Roman"/>
                <w:sz w:val="20"/>
              </w:rPr>
              <w:t>90560</w:t>
            </w:r>
          </w:p>
        </w:tc>
        <w:tc>
          <w:tcPr>
            <w:tcW w:w="1191" w:type="dxa"/>
          </w:tcPr>
          <w:p w:rsidR="0016709C" w:rsidRPr="00C06E5A" w:rsidRDefault="0016709C" w:rsidP="00F433F4">
            <w:pPr>
              <w:pStyle w:val="ConsPlusNormal"/>
              <w:jc w:val="center"/>
              <w:rPr>
                <w:rFonts w:ascii="Times New Roman" w:hAnsi="Times New Roman" w:cs="Times New Roman"/>
                <w:sz w:val="20"/>
              </w:rPr>
            </w:pPr>
            <w:r w:rsidRPr="00C06E5A">
              <w:rPr>
                <w:rFonts w:ascii="Times New Roman" w:hAnsi="Times New Roman" w:cs="Times New Roman"/>
                <w:sz w:val="20"/>
              </w:rPr>
              <w:t>111551</w:t>
            </w:r>
          </w:p>
        </w:tc>
      </w:tr>
    </w:tbl>
    <w:p w:rsidR="0016709C" w:rsidRPr="007222BF" w:rsidRDefault="0016709C" w:rsidP="0016709C">
      <w:pPr>
        <w:pStyle w:val="10"/>
        <w:spacing w:after="0" w:line="240" w:lineRule="auto"/>
        <w:ind w:left="0"/>
        <w:jc w:val="both"/>
        <w:rPr>
          <w:rFonts w:ascii="Times New Roman" w:hAnsi="Times New Roman"/>
          <w:sz w:val="10"/>
          <w:szCs w:val="10"/>
          <w:highlight w:val="yellow"/>
        </w:rPr>
      </w:pPr>
    </w:p>
    <w:p w:rsidR="0016709C" w:rsidRPr="00C06E5A" w:rsidRDefault="0016709C" w:rsidP="0016709C">
      <w:pPr>
        <w:spacing w:after="0" w:line="288" w:lineRule="auto"/>
        <w:ind w:firstLine="709"/>
        <w:jc w:val="both"/>
        <w:rPr>
          <w:rFonts w:ascii="Times New Roman" w:hAnsi="Times New Roman"/>
          <w:sz w:val="20"/>
          <w:szCs w:val="20"/>
        </w:rPr>
      </w:pPr>
      <w:r w:rsidRPr="00C06E5A">
        <w:rPr>
          <w:rFonts w:ascii="Times New Roman" w:hAnsi="Times New Roman"/>
          <w:sz w:val="20"/>
          <w:szCs w:val="20"/>
        </w:rPr>
        <w:t>Основные направления работы на 2022-2025гг:</w:t>
      </w:r>
    </w:p>
    <w:p w:rsidR="0016709C" w:rsidRPr="00C06E5A" w:rsidRDefault="0016709C" w:rsidP="0016709C">
      <w:pPr>
        <w:pStyle w:val="a5"/>
        <w:numPr>
          <w:ilvl w:val="0"/>
          <w:numId w:val="28"/>
        </w:numPr>
        <w:spacing w:after="0" w:line="288" w:lineRule="auto"/>
        <w:ind w:left="0" w:firstLine="993"/>
        <w:jc w:val="both"/>
        <w:rPr>
          <w:rFonts w:ascii="Times New Roman" w:hAnsi="Times New Roman"/>
          <w:sz w:val="20"/>
          <w:szCs w:val="20"/>
        </w:rPr>
      </w:pPr>
      <w:r w:rsidRPr="00C06E5A">
        <w:rPr>
          <w:rFonts w:ascii="Times New Roman" w:hAnsi="Times New Roman"/>
          <w:sz w:val="20"/>
          <w:szCs w:val="20"/>
        </w:rPr>
        <w:t xml:space="preserve">Обновление тематической экспозиции </w:t>
      </w:r>
      <w:proofErr w:type="spellStart"/>
      <w:r w:rsidRPr="00C06E5A">
        <w:rPr>
          <w:rFonts w:ascii="Times New Roman" w:hAnsi="Times New Roman"/>
          <w:sz w:val="20"/>
          <w:szCs w:val="20"/>
        </w:rPr>
        <w:t>Ораниенбаумского</w:t>
      </w:r>
      <w:proofErr w:type="spellEnd"/>
      <w:r w:rsidRPr="00C06E5A">
        <w:rPr>
          <w:rFonts w:ascii="Times New Roman" w:hAnsi="Times New Roman"/>
          <w:sz w:val="20"/>
          <w:szCs w:val="20"/>
        </w:rPr>
        <w:t xml:space="preserve"> плацдарма (в том числе витрины, стенды, пополнение экспозиции).</w:t>
      </w:r>
    </w:p>
    <w:p w:rsidR="0016709C" w:rsidRPr="00C06E5A" w:rsidRDefault="0016709C" w:rsidP="0016709C">
      <w:pPr>
        <w:pStyle w:val="a5"/>
        <w:numPr>
          <w:ilvl w:val="0"/>
          <w:numId w:val="28"/>
        </w:numPr>
        <w:spacing w:after="0" w:line="288" w:lineRule="auto"/>
        <w:ind w:left="0" w:firstLine="993"/>
        <w:jc w:val="both"/>
        <w:rPr>
          <w:rFonts w:ascii="Times New Roman" w:hAnsi="Times New Roman"/>
          <w:sz w:val="20"/>
          <w:szCs w:val="20"/>
        </w:rPr>
      </w:pPr>
      <w:r w:rsidRPr="00C06E5A">
        <w:rPr>
          <w:rFonts w:ascii="Times New Roman" w:hAnsi="Times New Roman"/>
          <w:sz w:val="20"/>
          <w:szCs w:val="20"/>
        </w:rPr>
        <w:t>Разработка материалов новых тематических экскурсий из цикла «Жизнь замечательных людей».</w:t>
      </w:r>
    </w:p>
    <w:p w:rsidR="0016709C" w:rsidRPr="00C06E5A" w:rsidRDefault="0016709C" w:rsidP="0016709C">
      <w:pPr>
        <w:pStyle w:val="a5"/>
        <w:numPr>
          <w:ilvl w:val="0"/>
          <w:numId w:val="28"/>
        </w:numPr>
        <w:spacing w:after="0" w:line="288" w:lineRule="auto"/>
        <w:ind w:left="0" w:firstLine="993"/>
        <w:jc w:val="both"/>
        <w:rPr>
          <w:rFonts w:ascii="Times New Roman" w:hAnsi="Times New Roman"/>
          <w:sz w:val="20"/>
          <w:szCs w:val="20"/>
        </w:rPr>
      </w:pPr>
      <w:r w:rsidRPr="00C06E5A">
        <w:rPr>
          <w:rFonts w:ascii="Times New Roman" w:hAnsi="Times New Roman"/>
          <w:sz w:val="20"/>
          <w:szCs w:val="20"/>
        </w:rPr>
        <w:t xml:space="preserve">Подготовка материалов по архивам дважды Краснознаменного </w:t>
      </w:r>
      <w:r>
        <w:rPr>
          <w:rFonts w:ascii="Times New Roman" w:hAnsi="Times New Roman"/>
          <w:sz w:val="20"/>
          <w:szCs w:val="20"/>
        </w:rPr>
        <w:t>Б</w:t>
      </w:r>
      <w:r w:rsidRPr="00C06E5A">
        <w:rPr>
          <w:rFonts w:ascii="Times New Roman" w:hAnsi="Times New Roman"/>
          <w:sz w:val="20"/>
          <w:szCs w:val="20"/>
        </w:rPr>
        <w:t xml:space="preserve">алтийского флота, 131-й </w:t>
      </w:r>
      <w:proofErr w:type="spellStart"/>
      <w:r w:rsidRPr="00C06E5A">
        <w:rPr>
          <w:rFonts w:ascii="Times New Roman" w:hAnsi="Times New Roman"/>
          <w:sz w:val="20"/>
          <w:szCs w:val="20"/>
        </w:rPr>
        <w:t>Ропшинской</w:t>
      </w:r>
      <w:proofErr w:type="spellEnd"/>
      <w:r w:rsidRPr="00C06E5A">
        <w:rPr>
          <w:rFonts w:ascii="Times New Roman" w:hAnsi="Times New Roman"/>
          <w:sz w:val="20"/>
          <w:szCs w:val="20"/>
        </w:rPr>
        <w:t xml:space="preserve"> стрелковой дивизии, 90-й стрелковой дивизии.</w:t>
      </w:r>
    </w:p>
    <w:p w:rsidR="0016709C" w:rsidRPr="00C06E5A" w:rsidRDefault="0016709C" w:rsidP="0016709C">
      <w:pPr>
        <w:pStyle w:val="a5"/>
        <w:numPr>
          <w:ilvl w:val="0"/>
          <w:numId w:val="28"/>
        </w:numPr>
        <w:spacing w:after="0" w:line="288" w:lineRule="auto"/>
        <w:ind w:left="0" w:firstLine="993"/>
        <w:jc w:val="both"/>
        <w:rPr>
          <w:rFonts w:ascii="Times New Roman" w:hAnsi="Times New Roman"/>
          <w:sz w:val="20"/>
          <w:szCs w:val="20"/>
        </w:rPr>
      </w:pPr>
      <w:r w:rsidRPr="00C06E5A">
        <w:rPr>
          <w:rFonts w:ascii="Times New Roman" w:hAnsi="Times New Roman"/>
          <w:sz w:val="20"/>
          <w:szCs w:val="20"/>
        </w:rPr>
        <w:t xml:space="preserve"> Разработка новых маршрутов по Ломоносовскому району, включая велосипедные и пешие, в том числе для лиц с ограничениями здоровья.</w:t>
      </w:r>
    </w:p>
    <w:p w:rsidR="0016709C" w:rsidRDefault="0016709C" w:rsidP="0016709C">
      <w:pPr>
        <w:pStyle w:val="a5"/>
        <w:numPr>
          <w:ilvl w:val="0"/>
          <w:numId w:val="28"/>
        </w:numPr>
        <w:spacing w:after="0" w:line="288" w:lineRule="auto"/>
        <w:ind w:left="0" w:firstLine="993"/>
        <w:jc w:val="both"/>
        <w:rPr>
          <w:rFonts w:ascii="Times New Roman" w:hAnsi="Times New Roman"/>
          <w:sz w:val="20"/>
          <w:szCs w:val="20"/>
        </w:rPr>
      </w:pPr>
      <w:r w:rsidRPr="00C06E5A">
        <w:rPr>
          <w:rFonts w:ascii="Times New Roman" w:hAnsi="Times New Roman"/>
          <w:sz w:val="20"/>
          <w:szCs w:val="20"/>
        </w:rPr>
        <w:t>Разработка</w:t>
      </w:r>
      <w:r>
        <w:rPr>
          <w:rFonts w:ascii="Times New Roman" w:hAnsi="Times New Roman"/>
          <w:sz w:val="20"/>
          <w:szCs w:val="20"/>
        </w:rPr>
        <w:t xml:space="preserve"> и подача заявок</w:t>
      </w:r>
      <w:r w:rsidRPr="00C06E5A">
        <w:rPr>
          <w:rFonts w:ascii="Times New Roman" w:hAnsi="Times New Roman"/>
          <w:sz w:val="20"/>
          <w:szCs w:val="20"/>
        </w:rPr>
        <w:t xml:space="preserve"> проектов на гранты.</w:t>
      </w:r>
    </w:p>
    <w:p w:rsidR="0016709C" w:rsidRPr="0016709C" w:rsidRDefault="0016709C" w:rsidP="0016709C">
      <w:pPr>
        <w:pStyle w:val="a5"/>
        <w:spacing w:after="0" w:line="288" w:lineRule="auto"/>
        <w:ind w:left="709"/>
        <w:jc w:val="both"/>
        <w:rPr>
          <w:rFonts w:ascii="Times New Roman" w:hAnsi="Times New Roman"/>
          <w:sz w:val="10"/>
          <w:szCs w:val="10"/>
        </w:rPr>
      </w:pPr>
    </w:p>
    <w:p w:rsidR="0016709C" w:rsidRDefault="0016709C" w:rsidP="0016709C">
      <w:pPr>
        <w:pStyle w:val="24"/>
        <w:widowControl/>
        <w:suppressAutoHyphens w:val="0"/>
        <w:ind w:left="0" w:firstLine="567"/>
        <w:contextualSpacing/>
        <w:jc w:val="center"/>
        <w:rPr>
          <w:rFonts w:cs="Times New Roman"/>
          <w:b/>
          <w:bCs/>
          <w:sz w:val="20"/>
          <w:szCs w:val="20"/>
        </w:rPr>
      </w:pPr>
      <w:r w:rsidRPr="00A80C4D">
        <w:rPr>
          <w:rFonts w:cs="Times New Roman"/>
          <w:b/>
          <w:bCs/>
          <w:sz w:val="20"/>
          <w:szCs w:val="20"/>
        </w:rPr>
        <w:t xml:space="preserve">СОЦИАЛЬНАЯ </w:t>
      </w:r>
      <w:r>
        <w:rPr>
          <w:rFonts w:cs="Times New Roman"/>
          <w:b/>
          <w:bCs/>
          <w:sz w:val="20"/>
          <w:szCs w:val="20"/>
        </w:rPr>
        <w:t>ПОДДЕРЖКА НАСЕЛЕНИЯ</w:t>
      </w:r>
    </w:p>
    <w:p w:rsidR="0016709C" w:rsidRPr="00E917FE" w:rsidRDefault="0016709C" w:rsidP="0016709C">
      <w:pPr>
        <w:pStyle w:val="24"/>
        <w:widowControl/>
        <w:suppressAutoHyphens w:val="0"/>
        <w:ind w:left="0" w:firstLine="567"/>
        <w:contextualSpacing/>
        <w:jc w:val="center"/>
        <w:rPr>
          <w:rFonts w:cs="Times New Roman"/>
          <w:b/>
          <w:bCs/>
          <w:sz w:val="10"/>
          <w:szCs w:val="10"/>
        </w:rPr>
      </w:pPr>
    </w:p>
    <w:p w:rsidR="0016709C" w:rsidRPr="00A80C4D" w:rsidRDefault="0016709C" w:rsidP="0016709C">
      <w:pPr>
        <w:pStyle w:val="24"/>
        <w:spacing w:line="288" w:lineRule="auto"/>
        <w:ind w:left="0" w:firstLine="709"/>
        <w:jc w:val="both"/>
        <w:rPr>
          <w:rFonts w:cs="Times New Roman"/>
          <w:sz w:val="20"/>
          <w:szCs w:val="20"/>
        </w:rPr>
      </w:pPr>
      <w:r w:rsidRPr="00A80C4D">
        <w:rPr>
          <w:rFonts w:cs="Times New Roman"/>
          <w:sz w:val="20"/>
          <w:szCs w:val="20"/>
        </w:rPr>
        <w:t>Отдел социально-культурных проектов администрации муниципального образования Ломоносовский муниципальный район Ленинградской области в течение 2021 года успешно реализовал мероприятия муниципальной программы «Дополнительные меры социальной поддержки населения в Ломоносовском муниципальном районе» (далее – муниципальная программа).</w:t>
      </w:r>
    </w:p>
    <w:p w:rsidR="0016709C" w:rsidRPr="00A80C4D" w:rsidRDefault="0016709C" w:rsidP="0016709C">
      <w:pPr>
        <w:pStyle w:val="24"/>
        <w:spacing w:line="288" w:lineRule="auto"/>
        <w:ind w:left="0" w:firstLine="709"/>
        <w:jc w:val="both"/>
        <w:rPr>
          <w:rFonts w:cs="Times New Roman"/>
          <w:sz w:val="20"/>
          <w:szCs w:val="20"/>
        </w:rPr>
      </w:pPr>
      <w:r w:rsidRPr="00A80C4D">
        <w:rPr>
          <w:rFonts w:cs="Times New Roman"/>
          <w:sz w:val="20"/>
          <w:szCs w:val="20"/>
        </w:rPr>
        <w:t>Фактическое исполнение расходов на реализацию основного мероприятия муниципальной программы «Меры социальной поддержки и социальной помощи из местного бюджета» за 2021 год составило 98,76 процента (25 146,7 тыс. руб.) от годового плана.</w:t>
      </w:r>
    </w:p>
    <w:p w:rsidR="0016709C" w:rsidRPr="00A80C4D" w:rsidRDefault="0016709C" w:rsidP="0016709C">
      <w:pPr>
        <w:pStyle w:val="24"/>
        <w:spacing w:line="288" w:lineRule="auto"/>
        <w:ind w:left="0" w:firstLine="709"/>
        <w:jc w:val="both"/>
        <w:rPr>
          <w:rFonts w:cs="Times New Roman"/>
          <w:sz w:val="20"/>
          <w:szCs w:val="20"/>
        </w:rPr>
      </w:pPr>
      <w:r w:rsidRPr="00A80C4D">
        <w:rPr>
          <w:rFonts w:cs="Times New Roman"/>
          <w:sz w:val="20"/>
          <w:szCs w:val="20"/>
        </w:rPr>
        <w:t>В соответствии с соглашением о представлении субсидии из областного бюджета бюджетам муниципальных районов (городского округа) Ленинградской области, в 2021 году 80 детей</w:t>
      </w:r>
      <w:r>
        <w:rPr>
          <w:rFonts w:cs="Times New Roman"/>
          <w:sz w:val="20"/>
          <w:szCs w:val="20"/>
        </w:rPr>
        <w:t>,</w:t>
      </w:r>
      <w:r w:rsidRPr="00A80C4D">
        <w:rPr>
          <w:rFonts w:cs="Times New Roman"/>
          <w:sz w:val="20"/>
          <w:szCs w:val="20"/>
        </w:rPr>
        <w:t xml:space="preserve"> находящихся в трудной жизненной ситуации</w:t>
      </w:r>
      <w:r>
        <w:rPr>
          <w:rFonts w:cs="Times New Roman"/>
          <w:sz w:val="20"/>
          <w:szCs w:val="20"/>
        </w:rPr>
        <w:t>,</w:t>
      </w:r>
      <w:r w:rsidRPr="00A80C4D">
        <w:rPr>
          <w:rFonts w:cs="Times New Roman"/>
          <w:sz w:val="20"/>
          <w:szCs w:val="20"/>
        </w:rPr>
        <w:t xml:space="preserve"> получили путёвки в МАУ Детский загородный оздоровительный лагерь «Волынь» в каникулярное время.</w:t>
      </w:r>
    </w:p>
    <w:p w:rsidR="0016709C" w:rsidRPr="00A80C4D" w:rsidRDefault="0016709C" w:rsidP="0016709C">
      <w:pPr>
        <w:pStyle w:val="24"/>
        <w:spacing w:line="288" w:lineRule="auto"/>
        <w:ind w:left="0" w:firstLine="709"/>
        <w:jc w:val="both"/>
        <w:rPr>
          <w:rFonts w:cs="Times New Roman"/>
          <w:sz w:val="20"/>
          <w:szCs w:val="20"/>
        </w:rPr>
      </w:pPr>
      <w:r w:rsidRPr="00A80C4D">
        <w:rPr>
          <w:rFonts w:cs="Times New Roman"/>
          <w:sz w:val="20"/>
          <w:szCs w:val="20"/>
        </w:rPr>
        <w:t>Дополнительно, 5 детей-инвалидов и 5 сопровождающих лиц получили путёвки в осенний период на оздоровление за счёт местного бюджета в «Центр оздоровления и отдыха «Березняки».</w:t>
      </w:r>
    </w:p>
    <w:p w:rsidR="001F470F" w:rsidRDefault="00C10ABA" w:rsidP="001F470F">
      <w:pPr>
        <w:spacing w:after="0" w:line="288" w:lineRule="auto"/>
        <w:ind w:firstLine="709"/>
        <w:jc w:val="both"/>
        <w:rPr>
          <w:rFonts w:ascii="Times New Roman" w:hAnsi="Times New Roman"/>
          <w:sz w:val="20"/>
          <w:szCs w:val="20"/>
        </w:rPr>
      </w:pPr>
      <w:proofErr w:type="gramStart"/>
      <w:r w:rsidRPr="00C10ABA">
        <w:rPr>
          <w:rFonts w:ascii="Times New Roman" w:hAnsi="Times New Roman"/>
          <w:sz w:val="20"/>
          <w:szCs w:val="20"/>
        </w:rPr>
        <w:lastRenderedPageBreak/>
        <w:t xml:space="preserve">Подводя общий итог, можно констатировать, что совместными усилиями депутатского корпуса, администраций первого и второго уровня местного самоуправления, предприятий и учреждений, общественных организаций района, а также всех жителей района удалось сделать еще один значительный шаг к </w:t>
      </w:r>
      <w:r>
        <w:rPr>
          <w:rFonts w:ascii="Times New Roman" w:hAnsi="Times New Roman"/>
          <w:sz w:val="20"/>
          <w:szCs w:val="20"/>
        </w:rPr>
        <w:t>росту экономики, социальной стабильности</w:t>
      </w:r>
      <w:r w:rsidRPr="00C10ABA">
        <w:rPr>
          <w:rFonts w:ascii="Times New Roman" w:hAnsi="Times New Roman"/>
          <w:sz w:val="20"/>
          <w:szCs w:val="20"/>
        </w:rPr>
        <w:t xml:space="preserve">, </w:t>
      </w:r>
      <w:r>
        <w:rPr>
          <w:rFonts w:ascii="Times New Roman" w:hAnsi="Times New Roman"/>
          <w:sz w:val="20"/>
          <w:szCs w:val="20"/>
        </w:rPr>
        <w:t>увеличению бюджета,</w:t>
      </w:r>
      <w:r w:rsidRPr="00C10ABA">
        <w:rPr>
          <w:rFonts w:ascii="Times New Roman" w:hAnsi="Times New Roman"/>
          <w:sz w:val="20"/>
          <w:szCs w:val="20"/>
        </w:rPr>
        <w:t xml:space="preserve"> социальная составляющая </w:t>
      </w:r>
      <w:r>
        <w:rPr>
          <w:rFonts w:ascii="Times New Roman" w:hAnsi="Times New Roman"/>
          <w:sz w:val="20"/>
          <w:szCs w:val="20"/>
        </w:rPr>
        <w:t xml:space="preserve">которого </w:t>
      </w:r>
      <w:r w:rsidRPr="00C10ABA">
        <w:rPr>
          <w:rFonts w:ascii="Times New Roman" w:hAnsi="Times New Roman"/>
          <w:sz w:val="20"/>
          <w:szCs w:val="20"/>
        </w:rPr>
        <w:t>занимает все больший удельный вес, что позволяет направлять работу на более полное удовлетворение потребностей каждого жителя</w:t>
      </w:r>
      <w:proofErr w:type="gramEnd"/>
      <w:r w:rsidRPr="00C10ABA">
        <w:rPr>
          <w:rFonts w:ascii="Times New Roman" w:hAnsi="Times New Roman"/>
          <w:sz w:val="20"/>
          <w:szCs w:val="20"/>
        </w:rPr>
        <w:t xml:space="preserve"> нашего района.</w:t>
      </w:r>
    </w:p>
    <w:p w:rsidR="00C10ABA" w:rsidRDefault="00C10ABA" w:rsidP="001F470F">
      <w:pPr>
        <w:spacing w:after="0" w:line="288" w:lineRule="auto"/>
        <w:ind w:firstLine="709"/>
        <w:jc w:val="both"/>
        <w:rPr>
          <w:rFonts w:ascii="Times New Roman" w:hAnsi="Times New Roman"/>
          <w:sz w:val="20"/>
          <w:szCs w:val="20"/>
        </w:rPr>
      </w:pPr>
      <w:r>
        <w:rPr>
          <w:rFonts w:ascii="Times New Roman" w:hAnsi="Times New Roman"/>
          <w:sz w:val="20"/>
          <w:szCs w:val="20"/>
        </w:rPr>
        <w:t>Мы вступили в год 9</w:t>
      </w:r>
      <w:r w:rsidR="00047BC3">
        <w:rPr>
          <w:rFonts w:ascii="Times New Roman" w:hAnsi="Times New Roman"/>
          <w:sz w:val="20"/>
          <w:szCs w:val="20"/>
        </w:rPr>
        <w:t>5</w:t>
      </w:r>
      <w:r w:rsidRPr="00C10ABA">
        <w:rPr>
          <w:rFonts w:ascii="Times New Roman" w:hAnsi="Times New Roman"/>
          <w:sz w:val="20"/>
          <w:szCs w:val="20"/>
        </w:rPr>
        <w:t>-летия создания Ломоносовского района и Ленинградской области, и хочется пожелать всем жителям нашего славного района в этом юбилейном году новых успехов.</w:t>
      </w:r>
    </w:p>
    <w:sectPr w:rsidR="00C10ABA" w:rsidSect="00483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70F"/>
    <w:multiLevelType w:val="hybridMultilevel"/>
    <w:tmpl w:val="1610B376"/>
    <w:lvl w:ilvl="0" w:tplc="F3104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DC4345"/>
    <w:multiLevelType w:val="hybridMultilevel"/>
    <w:tmpl w:val="D71E3AD4"/>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061691"/>
    <w:multiLevelType w:val="hybridMultilevel"/>
    <w:tmpl w:val="E22C69F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3B749E"/>
    <w:multiLevelType w:val="hybridMultilevel"/>
    <w:tmpl w:val="27C61AD4"/>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EE5314"/>
    <w:multiLevelType w:val="hybridMultilevel"/>
    <w:tmpl w:val="C96E3396"/>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C20E8A"/>
    <w:multiLevelType w:val="hybridMultilevel"/>
    <w:tmpl w:val="02E8F3BE"/>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CA706F"/>
    <w:multiLevelType w:val="hybridMultilevel"/>
    <w:tmpl w:val="3D4844A6"/>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C5F23"/>
    <w:multiLevelType w:val="hybridMultilevel"/>
    <w:tmpl w:val="19B6A496"/>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59460E"/>
    <w:multiLevelType w:val="hybridMultilevel"/>
    <w:tmpl w:val="E48A2FB4"/>
    <w:lvl w:ilvl="0" w:tplc="7446FF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363624E"/>
    <w:multiLevelType w:val="hybridMultilevel"/>
    <w:tmpl w:val="FFA613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4E10F5"/>
    <w:multiLevelType w:val="hybridMultilevel"/>
    <w:tmpl w:val="29724BA4"/>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nsid w:val="15505B0E"/>
    <w:multiLevelType w:val="hybridMultilevel"/>
    <w:tmpl w:val="9C444F5E"/>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A751E0"/>
    <w:multiLevelType w:val="hybridMultilevel"/>
    <w:tmpl w:val="6C02E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5F514C"/>
    <w:multiLevelType w:val="hybridMultilevel"/>
    <w:tmpl w:val="310E5C7A"/>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F54094"/>
    <w:multiLevelType w:val="hybridMultilevel"/>
    <w:tmpl w:val="49BADA10"/>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11117C"/>
    <w:multiLevelType w:val="hybridMultilevel"/>
    <w:tmpl w:val="0A54905C"/>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EB09F4"/>
    <w:multiLevelType w:val="hybridMultilevel"/>
    <w:tmpl w:val="5B6816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D323F48"/>
    <w:multiLevelType w:val="hybridMultilevel"/>
    <w:tmpl w:val="E61C63E4"/>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7E3372"/>
    <w:multiLevelType w:val="hybridMultilevel"/>
    <w:tmpl w:val="AFA6ED1C"/>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A2165D"/>
    <w:multiLevelType w:val="hybridMultilevel"/>
    <w:tmpl w:val="4308F5FA"/>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542818"/>
    <w:multiLevelType w:val="hybridMultilevel"/>
    <w:tmpl w:val="D3029C70"/>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B24093"/>
    <w:multiLevelType w:val="hybridMultilevel"/>
    <w:tmpl w:val="F6D28032"/>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2542720"/>
    <w:multiLevelType w:val="hybridMultilevel"/>
    <w:tmpl w:val="5060F214"/>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162FFA"/>
    <w:multiLevelType w:val="hybridMultilevel"/>
    <w:tmpl w:val="6A886C6A"/>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4103E3D"/>
    <w:multiLevelType w:val="hybridMultilevel"/>
    <w:tmpl w:val="C922937C"/>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45A5BA9"/>
    <w:multiLevelType w:val="hybridMultilevel"/>
    <w:tmpl w:val="53E03F38"/>
    <w:lvl w:ilvl="0" w:tplc="BC4073EA">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4B146B3"/>
    <w:multiLevelType w:val="hybridMultilevel"/>
    <w:tmpl w:val="78167F1C"/>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4DA00AB"/>
    <w:multiLevelType w:val="hybridMultilevel"/>
    <w:tmpl w:val="C80E6A16"/>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8">
    <w:nsid w:val="26374401"/>
    <w:multiLevelType w:val="hybridMultilevel"/>
    <w:tmpl w:val="5FC6B3A6"/>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7366C48"/>
    <w:multiLevelType w:val="hybridMultilevel"/>
    <w:tmpl w:val="B7721F40"/>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8AE5E5D"/>
    <w:multiLevelType w:val="hybridMultilevel"/>
    <w:tmpl w:val="2FE48698"/>
    <w:lvl w:ilvl="0" w:tplc="08AAE2CC">
      <w:start w:val="1"/>
      <w:numFmt w:val="decimal"/>
      <w:lvlText w:val="%1."/>
      <w:lvlJc w:val="left"/>
      <w:pPr>
        <w:ind w:left="720" w:hanging="360"/>
      </w:pPr>
      <w:rPr>
        <w:rFonts w:hint="default"/>
        <w:color w:val="40371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F873FF"/>
    <w:multiLevelType w:val="hybridMultilevel"/>
    <w:tmpl w:val="A866FEE4"/>
    <w:lvl w:ilvl="0" w:tplc="BC4073EA">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2C487327"/>
    <w:multiLevelType w:val="hybridMultilevel"/>
    <w:tmpl w:val="D3B6679E"/>
    <w:lvl w:ilvl="0" w:tplc="FC70EEDA">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C91746B"/>
    <w:multiLevelType w:val="hybridMultilevel"/>
    <w:tmpl w:val="203261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D0E2A0B"/>
    <w:multiLevelType w:val="hybridMultilevel"/>
    <w:tmpl w:val="12F6D14C"/>
    <w:lvl w:ilvl="0" w:tplc="4FEC6C0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337F4E9F"/>
    <w:multiLevelType w:val="hybridMultilevel"/>
    <w:tmpl w:val="E9CE0DA0"/>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3FE44FC"/>
    <w:multiLevelType w:val="hybridMultilevel"/>
    <w:tmpl w:val="26D8ADC8"/>
    <w:lvl w:ilvl="0" w:tplc="BC4073EA">
      <w:start w:val="5"/>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
    <w:nsid w:val="344A3AA3"/>
    <w:multiLevelType w:val="hybridMultilevel"/>
    <w:tmpl w:val="85908BA4"/>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5B80E17"/>
    <w:multiLevelType w:val="hybridMultilevel"/>
    <w:tmpl w:val="E1180D74"/>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70628E0"/>
    <w:multiLevelType w:val="hybridMultilevel"/>
    <w:tmpl w:val="C72EB17C"/>
    <w:lvl w:ilvl="0" w:tplc="7446F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1E4A75"/>
    <w:multiLevelType w:val="hybridMultilevel"/>
    <w:tmpl w:val="6DF00F9C"/>
    <w:lvl w:ilvl="0" w:tplc="7446FF7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41">
    <w:nsid w:val="379227B3"/>
    <w:multiLevelType w:val="hybridMultilevel"/>
    <w:tmpl w:val="52CEF938"/>
    <w:lvl w:ilvl="0" w:tplc="7446FF7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nsid w:val="39CE46F5"/>
    <w:multiLevelType w:val="hybridMultilevel"/>
    <w:tmpl w:val="D0C6C5A8"/>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9CE4A5C"/>
    <w:multiLevelType w:val="hybridMultilevel"/>
    <w:tmpl w:val="E0D27BC8"/>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0761DBE"/>
    <w:multiLevelType w:val="hybridMultilevel"/>
    <w:tmpl w:val="8CBC912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0B40CF8"/>
    <w:multiLevelType w:val="hybridMultilevel"/>
    <w:tmpl w:val="04F46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B02662"/>
    <w:multiLevelType w:val="hybridMultilevel"/>
    <w:tmpl w:val="5BF05FD2"/>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DEC0AE1"/>
    <w:multiLevelType w:val="hybridMultilevel"/>
    <w:tmpl w:val="06CAE5D6"/>
    <w:lvl w:ilvl="0" w:tplc="7446FF7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48">
    <w:nsid w:val="511B4AA1"/>
    <w:multiLevelType w:val="hybridMultilevel"/>
    <w:tmpl w:val="A4C8007C"/>
    <w:lvl w:ilvl="0" w:tplc="7446FF70">
      <w:start w:val="1"/>
      <w:numFmt w:val="bullet"/>
      <w:lvlText w:val=""/>
      <w:lvlJc w:val="left"/>
      <w:pPr>
        <w:ind w:left="2142" w:hanging="360"/>
      </w:pPr>
      <w:rPr>
        <w:rFonts w:ascii="Symbol" w:hAnsi="Symbol"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49">
    <w:nsid w:val="52C631F4"/>
    <w:multiLevelType w:val="hybridMultilevel"/>
    <w:tmpl w:val="E52C84D0"/>
    <w:lvl w:ilvl="0" w:tplc="7446FF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539D70EB"/>
    <w:multiLevelType w:val="hybridMultilevel"/>
    <w:tmpl w:val="740A3A90"/>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430781F"/>
    <w:multiLevelType w:val="hybridMultilevel"/>
    <w:tmpl w:val="FA4862AA"/>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571220A"/>
    <w:multiLevelType w:val="hybridMultilevel"/>
    <w:tmpl w:val="D260280E"/>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6763FBF"/>
    <w:multiLevelType w:val="hybridMultilevel"/>
    <w:tmpl w:val="84064378"/>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85B6246"/>
    <w:multiLevelType w:val="hybridMultilevel"/>
    <w:tmpl w:val="A7DAFFC0"/>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AE25487"/>
    <w:multiLevelType w:val="hybridMultilevel"/>
    <w:tmpl w:val="B82ACCF0"/>
    <w:lvl w:ilvl="0" w:tplc="83443F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5D1A671A"/>
    <w:multiLevelType w:val="hybridMultilevel"/>
    <w:tmpl w:val="1AD6F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D583133"/>
    <w:multiLevelType w:val="hybridMultilevel"/>
    <w:tmpl w:val="80C46976"/>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44B53B8"/>
    <w:multiLevelType w:val="hybridMultilevel"/>
    <w:tmpl w:val="012A06D4"/>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5B51963"/>
    <w:multiLevelType w:val="hybridMultilevel"/>
    <w:tmpl w:val="595A2CF0"/>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6C02774"/>
    <w:multiLevelType w:val="hybridMultilevel"/>
    <w:tmpl w:val="EFF88D5C"/>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6F16EDC"/>
    <w:multiLevelType w:val="hybridMultilevel"/>
    <w:tmpl w:val="6B7CF628"/>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88E6BED"/>
    <w:multiLevelType w:val="hybridMultilevel"/>
    <w:tmpl w:val="79F8A1EA"/>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9187E6E"/>
    <w:multiLevelType w:val="hybridMultilevel"/>
    <w:tmpl w:val="0BB0D202"/>
    <w:lvl w:ilvl="0" w:tplc="7446FF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CEA08F1"/>
    <w:multiLevelType w:val="hybridMultilevel"/>
    <w:tmpl w:val="E5BCE9E8"/>
    <w:lvl w:ilvl="0" w:tplc="6EECE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D2325B3"/>
    <w:multiLevelType w:val="hybridMultilevel"/>
    <w:tmpl w:val="D6C6176E"/>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017000E"/>
    <w:multiLevelType w:val="hybridMultilevel"/>
    <w:tmpl w:val="AB22B490"/>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052424F"/>
    <w:multiLevelType w:val="hybridMultilevel"/>
    <w:tmpl w:val="423414C6"/>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12E47F1"/>
    <w:multiLevelType w:val="hybridMultilevel"/>
    <w:tmpl w:val="39FAB76A"/>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1383359"/>
    <w:multiLevelType w:val="hybridMultilevel"/>
    <w:tmpl w:val="38DE1ECA"/>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16E6221"/>
    <w:multiLevelType w:val="multilevel"/>
    <w:tmpl w:val="4652395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1">
    <w:nsid w:val="720032C8"/>
    <w:multiLevelType w:val="hybridMultilevel"/>
    <w:tmpl w:val="AED80280"/>
    <w:lvl w:ilvl="0" w:tplc="7446FF7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2">
    <w:nsid w:val="730D1A27"/>
    <w:multiLevelType w:val="hybridMultilevel"/>
    <w:tmpl w:val="E02A3F12"/>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81934D1"/>
    <w:multiLevelType w:val="hybridMultilevel"/>
    <w:tmpl w:val="CB7E33E6"/>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A36355C"/>
    <w:multiLevelType w:val="hybridMultilevel"/>
    <w:tmpl w:val="7CF4427A"/>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A8E704E"/>
    <w:multiLevelType w:val="hybridMultilevel"/>
    <w:tmpl w:val="68AE358C"/>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BB76557"/>
    <w:multiLevelType w:val="hybridMultilevel"/>
    <w:tmpl w:val="0E0C2EB8"/>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BC45A17"/>
    <w:multiLevelType w:val="hybridMultilevel"/>
    <w:tmpl w:val="C24A232C"/>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C0237FF"/>
    <w:multiLevelType w:val="hybridMultilevel"/>
    <w:tmpl w:val="BC84A37A"/>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EBB2992"/>
    <w:multiLevelType w:val="hybridMultilevel"/>
    <w:tmpl w:val="4BD49254"/>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44"/>
  </w:num>
  <w:num w:numId="4">
    <w:abstractNumId w:val="4"/>
  </w:num>
  <w:num w:numId="5">
    <w:abstractNumId w:val="65"/>
  </w:num>
  <w:num w:numId="6">
    <w:abstractNumId w:val="20"/>
  </w:num>
  <w:num w:numId="7">
    <w:abstractNumId w:val="3"/>
  </w:num>
  <w:num w:numId="8">
    <w:abstractNumId w:val="2"/>
  </w:num>
  <w:num w:numId="9">
    <w:abstractNumId w:val="57"/>
  </w:num>
  <w:num w:numId="10">
    <w:abstractNumId w:val="27"/>
  </w:num>
  <w:num w:numId="11">
    <w:abstractNumId w:val="37"/>
  </w:num>
  <w:num w:numId="12">
    <w:abstractNumId w:val="50"/>
  </w:num>
  <w:num w:numId="13">
    <w:abstractNumId w:val="48"/>
  </w:num>
  <w:num w:numId="14">
    <w:abstractNumId w:val="36"/>
  </w:num>
  <w:num w:numId="15">
    <w:abstractNumId w:val="25"/>
  </w:num>
  <w:num w:numId="16">
    <w:abstractNumId w:val="78"/>
  </w:num>
  <w:num w:numId="17">
    <w:abstractNumId w:val="8"/>
  </w:num>
  <w:num w:numId="18">
    <w:abstractNumId w:val="9"/>
  </w:num>
  <w:num w:numId="19">
    <w:abstractNumId w:val="41"/>
  </w:num>
  <w:num w:numId="20">
    <w:abstractNumId w:val="39"/>
  </w:num>
  <w:num w:numId="21">
    <w:abstractNumId w:val="31"/>
  </w:num>
  <w:num w:numId="22">
    <w:abstractNumId w:val="49"/>
  </w:num>
  <w:num w:numId="23">
    <w:abstractNumId w:val="16"/>
  </w:num>
  <w:num w:numId="24">
    <w:abstractNumId w:val="10"/>
  </w:num>
  <w:num w:numId="25">
    <w:abstractNumId w:val="7"/>
  </w:num>
  <w:num w:numId="26">
    <w:abstractNumId w:val="45"/>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64"/>
  </w:num>
  <w:num w:numId="33">
    <w:abstractNumId w:val="18"/>
  </w:num>
  <w:num w:numId="34">
    <w:abstractNumId w:val="28"/>
  </w:num>
  <w:num w:numId="35">
    <w:abstractNumId w:val="47"/>
  </w:num>
  <w:num w:numId="36">
    <w:abstractNumId w:val="61"/>
  </w:num>
  <w:num w:numId="37">
    <w:abstractNumId w:val="74"/>
  </w:num>
  <w:num w:numId="38">
    <w:abstractNumId w:val="68"/>
  </w:num>
  <w:num w:numId="39">
    <w:abstractNumId w:val="42"/>
  </w:num>
  <w:num w:numId="40">
    <w:abstractNumId w:val="13"/>
  </w:num>
  <w:num w:numId="41">
    <w:abstractNumId w:val="5"/>
  </w:num>
  <w:num w:numId="42">
    <w:abstractNumId w:val="52"/>
  </w:num>
  <w:num w:numId="43">
    <w:abstractNumId w:val="21"/>
  </w:num>
  <w:num w:numId="44">
    <w:abstractNumId w:val="60"/>
  </w:num>
  <w:num w:numId="45">
    <w:abstractNumId w:val="26"/>
  </w:num>
  <w:num w:numId="46">
    <w:abstractNumId w:val="69"/>
  </w:num>
  <w:num w:numId="47">
    <w:abstractNumId w:val="6"/>
  </w:num>
  <w:num w:numId="48">
    <w:abstractNumId w:val="54"/>
  </w:num>
  <w:num w:numId="49">
    <w:abstractNumId w:val="1"/>
  </w:num>
  <w:num w:numId="50">
    <w:abstractNumId w:val="35"/>
  </w:num>
  <w:num w:numId="51">
    <w:abstractNumId w:val="75"/>
  </w:num>
  <w:num w:numId="52">
    <w:abstractNumId w:val="71"/>
  </w:num>
  <w:num w:numId="53">
    <w:abstractNumId w:val="77"/>
  </w:num>
  <w:num w:numId="54">
    <w:abstractNumId w:val="40"/>
  </w:num>
  <w:num w:numId="55">
    <w:abstractNumId w:val="22"/>
  </w:num>
  <w:num w:numId="56">
    <w:abstractNumId w:val="59"/>
  </w:num>
  <w:num w:numId="57">
    <w:abstractNumId w:val="14"/>
  </w:num>
  <w:num w:numId="58">
    <w:abstractNumId w:val="73"/>
  </w:num>
  <w:num w:numId="59">
    <w:abstractNumId w:val="53"/>
  </w:num>
  <w:num w:numId="60">
    <w:abstractNumId w:val="24"/>
  </w:num>
  <w:num w:numId="61">
    <w:abstractNumId w:val="76"/>
  </w:num>
  <w:num w:numId="62">
    <w:abstractNumId w:val="17"/>
  </w:num>
  <w:num w:numId="63">
    <w:abstractNumId w:val="62"/>
  </w:num>
  <w:num w:numId="64">
    <w:abstractNumId w:val="19"/>
  </w:num>
  <w:num w:numId="65">
    <w:abstractNumId w:val="38"/>
  </w:num>
  <w:num w:numId="66">
    <w:abstractNumId w:val="79"/>
  </w:num>
  <w:num w:numId="67">
    <w:abstractNumId w:val="11"/>
  </w:num>
  <w:num w:numId="68">
    <w:abstractNumId w:val="67"/>
  </w:num>
  <w:num w:numId="69">
    <w:abstractNumId w:val="23"/>
  </w:num>
  <w:num w:numId="70">
    <w:abstractNumId w:val="51"/>
  </w:num>
  <w:num w:numId="71">
    <w:abstractNumId w:val="43"/>
  </w:num>
  <w:num w:numId="72">
    <w:abstractNumId w:val="58"/>
  </w:num>
  <w:num w:numId="73">
    <w:abstractNumId w:val="72"/>
  </w:num>
  <w:num w:numId="74">
    <w:abstractNumId w:val="46"/>
  </w:num>
  <w:num w:numId="75">
    <w:abstractNumId w:val="29"/>
  </w:num>
  <w:num w:numId="76">
    <w:abstractNumId w:val="70"/>
  </w:num>
  <w:num w:numId="77">
    <w:abstractNumId w:val="0"/>
  </w:num>
  <w:num w:numId="78">
    <w:abstractNumId w:val="32"/>
  </w:num>
  <w:num w:numId="79">
    <w:abstractNumId w:val="33"/>
  </w:num>
  <w:num w:numId="80">
    <w:abstractNumId w:val="12"/>
  </w:num>
  <w:num w:numId="81">
    <w:abstractNumId w:val="6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02279"/>
    <w:rsid w:val="00004E42"/>
    <w:rsid w:val="000167C3"/>
    <w:rsid w:val="00024CDE"/>
    <w:rsid w:val="00025887"/>
    <w:rsid w:val="00035AD1"/>
    <w:rsid w:val="0003626B"/>
    <w:rsid w:val="00036962"/>
    <w:rsid w:val="00037CEE"/>
    <w:rsid w:val="00043345"/>
    <w:rsid w:val="00047BC3"/>
    <w:rsid w:val="00054B68"/>
    <w:rsid w:val="0006094D"/>
    <w:rsid w:val="0006277B"/>
    <w:rsid w:val="000649C8"/>
    <w:rsid w:val="00066F8C"/>
    <w:rsid w:val="00074030"/>
    <w:rsid w:val="00083B6C"/>
    <w:rsid w:val="00091123"/>
    <w:rsid w:val="000959CE"/>
    <w:rsid w:val="000B2A7D"/>
    <w:rsid w:val="000C6767"/>
    <w:rsid w:val="000D1384"/>
    <w:rsid w:val="000D3E1D"/>
    <w:rsid w:val="000D5310"/>
    <w:rsid w:val="000E51BF"/>
    <w:rsid w:val="000E79A9"/>
    <w:rsid w:val="000F4DD5"/>
    <w:rsid w:val="00111A60"/>
    <w:rsid w:val="00123BC9"/>
    <w:rsid w:val="00125FC8"/>
    <w:rsid w:val="00134301"/>
    <w:rsid w:val="00143455"/>
    <w:rsid w:val="00143A0C"/>
    <w:rsid w:val="001477E2"/>
    <w:rsid w:val="00150A03"/>
    <w:rsid w:val="0016709C"/>
    <w:rsid w:val="00173BDE"/>
    <w:rsid w:val="001747B4"/>
    <w:rsid w:val="001851C4"/>
    <w:rsid w:val="00190695"/>
    <w:rsid w:val="00194653"/>
    <w:rsid w:val="001968F1"/>
    <w:rsid w:val="001A32BD"/>
    <w:rsid w:val="001A54F3"/>
    <w:rsid w:val="001B2AB1"/>
    <w:rsid w:val="001B4873"/>
    <w:rsid w:val="001C6BB8"/>
    <w:rsid w:val="001D1365"/>
    <w:rsid w:val="001D5107"/>
    <w:rsid w:val="001E0A14"/>
    <w:rsid w:val="001F22A9"/>
    <w:rsid w:val="001F340C"/>
    <w:rsid w:val="001F4104"/>
    <w:rsid w:val="001F470F"/>
    <w:rsid w:val="00232CCA"/>
    <w:rsid w:val="00236AE9"/>
    <w:rsid w:val="00244866"/>
    <w:rsid w:val="00250392"/>
    <w:rsid w:val="00267AA9"/>
    <w:rsid w:val="00272776"/>
    <w:rsid w:val="002755E9"/>
    <w:rsid w:val="00280A1F"/>
    <w:rsid w:val="00281B63"/>
    <w:rsid w:val="00293ADA"/>
    <w:rsid w:val="00296870"/>
    <w:rsid w:val="002A0186"/>
    <w:rsid w:val="002A15E3"/>
    <w:rsid w:val="002A187C"/>
    <w:rsid w:val="002A23E0"/>
    <w:rsid w:val="002B0E64"/>
    <w:rsid w:val="002B1C11"/>
    <w:rsid w:val="002B37BF"/>
    <w:rsid w:val="002B6F39"/>
    <w:rsid w:val="002C471F"/>
    <w:rsid w:val="002C5DFD"/>
    <w:rsid w:val="002D50B0"/>
    <w:rsid w:val="002E00F1"/>
    <w:rsid w:val="002F02D3"/>
    <w:rsid w:val="002F3319"/>
    <w:rsid w:val="00311913"/>
    <w:rsid w:val="003130A8"/>
    <w:rsid w:val="00320BCA"/>
    <w:rsid w:val="00321689"/>
    <w:rsid w:val="003402EB"/>
    <w:rsid w:val="003425C8"/>
    <w:rsid w:val="00344FDA"/>
    <w:rsid w:val="00347ABB"/>
    <w:rsid w:val="00354832"/>
    <w:rsid w:val="00364B6C"/>
    <w:rsid w:val="00365884"/>
    <w:rsid w:val="00367135"/>
    <w:rsid w:val="00375354"/>
    <w:rsid w:val="00383C7D"/>
    <w:rsid w:val="00384CF0"/>
    <w:rsid w:val="003A77C2"/>
    <w:rsid w:val="003A7F08"/>
    <w:rsid w:val="003B4922"/>
    <w:rsid w:val="003B5370"/>
    <w:rsid w:val="003C19FD"/>
    <w:rsid w:val="003D3632"/>
    <w:rsid w:val="003E5730"/>
    <w:rsid w:val="003F23B5"/>
    <w:rsid w:val="00403590"/>
    <w:rsid w:val="0040363D"/>
    <w:rsid w:val="00405272"/>
    <w:rsid w:val="00413964"/>
    <w:rsid w:val="004164E8"/>
    <w:rsid w:val="00425586"/>
    <w:rsid w:val="004270C9"/>
    <w:rsid w:val="00434307"/>
    <w:rsid w:val="00434F30"/>
    <w:rsid w:val="00437430"/>
    <w:rsid w:val="00440C2D"/>
    <w:rsid w:val="00441B25"/>
    <w:rsid w:val="00452EFF"/>
    <w:rsid w:val="004654D2"/>
    <w:rsid w:val="0047454E"/>
    <w:rsid w:val="00481E68"/>
    <w:rsid w:val="00483324"/>
    <w:rsid w:val="00486B9F"/>
    <w:rsid w:val="004A09DF"/>
    <w:rsid w:val="004A1B75"/>
    <w:rsid w:val="004A78B3"/>
    <w:rsid w:val="004B5DFE"/>
    <w:rsid w:val="004D1BA6"/>
    <w:rsid w:val="004D5242"/>
    <w:rsid w:val="004D61E7"/>
    <w:rsid w:val="004E492C"/>
    <w:rsid w:val="0050314C"/>
    <w:rsid w:val="00517CA5"/>
    <w:rsid w:val="00522693"/>
    <w:rsid w:val="00530610"/>
    <w:rsid w:val="0053299F"/>
    <w:rsid w:val="005363AB"/>
    <w:rsid w:val="00542BC4"/>
    <w:rsid w:val="00546FB3"/>
    <w:rsid w:val="00557E6A"/>
    <w:rsid w:val="00562E10"/>
    <w:rsid w:val="00584D61"/>
    <w:rsid w:val="00590123"/>
    <w:rsid w:val="00590379"/>
    <w:rsid w:val="00594270"/>
    <w:rsid w:val="00594FEE"/>
    <w:rsid w:val="005965EF"/>
    <w:rsid w:val="005A07CB"/>
    <w:rsid w:val="005B16A3"/>
    <w:rsid w:val="005B45BA"/>
    <w:rsid w:val="005C3468"/>
    <w:rsid w:val="005C52D8"/>
    <w:rsid w:val="005D32E9"/>
    <w:rsid w:val="005E150A"/>
    <w:rsid w:val="005E1717"/>
    <w:rsid w:val="005E4001"/>
    <w:rsid w:val="005F3F9B"/>
    <w:rsid w:val="00606774"/>
    <w:rsid w:val="006073FE"/>
    <w:rsid w:val="006244F1"/>
    <w:rsid w:val="00631103"/>
    <w:rsid w:val="0064292A"/>
    <w:rsid w:val="0065063F"/>
    <w:rsid w:val="00654ACE"/>
    <w:rsid w:val="006559EE"/>
    <w:rsid w:val="006569E5"/>
    <w:rsid w:val="00656B0D"/>
    <w:rsid w:val="00675606"/>
    <w:rsid w:val="00675BAC"/>
    <w:rsid w:val="00677B06"/>
    <w:rsid w:val="00685232"/>
    <w:rsid w:val="006871E4"/>
    <w:rsid w:val="006939C1"/>
    <w:rsid w:val="006A0C3D"/>
    <w:rsid w:val="006A3D74"/>
    <w:rsid w:val="006A623F"/>
    <w:rsid w:val="006B080D"/>
    <w:rsid w:val="006B6A49"/>
    <w:rsid w:val="006B70DE"/>
    <w:rsid w:val="006C0502"/>
    <w:rsid w:val="006D1428"/>
    <w:rsid w:val="006D7D39"/>
    <w:rsid w:val="006E6688"/>
    <w:rsid w:val="006F1D2A"/>
    <w:rsid w:val="006F5E99"/>
    <w:rsid w:val="006F60B6"/>
    <w:rsid w:val="006F7D57"/>
    <w:rsid w:val="00702F28"/>
    <w:rsid w:val="00711669"/>
    <w:rsid w:val="0071673D"/>
    <w:rsid w:val="007168F3"/>
    <w:rsid w:val="0071759B"/>
    <w:rsid w:val="007222BF"/>
    <w:rsid w:val="00723194"/>
    <w:rsid w:val="00726952"/>
    <w:rsid w:val="00727C58"/>
    <w:rsid w:val="00727D27"/>
    <w:rsid w:val="00730F27"/>
    <w:rsid w:val="00735968"/>
    <w:rsid w:val="00741D30"/>
    <w:rsid w:val="007512FD"/>
    <w:rsid w:val="00751DD1"/>
    <w:rsid w:val="00752B32"/>
    <w:rsid w:val="00757980"/>
    <w:rsid w:val="00763DCE"/>
    <w:rsid w:val="00766466"/>
    <w:rsid w:val="007764DF"/>
    <w:rsid w:val="00776F46"/>
    <w:rsid w:val="007913FA"/>
    <w:rsid w:val="00793CBE"/>
    <w:rsid w:val="007B0F24"/>
    <w:rsid w:val="007B332E"/>
    <w:rsid w:val="007B60F5"/>
    <w:rsid w:val="007C4A30"/>
    <w:rsid w:val="007D05A0"/>
    <w:rsid w:val="007D1C9F"/>
    <w:rsid w:val="007D7202"/>
    <w:rsid w:val="007E4D7A"/>
    <w:rsid w:val="007E61F5"/>
    <w:rsid w:val="007F29E0"/>
    <w:rsid w:val="007F7FF8"/>
    <w:rsid w:val="00800770"/>
    <w:rsid w:val="00802348"/>
    <w:rsid w:val="008036FD"/>
    <w:rsid w:val="00813A78"/>
    <w:rsid w:val="00824B9C"/>
    <w:rsid w:val="00826337"/>
    <w:rsid w:val="00841846"/>
    <w:rsid w:val="008567F8"/>
    <w:rsid w:val="00861879"/>
    <w:rsid w:val="008932B3"/>
    <w:rsid w:val="0089689E"/>
    <w:rsid w:val="008C007A"/>
    <w:rsid w:val="008C0A05"/>
    <w:rsid w:val="008C2BED"/>
    <w:rsid w:val="008D047B"/>
    <w:rsid w:val="008D10B6"/>
    <w:rsid w:val="008E35EF"/>
    <w:rsid w:val="008F027B"/>
    <w:rsid w:val="009065F1"/>
    <w:rsid w:val="00915360"/>
    <w:rsid w:val="009210B3"/>
    <w:rsid w:val="00926483"/>
    <w:rsid w:val="00926AA1"/>
    <w:rsid w:val="009410B8"/>
    <w:rsid w:val="00954CE8"/>
    <w:rsid w:val="00960C5E"/>
    <w:rsid w:val="009777CA"/>
    <w:rsid w:val="0098457A"/>
    <w:rsid w:val="009B146C"/>
    <w:rsid w:val="009C0E60"/>
    <w:rsid w:val="009C0E90"/>
    <w:rsid w:val="009C381B"/>
    <w:rsid w:val="009D6ADD"/>
    <w:rsid w:val="009E0822"/>
    <w:rsid w:val="009E42CE"/>
    <w:rsid w:val="009E721A"/>
    <w:rsid w:val="00A019D8"/>
    <w:rsid w:val="00A07ABE"/>
    <w:rsid w:val="00A17CE3"/>
    <w:rsid w:val="00A30B08"/>
    <w:rsid w:val="00A30CB8"/>
    <w:rsid w:val="00A32751"/>
    <w:rsid w:val="00A34A5F"/>
    <w:rsid w:val="00A35753"/>
    <w:rsid w:val="00A410E1"/>
    <w:rsid w:val="00A42A2C"/>
    <w:rsid w:val="00A52E43"/>
    <w:rsid w:val="00A605EE"/>
    <w:rsid w:val="00A61E9A"/>
    <w:rsid w:val="00A634BB"/>
    <w:rsid w:val="00A66F90"/>
    <w:rsid w:val="00A80C4D"/>
    <w:rsid w:val="00A827D6"/>
    <w:rsid w:val="00A93B07"/>
    <w:rsid w:val="00A9490E"/>
    <w:rsid w:val="00AA55E8"/>
    <w:rsid w:val="00AA59DB"/>
    <w:rsid w:val="00AB5CCB"/>
    <w:rsid w:val="00AB6CBA"/>
    <w:rsid w:val="00AC0AE8"/>
    <w:rsid w:val="00AC340F"/>
    <w:rsid w:val="00AC5F35"/>
    <w:rsid w:val="00AF1A73"/>
    <w:rsid w:val="00AF6782"/>
    <w:rsid w:val="00B02279"/>
    <w:rsid w:val="00B16094"/>
    <w:rsid w:val="00B2012B"/>
    <w:rsid w:val="00B220C4"/>
    <w:rsid w:val="00B36EAC"/>
    <w:rsid w:val="00B40E4E"/>
    <w:rsid w:val="00B4399D"/>
    <w:rsid w:val="00B45B42"/>
    <w:rsid w:val="00B50480"/>
    <w:rsid w:val="00B5413F"/>
    <w:rsid w:val="00B5449E"/>
    <w:rsid w:val="00B724CD"/>
    <w:rsid w:val="00B727F5"/>
    <w:rsid w:val="00B7729B"/>
    <w:rsid w:val="00B8070E"/>
    <w:rsid w:val="00B82B3F"/>
    <w:rsid w:val="00B91055"/>
    <w:rsid w:val="00B92D99"/>
    <w:rsid w:val="00B93B7E"/>
    <w:rsid w:val="00B96EA8"/>
    <w:rsid w:val="00BB1691"/>
    <w:rsid w:val="00BC66C3"/>
    <w:rsid w:val="00BD4AE5"/>
    <w:rsid w:val="00BD5DDF"/>
    <w:rsid w:val="00BF5A0B"/>
    <w:rsid w:val="00C06E5A"/>
    <w:rsid w:val="00C10ABA"/>
    <w:rsid w:val="00C146AC"/>
    <w:rsid w:val="00C17268"/>
    <w:rsid w:val="00C17678"/>
    <w:rsid w:val="00C3043E"/>
    <w:rsid w:val="00C30472"/>
    <w:rsid w:val="00C3061E"/>
    <w:rsid w:val="00C37A96"/>
    <w:rsid w:val="00C53DB1"/>
    <w:rsid w:val="00C61DDE"/>
    <w:rsid w:val="00C77321"/>
    <w:rsid w:val="00C8261F"/>
    <w:rsid w:val="00CA626A"/>
    <w:rsid w:val="00CA6C64"/>
    <w:rsid w:val="00CC5A2B"/>
    <w:rsid w:val="00CD5DC5"/>
    <w:rsid w:val="00CE472D"/>
    <w:rsid w:val="00CF0328"/>
    <w:rsid w:val="00CF431F"/>
    <w:rsid w:val="00CF4F18"/>
    <w:rsid w:val="00D13195"/>
    <w:rsid w:val="00D14DE0"/>
    <w:rsid w:val="00D46DA2"/>
    <w:rsid w:val="00D511BB"/>
    <w:rsid w:val="00D53AB2"/>
    <w:rsid w:val="00D56673"/>
    <w:rsid w:val="00D71F73"/>
    <w:rsid w:val="00D76B63"/>
    <w:rsid w:val="00D77349"/>
    <w:rsid w:val="00D8361F"/>
    <w:rsid w:val="00D86BBF"/>
    <w:rsid w:val="00DB147F"/>
    <w:rsid w:val="00DB19B5"/>
    <w:rsid w:val="00DB1C0A"/>
    <w:rsid w:val="00DC4078"/>
    <w:rsid w:val="00DE0E46"/>
    <w:rsid w:val="00DE2C11"/>
    <w:rsid w:val="00E03B17"/>
    <w:rsid w:val="00E04CDC"/>
    <w:rsid w:val="00E0589B"/>
    <w:rsid w:val="00E10EFE"/>
    <w:rsid w:val="00E14EA1"/>
    <w:rsid w:val="00E21392"/>
    <w:rsid w:val="00E2282C"/>
    <w:rsid w:val="00E353B3"/>
    <w:rsid w:val="00E4369A"/>
    <w:rsid w:val="00E43F15"/>
    <w:rsid w:val="00E4752F"/>
    <w:rsid w:val="00E53ECA"/>
    <w:rsid w:val="00E54B36"/>
    <w:rsid w:val="00E56B2B"/>
    <w:rsid w:val="00E65758"/>
    <w:rsid w:val="00E87399"/>
    <w:rsid w:val="00E917FE"/>
    <w:rsid w:val="00EA077F"/>
    <w:rsid w:val="00EA67EB"/>
    <w:rsid w:val="00EB5882"/>
    <w:rsid w:val="00EC0BE0"/>
    <w:rsid w:val="00EC0D4E"/>
    <w:rsid w:val="00ED2C5C"/>
    <w:rsid w:val="00EE2ED9"/>
    <w:rsid w:val="00EE34F0"/>
    <w:rsid w:val="00EE59CA"/>
    <w:rsid w:val="00EE63AE"/>
    <w:rsid w:val="00F100A9"/>
    <w:rsid w:val="00F1163C"/>
    <w:rsid w:val="00F13155"/>
    <w:rsid w:val="00F2046B"/>
    <w:rsid w:val="00F214F8"/>
    <w:rsid w:val="00F22EE0"/>
    <w:rsid w:val="00F23B2E"/>
    <w:rsid w:val="00F25225"/>
    <w:rsid w:val="00F2739E"/>
    <w:rsid w:val="00F433F4"/>
    <w:rsid w:val="00F551B7"/>
    <w:rsid w:val="00F60FC8"/>
    <w:rsid w:val="00F74F16"/>
    <w:rsid w:val="00F8178F"/>
    <w:rsid w:val="00F81910"/>
    <w:rsid w:val="00F94D56"/>
    <w:rsid w:val="00FB4309"/>
    <w:rsid w:val="00FB4BC9"/>
    <w:rsid w:val="00FB702A"/>
    <w:rsid w:val="00FC5996"/>
    <w:rsid w:val="00FF4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2279"/>
    <w:pPr>
      <w:spacing w:after="0" w:line="240" w:lineRule="auto"/>
      <w:ind w:left="714" w:right="-284" w:hanging="357"/>
    </w:pPr>
    <w:rPr>
      <w:rFonts w:ascii="Calibri" w:eastAsia="Calibri" w:hAnsi="Calibri" w:cs="Times New Roman"/>
    </w:rPr>
  </w:style>
  <w:style w:type="character" w:customStyle="1" w:styleId="a4">
    <w:name w:val="Без интервала Знак"/>
    <w:link w:val="a3"/>
    <w:uiPriority w:val="99"/>
    <w:rsid w:val="00B02279"/>
    <w:rPr>
      <w:rFonts w:ascii="Calibri" w:eastAsia="Calibri" w:hAnsi="Calibri" w:cs="Times New Roman"/>
    </w:rPr>
  </w:style>
  <w:style w:type="paragraph" w:styleId="a5">
    <w:name w:val="List Paragraph"/>
    <w:basedOn w:val="a"/>
    <w:link w:val="a6"/>
    <w:qFormat/>
    <w:rsid w:val="00DB19B5"/>
    <w:pPr>
      <w:ind w:left="720"/>
      <w:contextualSpacing/>
    </w:pPr>
    <w:rPr>
      <w:rFonts w:eastAsia="Times New Roman"/>
      <w:lang w:eastAsia="ru-RU"/>
    </w:rPr>
  </w:style>
  <w:style w:type="character" w:customStyle="1" w:styleId="a6">
    <w:name w:val="Абзац списка Знак"/>
    <w:link w:val="a5"/>
    <w:rsid w:val="00DB19B5"/>
    <w:rPr>
      <w:rFonts w:ascii="Calibri" w:eastAsia="Times New Roman" w:hAnsi="Calibri" w:cs="Times New Roman"/>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DB19B5"/>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DB19B5"/>
    <w:pPr>
      <w:spacing w:after="120" w:line="480" w:lineRule="auto"/>
      <w:ind w:left="283"/>
    </w:pPr>
    <w:rPr>
      <w:rFonts w:asciiTheme="minorHAnsi" w:eastAsiaTheme="minorHAnsi" w:hAnsiTheme="minorHAnsi" w:cstheme="minorBidi"/>
      <w:sz w:val="24"/>
      <w:szCs w:val="24"/>
    </w:rPr>
  </w:style>
  <w:style w:type="character" w:customStyle="1" w:styleId="20">
    <w:name w:val="Основной текст с отступом 2 Знак"/>
    <w:basedOn w:val="a0"/>
    <w:link w:val="2"/>
    <w:uiPriority w:val="99"/>
    <w:semiHidden/>
    <w:rsid w:val="00DB19B5"/>
    <w:rPr>
      <w:rFonts w:ascii="Calibri" w:eastAsia="Calibri" w:hAnsi="Calibri" w:cs="Times New Roman"/>
    </w:rPr>
  </w:style>
  <w:style w:type="paragraph" w:customStyle="1" w:styleId="1">
    <w:name w:val="Без интервала1"/>
    <w:link w:val="NoSpacingChar"/>
    <w:rsid w:val="00DB19B5"/>
    <w:pPr>
      <w:spacing w:after="0" w:line="240" w:lineRule="auto"/>
    </w:pPr>
    <w:rPr>
      <w:rFonts w:ascii="Calibri" w:eastAsia="Times New Roman" w:hAnsi="Calibri" w:cs="Times New Roman"/>
    </w:rPr>
  </w:style>
  <w:style w:type="character" w:customStyle="1" w:styleId="NoSpacingChar">
    <w:name w:val="No Spacing Char"/>
    <w:link w:val="1"/>
    <w:locked/>
    <w:rsid w:val="00DB19B5"/>
    <w:rPr>
      <w:rFonts w:ascii="Calibri" w:eastAsia="Times New Roman" w:hAnsi="Calibri" w:cs="Times New Roman"/>
    </w:rPr>
  </w:style>
  <w:style w:type="paragraph" w:styleId="22">
    <w:name w:val="Body Text 2"/>
    <w:basedOn w:val="a"/>
    <w:link w:val="23"/>
    <w:uiPriority w:val="99"/>
    <w:semiHidden/>
    <w:unhideWhenUsed/>
    <w:rsid w:val="00546FB3"/>
    <w:pPr>
      <w:spacing w:after="120" w:line="480" w:lineRule="auto"/>
    </w:pPr>
  </w:style>
  <w:style w:type="character" w:customStyle="1" w:styleId="23">
    <w:name w:val="Основной текст 2 Знак"/>
    <w:basedOn w:val="a0"/>
    <w:link w:val="22"/>
    <w:uiPriority w:val="99"/>
    <w:semiHidden/>
    <w:rsid w:val="00546FB3"/>
    <w:rPr>
      <w:rFonts w:ascii="Calibri" w:eastAsia="Calibri" w:hAnsi="Calibri" w:cs="Times New Roman"/>
    </w:rPr>
  </w:style>
  <w:style w:type="paragraph" w:styleId="a7">
    <w:name w:val="Plain Text"/>
    <w:basedOn w:val="a"/>
    <w:link w:val="a8"/>
    <w:uiPriority w:val="99"/>
    <w:unhideWhenUsed/>
    <w:rsid w:val="00546FB3"/>
    <w:pPr>
      <w:spacing w:after="0" w:line="240" w:lineRule="auto"/>
    </w:pPr>
    <w:rPr>
      <w:rFonts w:ascii="Courier New" w:eastAsia="Times New Roman" w:hAnsi="Courier New"/>
      <w:sz w:val="20"/>
      <w:szCs w:val="20"/>
      <w:lang w:eastAsia="ru-RU"/>
    </w:rPr>
  </w:style>
  <w:style w:type="character" w:customStyle="1" w:styleId="a8">
    <w:name w:val="Текст Знак"/>
    <w:basedOn w:val="a0"/>
    <w:link w:val="a7"/>
    <w:uiPriority w:val="99"/>
    <w:rsid w:val="00546FB3"/>
    <w:rPr>
      <w:rFonts w:ascii="Courier New" w:eastAsia="Times New Roman" w:hAnsi="Courier New" w:cs="Times New Roman"/>
      <w:sz w:val="20"/>
      <w:szCs w:val="20"/>
      <w:lang w:eastAsia="ru-RU"/>
    </w:rPr>
  </w:style>
  <w:style w:type="paragraph" w:customStyle="1" w:styleId="announcement">
    <w:name w:val="announcement"/>
    <w:basedOn w:val="a"/>
    <w:rsid w:val="00546FB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546F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6FB3"/>
    <w:rPr>
      <w:rFonts w:ascii="Tahoma" w:eastAsia="Calibri" w:hAnsi="Tahoma" w:cs="Tahoma"/>
      <w:sz w:val="16"/>
      <w:szCs w:val="16"/>
    </w:rPr>
  </w:style>
  <w:style w:type="paragraph" w:styleId="ab">
    <w:name w:val="Normal (Web)"/>
    <w:aliases w:val="Обычный (Web),Обычный (Web)1,Обычный (Web) Знак"/>
    <w:basedOn w:val="a"/>
    <w:link w:val="ac"/>
    <w:uiPriority w:val="99"/>
    <w:unhideWhenUsed/>
    <w:qFormat/>
    <w:rsid w:val="00434307"/>
    <w:pPr>
      <w:spacing w:before="90" w:after="90" w:line="240" w:lineRule="auto"/>
    </w:pPr>
    <w:rPr>
      <w:rFonts w:ascii="Times New Roman" w:eastAsia="Times New Roman" w:hAnsi="Times New Roman"/>
      <w:sz w:val="24"/>
      <w:szCs w:val="24"/>
      <w:lang w:eastAsia="ru-RU"/>
    </w:rPr>
  </w:style>
  <w:style w:type="table" w:styleId="ad">
    <w:name w:val="Table Grid"/>
    <w:basedOn w:val="a1"/>
    <w:uiPriority w:val="59"/>
    <w:rsid w:val="00802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Обычный (Web) Знак1,Обычный (Web)1 Знак,Обычный (Web) Знак Знак"/>
    <w:basedOn w:val="a0"/>
    <w:link w:val="ab"/>
    <w:uiPriority w:val="34"/>
    <w:locked/>
    <w:rsid w:val="00A34A5F"/>
    <w:rPr>
      <w:rFonts w:ascii="Times New Roman" w:eastAsia="Times New Roman" w:hAnsi="Times New Roman" w:cs="Times New Roman"/>
      <w:sz w:val="24"/>
      <w:szCs w:val="24"/>
      <w:lang w:eastAsia="ru-RU"/>
    </w:rPr>
  </w:style>
  <w:style w:type="paragraph" w:customStyle="1" w:styleId="ConsPlusNormal">
    <w:name w:val="ConsPlusNormal"/>
    <w:rsid w:val="00C06E5A"/>
    <w:pPr>
      <w:widowControl w:val="0"/>
      <w:autoSpaceDE w:val="0"/>
      <w:autoSpaceDN w:val="0"/>
      <w:spacing w:after="0" w:line="240" w:lineRule="auto"/>
    </w:pPr>
    <w:rPr>
      <w:rFonts w:ascii="Calibri" w:eastAsia="Times New Roman" w:hAnsi="Calibri" w:cs="Calibri"/>
      <w:szCs w:val="20"/>
      <w:lang w:eastAsia="ru-RU"/>
    </w:rPr>
  </w:style>
  <w:style w:type="paragraph" w:customStyle="1" w:styleId="10">
    <w:name w:val="Абзац списка1"/>
    <w:basedOn w:val="a"/>
    <w:rsid w:val="00C06E5A"/>
    <w:pPr>
      <w:ind w:left="720"/>
      <w:contextualSpacing/>
    </w:pPr>
  </w:style>
  <w:style w:type="paragraph" w:styleId="ae">
    <w:name w:val="Body Text"/>
    <w:basedOn w:val="a"/>
    <w:link w:val="af"/>
    <w:uiPriority w:val="99"/>
    <w:semiHidden/>
    <w:unhideWhenUsed/>
    <w:rsid w:val="00E03B17"/>
    <w:pPr>
      <w:spacing w:after="120"/>
    </w:pPr>
  </w:style>
  <w:style w:type="character" w:customStyle="1" w:styleId="af">
    <w:name w:val="Основной текст Знак"/>
    <w:basedOn w:val="a0"/>
    <w:link w:val="ae"/>
    <w:uiPriority w:val="99"/>
    <w:semiHidden/>
    <w:rsid w:val="00E03B17"/>
    <w:rPr>
      <w:rFonts w:ascii="Calibri" w:eastAsia="Calibri" w:hAnsi="Calibri" w:cs="Times New Roman"/>
    </w:rPr>
  </w:style>
  <w:style w:type="character" w:customStyle="1" w:styleId="wbformattributevalue">
    <w:name w:val="wbform_attributevalue"/>
    <w:basedOn w:val="a0"/>
    <w:rsid w:val="00E03B17"/>
  </w:style>
  <w:style w:type="paragraph" w:styleId="af0">
    <w:name w:val="Body Text Indent"/>
    <w:basedOn w:val="a"/>
    <w:link w:val="af1"/>
    <w:uiPriority w:val="99"/>
    <w:unhideWhenUsed/>
    <w:rsid w:val="006A623F"/>
    <w:pPr>
      <w:spacing w:after="120"/>
      <w:ind w:left="283"/>
    </w:pPr>
  </w:style>
  <w:style w:type="character" w:customStyle="1" w:styleId="af1">
    <w:name w:val="Основной текст с отступом Знак"/>
    <w:basedOn w:val="a0"/>
    <w:link w:val="af0"/>
    <w:uiPriority w:val="99"/>
    <w:rsid w:val="006A623F"/>
    <w:rPr>
      <w:rFonts w:ascii="Calibri" w:eastAsia="Calibri" w:hAnsi="Calibri" w:cs="Times New Roman"/>
    </w:rPr>
  </w:style>
  <w:style w:type="character" w:styleId="af2">
    <w:name w:val="Strong"/>
    <w:basedOn w:val="a0"/>
    <w:uiPriority w:val="22"/>
    <w:qFormat/>
    <w:rsid w:val="00F551B7"/>
    <w:rPr>
      <w:b/>
      <w:bCs/>
    </w:rPr>
  </w:style>
  <w:style w:type="paragraph" w:customStyle="1" w:styleId="24">
    <w:name w:val="Абзац списка2"/>
    <w:basedOn w:val="a"/>
    <w:rsid w:val="004D61E7"/>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character" w:styleId="af3">
    <w:name w:val="Emphasis"/>
    <w:basedOn w:val="a0"/>
    <w:uiPriority w:val="20"/>
    <w:qFormat/>
    <w:rsid w:val="006C0502"/>
    <w:rPr>
      <w:i/>
      <w:iCs/>
    </w:rPr>
  </w:style>
  <w:style w:type="paragraph" w:customStyle="1" w:styleId="ConsPlusNonformat">
    <w:name w:val="ConsPlusNonformat"/>
    <w:rsid w:val="004255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42558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8B70E-AD20-4236-9AD4-E5231639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13819</Words>
  <Characters>78774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перова_оа</dc:creator>
  <cp:lastModifiedBy>джангирова_ев</cp:lastModifiedBy>
  <cp:revision>4</cp:revision>
  <cp:lastPrinted>2022-03-10T08:42:00Z</cp:lastPrinted>
  <dcterms:created xsi:type="dcterms:W3CDTF">2022-03-10T08:28:00Z</dcterms:created>
  <dcterms:modified xsi:type="dcterms:W3CDTF">2022-03-10T10:22:00Z</dcterms:modified>
</cp:coreProperties>
</file>