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7EC0B" w14:textId="77777777" w:rsidR="00066D90" w:rsidRPr="00BA7385" w:rsidRDefault="00066D90" w:rsidP="0006266A">
      <w:pPr>
        <w:tabs>
          <w:tab w:val="left" w:pos="567"/>
        </w:tabs>
        <w:spacing w:after="0" w:line="240" w:lineRule="auto"/>
        <w:ind w:left="4956"/>
        <w:jc w:val="both"/>
        <w:rPr>
          <w:rFonts w:ascii="Times New Roman" w:hAnsi="Times New Roman"/>
          <w:sz w:val="28"/>
          <w:szCs w:val="28"/>
        </w:rPr>
      </w:pPr>
      <w:r w:rsidRPr="00BA7385">
        <w:rPr>
          <w:rFonts w:ascii="Times New Roman" w:hAnsi="Times New Roman"/>
          <w:sz w:val="28"/>
          <w:szCs w:val="28"/>
        </w:rPr>
        <w:t>Утвержден</w:t>
      </w:r>
      <w:r w:rsidR="009D03F7">
        <w:rPr>
          <w:rFonts w:ascii="Times New Roman" w:hAnsi="Times New Roman"/>
          <w:sz w:val="28"/>
          <w:szCs w:val="28"/>
        </w:rPr>
        <w:t>:</w:t>
      </w:r>
    </w:p>
    <w:p w14:paraId="2BD72D73" w14:textId="77777777" w:rsidR="00066D90" w:rsidRPr="00BA7385" w:rsidRDefault="0031199F" w:rsidP="0006266A">
      <w:pPr>
        <w:spacing w:after="0" w:line="240" w:lineRule="auto"/>
        <w:ind w:left="4956"/>
        <w:jc w:val="both"/>
        <w:rPr>
          <w:rFonts w:ascii="Times New Roman" w:hAnsi="Times New Roman"/>
          <w:sz w:val="28"/>
          <w:szCs w:val="28"/>
        </w:rPr>
      </w:pPr>
      <w:r w:rsidRPr="00BA7385">
        <w:rPr>
          <w:rFonts w:ascii="Times New Roman" w:hAnsi="Times New Roman"/>
          <w:sz w:val="28"/>
          <w:szCs w:val="28"/>
        </w:rPr>
        <w:t>р</w:t>
      </w:r>
      <w:r w:rsidR="00066D90" w:rsidRPr="00BA7385">
        <w:rPr>
          <w:rFonts w:ascii="Times New Roman" w:hAnsi="Times New Roman"/>
          <w:sz w:val="28"/>
          <w:szCs w:val="28"/>
        </w:rPr>
        <w:t>ешением Совета депутатов</w:t>
      </w:r>
    </w:p>
    <w:p w14:paraId="78F76B3E" w14:textId="77777777" w:rsidR="009571E7" w:rsidRPr="00BA7385" w:rsidRDefault="00066D90" w:rsidP="0006266A">
      <w:pPr>
        <w:spacing w:after="0" w:line="240" w:lineRule="auto"/>
        <w:ind w:left="4956"/>
        <w:jc w:val="both"/>
        <w:rPr>
          <w:rFonts w:ascii="Times New Roman" w:hAnsi="Times New Roman"/>
          <w:sz w:val="28"/>
          <w:szCs w:val="28"/>
        </w:rPr>
      </w:pPr>
      <w:r w:rsidRPr="00BA7385">
        <w:rPr>
          <w:rFonts w:ascii="Times New Roman" w:hAnsi="Times New Roman"/>
          <w:sz w:val="28"/>
          <w:szCs w:val="28"/>
        </w:rPr>
        <w:t>Ломоносовск</w:t>
      </w:r>
      <w:r w:rsidR="009D03F7">
        <w:rPr>
          <w:rFonts w:ascii="Times New Roman" w:hAnsi="Times New Roman"/>
          <w:sz w:val="28"/>
          <w:szCs w:val="28"/>
        </w:rPr>
        <w:t>ого</w:t>
      </w:r>
    </w:p>
    <w:p w14:paraId="46DA1AE4" w14:textId="77777777" w:rsidR="00066D90" w:rsidRPr="00BA7385" w:rsidRDefault="00066D90" w:rsidP="0006266A">
      <w:pPr>
        <w:spacing w:after="0" w:line="240" w:lineRule="auto"/>
        <w:ind w:left="4956"/>
        <w:jc w:val="both"/>
        <w:rPr>
          <w:rFonts w:ascii="Times New Roman" w:hAnsi="Times New Roman"/>
          <w:sz w:val="28"/>
          <w:szCs w:val="28"/>
        </w:rPr>
      </w:pPr>
      <w:r w:rsidRPr="00BA7385">
        <w:rPr>
          <w:rFonts w:ascii="Times New Roman" w:hAnsi="Times New Roman"/>
          <w:sz w:val="28"/>
          <w:szCs w:val="28"/>
        </w:rPr>
        <w:t>муниципальн</w:t>
      </w:r>
      <w:r w:rsidR="009D03F7">
        <w:rPr>
          <w:rFonts w:ascii="Times New Roman" w:hAnsi="Times New Roman"/>
          <w:sz w:val="28"/>
          <w:szCs w:val="28"/>
        </w:rPr>
        <w:t>ого</w:t>
      </w:r>
      <w:r w:rsidRPr="00BA7385">
        <w:rPr>
          <w:rFonts w:ascii="Times New Roman" w:hAnsi="Times New Roman"/>
          <w:sz w:val="28"/>
          <w:szCs w:val="28"/>
        </w:rPr>
        <w:t xml:space="preserve"> район</w:t>
      </w:r>
      <w:r w:rsidR="009D03F7">
        <w:rPr>
          <w:rFonts w:ascii="Times New Roman" w:hAnsi="Times New Roman"/>
          <w:sz w:val="28"/>
          <w:szCs w:val="28"/>
        </w:rPr>
        <w:t>а</w:t>
      </w:r>
    </w:p>
    <w:p w14:paraId="38466FED" w14:textId="77777777" w:rsidR="00066D90" w:rsidRPr="00BA7385" w:rsidRDefault="00066D90" w:rsidP="0006266A">
      <w:pPr>
        <w:spacing w:after="0" w:line="240" w:lineRule="auto"/>
        <w:ind w:left="4956"/>
        <w:jc w:val="both"/>
        <w:rPr>
          <w:rFonts w:ascii="Times New Roman" w:hAnsi="Times New Roman"/>
          <w:sz w:val="28"/>
          <w:szCs w:val="28"/>
        </w:rPr>
      </w:pPr>
      <w:r w:rsidRPr="00BA7385">
        <w:rPr>
          <w:rFonts w:ascii="Times New Roman" w:hAnsi="Times New Roman"/>
          <w:sz w:val="28"/>
          <w:szCs w:val="28"/>
        </w:rPr>
        <w:t>Ленинградской области</w:t>
      </w:r>
    </w:p>
    <w:p w14:paraId="01409B70" w14:textId="77777777" w:rsidR="00066D90" w:rsidRDefault="00066D90" w:rsidP="0006266A">
      <w:pPr>
        <w:spacing w:after="0" w:line="240" w:lineRule="auto"/>
        <w:ind w:left="4956"/>
        <w:jc w:val="both"/>
        <w:rPr>
          <w:rFonts w:ascii="Times New Roman" w:hAnsi="Times New Roman"/>
          <w:sz w:val="28"/>
          <w:szCs w:val="28"/>
        </w:rPr>
      </w:pPr>
      <w:r w:rsidRPr="00BA7385">
        <w:rPr>
          <w:rFonts w:ascii="Times New Roman" w:hAnsi="Times New Roman"/>
          <w:sz w:val="28"/>
          <w:szCs w:val="28"/>
        </w:rPr>
        <w:t>№</w:t>
      </w:r>
      <w:r w:rsidR="00B66120" w:rsidRPr="00BA7385">
        <w:rPr>
          <w:rFonts w:ascii="Times New Roman" w:hAnsi="Times New Roman"/>
          <w:sz w:val="28"/>
          <w:szCs w:val="28"/>
        </w:rPr>
        <w:t xml:space="preserve"> </w:t>
      </w:r>
      <w:r w:rsidR="00FB30F9">
        <w:rPr>
          <w:rFonts w:ascii="Times New Roman" w:hAnsi="Times New Roman"/>
          <w:sz w:val="28"/>
          <w:szCs w:val="28"/>
        </w:rPr>
        <w:t>22</w:t>
      </w:r>
      <w:r w:rsidR="00B66120" w:rsidRPr="00BA7385">
        <w:rPr>
          <w:rFonts w:ascii="Times New Roman" w:hAnsi="Times New Roman"/>
          <w:sz w:val="28"/>
          <w:szCs w:val="28"/>
        </w:rPr>
        <w:t xml:space="preserve"> </w:t>
      </w:r>
      <w:r w:rsidRPr="00BA7385">
        <w:rPr>
          <w:rFonts w:ascii="Times New Roman" w:hAnsi="Times New Roman"/>
          <w:sz w:val="28"/>
          <w:szCs w:val="28"/>
        </w:rPr>
        <w:t xml:space="preserve"> от</w:t>
      </w:r>
      <w:r w:rsidR="0031199F" w:rsidRPr="00BA7385">
        <w:rPr>
          <w:rFonts w:ascii="Times New Roman" w:hAnsi="Times New Roman"/>
          <w:sz w:val="28"/>
          <w:szCs w:val="28"/>
        </w:rPr>
        <w:t xml:space="preserve"> </w:t>
      </w:r>
      <w:r w:rsidR="00FB30F9">
        <w:rPr>
          <w:rFonts w:ascii="Times New Roman" w:hAnsi="Times New Roman"/>
          <w:sz w:val="28"/>
          <w:szCs w:val="28"/>
        </w:rPr>
        <w:t xml:space="preserve"> 18 декабря</w:t>
      </w:r>
      <w:r w:rsidR="006E5BE7" w:rsidRPr="00BA7385">
        <w:rPr>
          <w:rFonts w:ascii="Times New Roman" w:hAnsi="Times New Roman"/>
          <w:sz w:val="28"/>
          <w:szCs w:val="28"/>
        </w:rPr>
        <w:t xml:space="preserve"> </w:t>
      </w:r>
      <w:r w:rsidR="00B66120" w:rsidRPr="00BA7385">
        <w:rPr>
          <w:rFonts w:ascii="Times New Roman" w:hAnsi="Times New Roman"/>
          <w:sz w:val="28"/>
          <w:szCs w:val="28"/>
        </w:rPr>
        <w:t>202</w:t>
      </w:r>
      <w:r w:rsidR="00FB30F9">
        <w:rPr>
          <w:rFonts w:ascii="Times New Roman" w:hAnsi="Times New Roman"/>
          <w:sz w:val="28"/>
          <w:szCs w:val="28"/>
        </w:rPr>
        <w:t>4</w:t>
      </w:r>
      <w:r w:rsidRPr="00BA7385">
        <w:rPr>
          <w:rFonts w:ascii="Times New Roman" w:hAnsi="Times New Roman"/>
          <w:sz w:val="28"/>
          <w:szCs w:val="28"/>
        </w:rPr>
        <w:t>г</w:t>
      </w:r>
      <w:r w:rsidR="009571E7" w:rsidRPr="00BA7385">
        <w:rPr>
          <w:rFonts w:ascii="Times New Roman" w:hAnsi="Times New Roman"/>
          <w:sz w:val="28"/>
          <w:szCs w:val="28"/>
        </w:rPr>
        <w:t>.</w:t>
      </w:r>
    </w:p>
    <w:p w14:paraId="2697BDFA" w14:textId="77777777" w:rsidR="00FB30F9" w:rsidRDefault="00FB30F9" w:rsidP="0006266A">
      <w:pPr>
        <w:spacing w:after="0" w:line="240" w:lineRule="auto"/>
        <w:ind w:left="4956"/>
        <w:jc w:val="both"/>
        <w:rPr>
          <w:rFonts w:ascii="Times New Roman" w:hAnsi="Times New Roman"/>
          <w:sz w:val="28"/>
          <w:szCs w:val="28"/>
        </w:rPr>
      </w:pPr>
      <w:r w:rsidRPr="00FB30F9">
        <w:rPr>
          <w:rFonts w:ascii="Times New Roman" w:hAnsi="Times New Roman"/>
          <w:sz w:val="28"/>
          <w:szCs w:val="28"/>
        </w:rPr>
        <w:t>(в редакции решений Совета депутатов Ломоносовского муниципального района Ленинградской области</w:t>
      </w:r>
    </w:p>
    <w:p w14:paraId="265FF2B2" w14:textId="5A901822" w:rsidR="00FB30F9" w:rsidRDefault="00FB30F9" w:rsidP="0006266A">
      <w:pPr>
        <w:spacing w:after="0" w:line="240" w:lineRule="auto"/>
        <w:ind w:left="4956"/>
        <w:jc w:val="both"/>
        <w:rPr>
          <w:rFonts w:ascii="Times New Roman" w:hAnsi="Times New Roman"/>
          <w:sz w:val="28"/>
          <w:szCs w:val="28"/>
        </w:rPr>
      </w:pPr>
      <w:r w:rsidRPr="00FB30F9">
        <w:rPr>
          <w:rFonts w:ascii="Times New Roman" w:hAnsi="Times New Roman"/>
          <w:sz w:val="28"/>
          <w:szCs w:val="28"/>
        </w:rPr>
        <w:t xml:space="preserve"> №  </w:t>
      </w:r>
      <w:r w:rsidR="00831445">
        <w:rPr>
          <w:rFonts w:ascii="Times New Roman" w:hAnsi="Times New Roman"/>
          <w:sz w:val="28"/>
          <w:szCs w:val="28"/>
        </w:rPr>
        <w:t>22</w:t>
      </w:r>
      <w:r w:rsidRPr="00FB30F9">
        <w:rPr>
          <w:rFonts w:ascii="Times New Roman" w:hAnsi="Times New Roman"/>
          <w:sz w:val="28"/>
          <w:szCs w:val="28"/>
        </w:rPr>
        <w:t xml:space="preserve">  от  </w:t>
      </w:r>
      <w:r w:rsidR="00831445">
        <w:rPr>
          <w:rFonts w:ascii="Times New Roman" w:hAnsi="Times New Roman"/>
          <w:sz w:val="28"/>
          <w:szCs w:val="28"/>
        </w:rPr>
        <w:t>28</w:t>
      </w:r>
      <w:r w:rsidRPr="00FB30F9">
        <w:rPr>
          <w:rFonts w:ascii="Times New Roman" w:hAnsi="Times New Roman"/>
          <w:sz w:val="28"/>
          <w:szCs w:val="28"/>
        </w:rPr>
        <w:t xml:space="preserve">  мая 2025г.)</w:t>
      </w:r>
    </w:p>
    <w:p w14:paraId="49EE5198" w14:textId="77777777" w:rsidR="009D03F7" w:rsidRPr="00C41EFB" w:rsidRDefault="009D03F7" w:rsidP="0006266A">
      <w:pPr>
        <w:spacing w:after="0" w:line="240" w:lineRule="auto"/>
        <w:ind w:left="4956"/>
        <w:jc w:val="both"/>
        <w:rPr>
          <w:rFonts w:ascii="Times New Roman" w:hAnsi="Times New Roman"/>
          <w:sz w:val="28"/>
          <w:szCs w:val="28"/>
        </w:rPr>
      </w:pPr>
      <w:r w:rsidRPr="00C41EFB">
        <w:rPr>
          <w:rFonts w:ascii="Times New Roman" w:hAnsi="Times New Roman"/>
          <w:sz w:val="28"/>
          <w:szCs w:val="28"/>
        </w:rPr>
        <w:t>(Приложение</w:t>
      </w:r>
      <w:r w:rsidR="0017780B">
        <w:rPr>
          <w:rFonts w:ascii="Times New Roman" w:hAnsi="Times New Roman"/>
          <w:sz w:val="28"/>
          <w:szCs w:val="28"/>
        </w:rPr>
        <w:t xml:space="preserve"> 14</w:t>
      </w:r>
      <w:r w:rsidRPr="00C41EFB">
        <w:rPr>
          <w:rFonts w:ascii="Times New Roman" w:hAnsi="Times New Roman"/>
          <w:sz w:val="28"/>
          <w:szCs w:val="28"/>
        </w:rPr>
        <w:t>)</w:t>
      </w:r>
    </w:p>
    <w:p w14:paraId="56BD1BE2" w14:textId="77777777" w:rsidR="00066D90" w:rsidRPr="00BA7385" w:rsidRDefault="00066D90" w:rsidP="0006266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FE37F39" w14:textId="77777777" w:rsidR="00066D90" w:rsidRPr="00BA7385" w:rsidRDefault="00066D90" w:rsidP="000626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A7385">
        <w:rPr>
          <w:rFonts w:ascii="Times New Roman" w:hAnsi="Times New Roman"/>
          <w:b/>
          <w:sz w:val="28"/>
          <w:szCs w:val="28"/>
        </w:rPr>
        <w:t>Порядок</w:t>
      </w:r>
    </w:p>
    <w:p w14:paraId="45948A8B" w14:textId="77777777" w:rsidR="007C625E" w:rsidRDefault="00F61E67" w:rsidP="000626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A7385">
        <w:rPr>
          <w:rFonts w:ascii="Times New Roman" w:hAnsi="Times New Roman"/>
          <w:b/>
          <w:sz w:val="28"/>
          <w:szCs w:val="28"/>
        </w:rPr>
        <w:t>предоставлени</w:t>
      </w:r>
      <w:r w:rsidR="00F422E8">
        <w:rPr>
          <w:rFonts w:ascii="Times New Roman" w:hAnsi="Times New Roman"/>
          <w:b/>
          <w:sz w:val="28"/>
          <w:szCs w:val="28"/>
        </w:rPr>
        <w:t>я</w:t>
      </w:r>
      <w:r w:rsidR="00A90B06" w:rsidRPr="00BA7385">
        <w:rPr>
          <w:rFonts w:ascii="Times New Roman" w:hAnsi="Times New Roman"/>
          <w:b/>
          <w:sz w:val="28"/>
          <w:szCs w:val="28"/>
        </w:rPr>
        <w:t xml:space="preserve"> субсидии</w:t>
      </w:r>
      <w:r w:rsidRPr="00BA7385">
        <w:rPr>
          <w:rFonts w:ascii="Times New Roman" w:hAnsi="Times New Roman"/>
          <w:b/>
          <w:sz w:val="28"/>
          <w:szCs w:val="28"/>
        </w:rPr>
        <w:t xml:space="preserve"> на </w:t>
      </w:r>
      <w:r w:rsidR="00FC40BF" w:rsidRPr="00BA7385">
        <w:rPr>
          <w:rFonts w:ascii="Times New Roman" w:hAnsi="Times New Roman"/>
          <w:b/>
          <w:sz w:val="28"/>
          <w:szCs w:val="28"/>
        </w:rPr>
        <w:t xml:space="preserve">реализацию </w:t>
      </w:r>
      <w:r w:rsidRPr="00BA7385">
        <w:rPr>
          <w:rFonts w:ascii="Times New Roman" w:hAnsi="Times New Roman"/>
          <w:b/>
          <w:sz w:val="28"/>
          <w:szCs w:val="28"/>
        </w:rPr>
        <w:t>мероприятий по осуществлению строительства</w:t>
      </w:r>
      <w:r w:rsidR="00635C0F">
        <w:rPr>
          <w:rFonts w:ascii="Times New Roman" w:hAnsi="Times New Roman"/>
          <w:b/>
          <w:sz w:val="28"/>
          <w:szCs w:val="28"/>
        </w:rPr>
        <w:t xml:space="preserve"> </w:t>
      </w:r>
      <w:r w:rsidR="00E37D6C">
        <w:rPr>
          <w:rFonts w:ascii="Times New Roman" w:hAnsi="Times New Roman"/>
          <w:b/>
          <w:sz w:val="28"/>
          <w:szCs w:val="28"/>
        </w:rPr>
        <w:t>(</w:t>
      </w:r>
      <w:r w:rsidR="00256E37">
        <w:rPr>
          <w:rFonts w:ascii="Times New Roman" w:hAnsi="Times New Roman"/>
          <w:b/>
          <w:sz w:val="28"/>
          <w:szCs w:val="28"/>
        </w:rPr>
        <w:t>ремонта</w:t>
      </w:r>
      <w:r w:rsidR="00E37D6C">
        <w:rPr>
          <w:rFonts w:ascii="Times New Roman" w:hAnsi="Times New Roman"/>
          <w:b/>
          <w:sz w:val="28"/>
          <w:szCs w:val="28"/>
        </w:rPr>
        <w:t>)</w:t>
      </w:r>
      <w:r w:rsidR="00256E37">
        <w:rPr>
          <w:rFonts w:ascii="Times New Roman" w:hAnsi="Times New Roman"/>
          <w:b/>
          <w:sz w:val="28"/>
          <w:szCs w:val="28"/>
        </w:rPr>
        <w:t xml:space="preserve"> </w:t>
      </w:r>
      <w:r w:rsidR="0033666A" w:rsidRPr="00BA7385">
        <w:rPr>
          <w:rFonts w:ascii="Times New Roman" w:hAnsi="Times New Roman"/>
          <w:b/>
          <w:sz w:val="28"/>
          <w:szCs w:val="28"/>
        </w:rPr>
        <w:t xml:space="preserve"> </w:t>
      </w:r>
      <w:r w:rsidR="00061FE9">
        <w:rPr>
          <w:rFonts w:ascii="Times New Roman" w:hAnsi="Times New Roman"/>
          <w:b/>
          <w:sz w:val="28"/>
          <w:szCs w:val="28"/>
        </w:rPr>
        <w:t>автомобильных дорог общего пользования местного значения</w:t>
      </w:r>
      <w:r w:rsidRPr="00BA7385">
        <w:rPr>
          <w:rFonts w:ascii="Times New Roman" w:hAnsi="Times New Roman"/>
          <w:b/>
          <w:sz w:val="28"/>
          <w:szCs w:val="28"/>
        </w:rPr>
        <w:t xml:space="preserve"> </w:t>
      </w:r>
      <w:r w:rsidR="00C26ADB" w:rsidRPr="00BA7385">
        <w:rPr>
          <w:rFonts w:ascii="Times New Roman" w:hAnsi="Times New Roman"/>
          <w:b/>
          <w:sz w:val="28"/>
          <w:szCs w:val="28"/>
        </w:rPr>
        <w:t xml:space="preserve">к </w:t>
      </w:r>
      <w:r w:rsidRPr="00BA7385">
        <w:rPr>
          <w:rFonts w:ascii="Times New Roman" w:hAnsi="Times New Roman"/>
          <w:b/>
          <w:sz w:val="28"/>
          <w:szCs w:val="28"/>
        </w:rPr>
        <w:t>земельны</w:t>
      </w:r>
      <w:r w:rsidR="00C26ADB" w:rsidRPr="00BA7385">
        <w:rPr>
          <w:rFonts w:ascii="Times New Roman" w:hAnsi="Times New Roman"/>
          <w:b/>
          <w:sz w:val="28"/>
          <w:szCs w:val="28"/>
        </w:rPr>
        <w:t>м</w:t>
      </w:r>
      <w:r w:rsidRPr="00BA7385">
        <w:rPr>
          <w:rFonts w:ascii="Times New Roman" w:hAnsi="Times New Roman"/>
          <w:b/>
          <w:sz w:val="28"/>
          <w:szCs w:val="28"/>
        </w:rPr>
        <w:t xml:space="preserve"> участка</w:t>
      </w:r>
      <w:r w:rsidR="00C26ADB" w:rsidRPr="00BA7385">
        <w:rPr>
          <w:rFonts w:ascii="Times New Roman" w:hAnsi="Times New Roman"/>
          <w:b/>
          <w:sz w:val="28"/>
          <w:szCs w:val="28"/>
        </w:rPr>
        <w:t>м</w:t>
      </w:r>
      <w:r w:rsidRPr="00BA7385">
        <w:rPr>
          <w:rFonts w:ascii="Times New Roman" w:hAnsi="Times New Roman"/>
          <w:b/>
          <w:sz w:val="28"/>
          <w:szCs w:val="28"/>
        </w:rPr>
        <w:t>, предоставле</w:t>
      </w:r>
      <w:r w:rsidR="00C26ADB" w:rsidRPr="00BA7385">
        <w:rPr>
          <w:rFonts w:ascii="Times New Roman" w:hAnsi="Times New Roman"/>
          <w:b/>
          <w:sz w:val="28"/>
          <w:szCs w:val="28"/>
        </w:rPr>
        <w:t>нным</w:t>
      </w:r>
      <w:r w:rsidR="00E37869">
        <w:rPr>
          <w:rFonts w:ascii="Times New Roman" w:hAnsi="Times New Roman"/>
          <w:b/>
          <w:sz w:val="28"/>
          <w:szCs w:val="28"/>
        </w:rPr>
        <w:t xml:space="preserve"> (предоставляемым) </w:t>
      </w:r>
      <w:r w:rsidRPr="00BA7385">
        <w:rPr>
          <w:rFonts w:ascii="Times New Roman" w:hAnsi="Times New Roman"/>
          <w:b/>
          <w:sz w:val="28"/>
          <w:szCs w:val="28"/>
        </w:rPr>
        <w:t>бесплатно гражданам в соответствии с областным законом</w:t>
      </w:r>
      <w:r w:rsidR="00C26ADB" w:rsidRPr="00BA7385">
        <w:rPr>
          <w:rFonts w:ascii="Times New Roman" w:hAnsi="Times New Roman"/>
          <w:b/>
          <w:sz w:val="28"/>
          <w:szCs w:val="28"/>
        </w:rPr>
        <w:t xml:space="preserve"> Ленинградской области</w:t>
      </w:r>
      <w:r w:rsidRPr="00BA7385">
        <w:rPr>
          <w:rFonts w:ascii="Times New Roman" w:hAnsi="Times New Roman"/>
          <w:b/>
          <w:sz w:val="28"/>
          <w:szCs w:val="28"/>
        </w:rPr>
        <w:t xml:space="preserve"> от 14.10.2008 №105-ОЗ «О бесплатном предоставлении отдельным категориям граждан земельных участков на территории Ленинградской области», а так же </w:t>
      </w:r>
      <w:r w:rsidR="00C26ADB" w:rsidRPr="00BA7385">
        <w:rPr>
          <w:rFonts w:ascii="Times New Roman" w:hAnsi="Times New Roman"/>
          <w:b/>
          <w:sz w:val="28"/>
          <w:szCs w:val="28"/>
        </w:rPr>
        <w:t>к</w:t>
      </w:r>
      <w:r w:rsidRPr="00BA7385">
        <w:rPr>
          <w:rFonts w:ascii="Times New Roman" w:hAnsi="Times New Roman"/>
          <w:b/>
          <w:sz w:val="28"/>
          <w:szCs w:val="28"/>
        </w:rPr>
        <w:t xml:space="preserve"> земельны</w:t>
      </w:r>
      <w:r w:rsidR="00C26ADB" w:rsidRPr="00BA7385">
        <w:rPr>
          <w:rFonts w:ascii="Times New Roman" w:hAnsi="Times New Roman"/>
          <w:b/>
          <w:sz w:val="28"/>
          <w:szCs w:val="28"/>
        </w:rPr>
        <w:t>м</w:t>
      </w:r>
      <w:r w:rsidRPr="00BA7385">
        <w:rPr>
          <w:rFonts w:ascii="Times New Roman" w:hAnsi="Times New Roman"/>
          <w:b/>
          <w:sz w:val="28"/>
          <w:szCs w:val="28"/>
        </w:rPr>
        <w:t xml:space="preserve"> участка</w:t>
      </w:r>
      <w:r w:rsidR="00C26ADB" w:rsidRPr="00BA7385">
        <w:rPr>
          <w:rFonts w:ascii="Times New Roman" w:hAnsi="Times New Roman"/>
          <w:b/>
          <w:sz w:val="28"/>
          <w:szCs w:val="28"/>
        </w:rPr>
        <w:t>м</w:t>
      </w:r>
      <w:r w:rsidRPr="00BA7385">
        <w:rPr>
          <w:rFonts w:ascii="Times New Roman" w:hAnsi="Times New Roman"/>
          <w:b/>
          <w:sz w:val="28"/>
          <w:szCs w:val="28"/>
        </w:rPr>
        <w:t xml:space="preserve">, </w:t>
      </w:r>
      <w:r w:rsidR="00F422E8" w:rsidRPr="00BA7385">
        <w:rPr>
          <w:rFonts w:ascii="Times New Roman" w:hAnsi="Times New Roman"/>
          <w:b/>
          <w:sz w:val="28"/>
          <w:szCs w:val="28"/>
        </w:rPr>
        <w:t>предоставленным</w:t>
      </w:r>
      <w:r w:rsidR="00F422E8">
        <w:rPr>
          <w:rFonts w:ascii="Times New Roman" w:hAnsi="Times New Roman"/>
          <w:b/>
          <w:sz w:val="28"/>
          <w:szCs w:val="28"/>
        </w:rPr>
        <w:t xml:space="preserve"> (предоставляемым) </w:t>
      </w:r>
      <w:r w:rsidRPr="00BA7385">
        <w:rPr>
          <w:rFonts w:ascii="Times New Roman" w:hAnsi="Times New Roman"/>
          <w:b/>
          <w:sz w:val="28"/>
          <w:szCs w:val="28"/>
        </w:rPr>
        <w:t>многодетным семьям в соответствии с областным законом</w:t>
      </w:r>
      <w:r w:rsidR="00C26ADB" w:rsidRPr="00BA7385">
        <w:rPr>
          <w:rFonts w:ascii="Times New Roman" w:hAnsi="Times New Roman"/>
          <w:b/>
          <w:sz w:val="28"/>
          <w:szCs w:val="28"/>
        </w:rPr>
        <w:t xml:space="preserve"> Ленинградской области </w:t>
      </w:r>
      <w:r w:rsidRPr="00BA7385">
        <w:rPr>
          <w:rFonts w:ascii="Times New Roman" w:hAnsi="Times New Roman"/>
          <w:b/>
          <w:sz w:val="28"/>
          <w:szCs w:val="28"/>
        </w:rPr>
        <w:t xml:space="preserve">от 17.07.2018 №75-ОЗ «О бесплатном предоставлении гражданам, имеющих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</w:t>
      </w:r>
      <w:r w:rsidRPr="00C41EFB">
        <w:rPr>
          <w:rFonts w:ascii="Times New Roman" w:hAnsi="Times New Roman"/>
          <w:b/>
          <w:sz w:val="28"/>
          <w:szCs w:val="28"/>
        </w:rPr>
        <w:t>жил</w:t>
      </w:r>
      <w:r w:rsidR="009D03F7" w:rsidRPr="00C41EFB">
        <w:rPr>
          <w:rFonts w:ascii="Times New Roman" w:hAnsi="Times New Roman"/>
          <w:b/>
          <w:sz w:val="28"/>
          <w:szCs w:val="28"/>
        </w:rPr>
        <w:t>ищного</w:t>
      </w:r>
      <w:r w:rsidRPr="009D03F7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Pr="00BA7385">
        <w:rPr>
          <w:rFonts w:ascii="Times New Roman" w:hAnsi="Times New Roman"/>
          <w:b/>
          <w:sz w:val="28"/>
          <w:szCs w:val="28"/>
        </w:rPr>
        <w:t>строительства на территории Ленинградской области»</w:t>
      </w:r>
      <w:r w:rsidR="00C26ADB" w:rsidRPr="00BA7385">
        <w:rPr>
          <w:rFonts w:ascii="Times New Roman" w:hAnsi="Times New Roman"/>
          <w:b/>
          <w:sz w:val="28"/>
          <w:szCs w:val="28"/>
        </w:rPr>
        <w:t xml:space="preserve"> органам </w:t>
      </w:r>
      <w:r w:rsidRPr="00BA7385">
        <w:rPr>
          <w:rFonts w:ascii="Times New Roman" w:hAnsi="Times New Roman"/>
          <w:b/>
          <w:sz w:val="28"/>
          <w:szCs w:val="28"/>
        </w:rPr>
        <w:t xml:space="preserve"> </w:t>
      </w:r>
      <w:r w:rsidR="00C26ADB" w:rsidRPr="00BA7385">
        <w:rPr>
          <w:rFonts w:ascii="Times New Roman" w:hAnsi="Times New Roman"/>
          <w:b/>
          <w:sz w:val="28"/>
          <w:szCs w:val="28"/>
        </w:rPr>
        <w:t xml:space="preserve">местного самоуправления </w:t>
      </w:r>
      <w:r w:rsidRPr="00BA7385">
        <w:rPr>
          <w:rFonts w:ascii="Times New Roman" w:hAnsi="Times New Roman"/>
          <w:b/>
          <w:sz w:val="28"/>
          <w:szCs w:val="28"/>
        </w:rPr>
        <w:t xml:space="preserve">городских и сельских поселений Ломоносовского муниципального района </w:t>
      </w:r>
      <w:r w:rsidR="00030DE5">
        <w:rPr>
          <w:rFonts w:ascii="Times New Roman" w:hAnsi="Times New Roman"/>
          <w:b/>
          <w:sz w:val="28"/>
          <w:szCs w:val="28"/>
        </w:rPr>
        <w:t>в 202</w:t>
      </w:r>
      <w:r w:rsidR="006F3CF0">
        <w:rPr>
          <w:rFonts w:ascii="Times New Roman" w:hAnsi="Times New Roman"/>
          <w:b/>
          <w:sz w:val="28"/>
          <w:szCs w:val="28"/>
        </w:rPr>
        <w:t>5</w:t>
      </w:r>
      <w:r w:rsidR="00030DE5">
        <w:rPr>
          <w:rFonts w:ascii="Times New Roman" w:hAnsi="Times New Roman"/>
          <w:b/>
          <w:sz w:val="28"/>
          <w:szCs w:val="28"/>
        </w:rPr>
        <w:t xml:space="preserve"> году</w:t>
      </w:r>
    </w:p>
    <w:p w14:paraId="6E93D25B" w14:textId="77777777" w:rsidR="00A842CA" w:rsidRPr="00C41EFB" w:rsidRDefault="00A842CA" w:rsidP="000626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41EFB">
        <w:rPr>
          <w:rFonts w:ascii="Times New Roman" w:hAnsi="Times New Roman"/>
          <w:b/>
          <w:sz w:val="28"/>
          <w:szCs w:val="28"/>
        </w:rPr>
        <w:t>(далее – Порядок)</w:t>
      </w:r>
    </w:p>
    <w:p w14:paraId="37F9E16C" w14:textId="77777777" w:rsidR="00066D90" w:rsidRPr="00BA7385" w:rsidRDefault="00066D90" w:rsidP="0006266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849C986" w14:textId="77777777" w:rsidR="00C76118" w:rsidRPr="00ED13C2" w:rsidRDefault="00C76118" w:rsidP="00ED13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13C2">
        <w:rPr>
          <w:rFonts w:ascii="Times New Roman" w:hAnsi="Times New Roman"/>
          <w:sz w:val="28"/>
          <w:szCs w:val="28"/>
        </w:rPr>
        <w:t xml:space="preserve">1. Настоящий порядок разработан в соответствии со статьей 142.3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и устанавливает правила, цели и условия предоставления и расходования субсидии из бюджета муниципального образования Ломоносовский муниципальный район Ленинградской области бюджетам поселений, входящим в состав муниципального образования  Ломоносовский муниципальный район Ленинградской области, на софинансирование расходных обязательств муниципальных образований, возникающих при осуществлении ими полномочий в сфере дорожной деятельности на строительство (ремонт) автомобильных дорог </w:t>
      </w:r>
      <w:r w:rsidR="00ED13C2" w:rsidRPr="00ED13C2">
        <w:rPr>
          <w:rFonts w:ascii="Times New Roman" w:hAnsi="Times New Roman"/>
          <w:sz w:val="28"/>
          <w:szCs w:val="28"/>
        </w:rPr>
        <w:t xml:space="preserve">общего пользования местного значения к земельным </w:t>
      </w:r>
      <w:r w:rsidR="00ED13C2" w:rsidRPr="00ED13C2">
        <w:rPr>
          <w:rFonts w:ascii="Times New Roman" w:hAnsi="Times New Roman"/>
          <w:sz w:val="28"/>
          <w:szCs w:val="28"/>
        </w:rPr>
        <w:lastRenderedPageBreak/>
        <w:t>участкам, предоставленным (предоставляемым) бесплатно гражданам в соответствии с областным законом Ленинградской области от 14.10.2008 №105-ОЗ «О бесплатном предоставлении отдельным категориям граждан земельных участков на территории Ленинградской области», а так же к земельным участкам, предоставленным (предоставляемым) многодетным семьям в соответствии с областным законом Ленинградской области от 17.07.2018 №75-ОЗ «О бесплатном предоставлении гражданам, имеющих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</w:t>
      </w:r>
      <w:r w:rsidR="00ED13C2" w:rsidRPr="00ED13C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ED13C2" w:rsidRPr="00ED13C2">
        <w:rPr>
          <w:rFonts w:ascii="Times New Roman" w:hAnsi="Times New Roman"/>
          <w:sz w:val="28"/>
          <w:szCs w:val="28"/>
        </w:rPr>
        <w:t>строительства на территории Ленинградской области» органам  местного самоуправления городских и сельских поселений Ломоносовского муниципального района в 2025 году</w:t>
      </w:r>
      <w:r w:rsidR="00ED13C2">
        <w:rPr>
          <w:rFonts w:ascii="Times New Roman" w:hAnsi="Times New Roman"/>
          <w:sz w:val="28"/>
          <w:szCs w:val="28"/>
        </w:rPr>
        <w:t xml:space="preserve"> </w:t>
      </w:r>
      <w:r w:rsidRPr="00ED13C2">
        <w:rPr>
          <w:rFonts w:ascii="Times New Roman" w:hAnsi="Times New Roman"/>
          <w:sz w:val="28"/>
          <w:szCs w:val="28"/>
        </w:rPr>
        <w:t>(далее – субсидия).</w:t>
      </w:r>
    </w:p>
    <w:p w14:paraId="11C4D2A1" w14:textId="77777777" w:rsidR="00C76118" w:rsidRPr="00BA7385" w:rsidRDefault="00C76118" w:rsidP="00C76118">
      <w:pPr>
        <w:pStyle w:val="1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BA7385">
        <w:rPr>
          <w:rFonts w:ascii="Times New Roman" w:hAnsi="Times New Roman"/>
          <w:sz w:val="28"/>
          <w:szCs w:val="28"/>
        </w:rPr>
        <w:tab/>
        <w:t>2. Главным распорядителем бюджетных средств является администрация Ломоносовск</w:t>
      </w:r>
      <w:r>
        <w:rPr>
          <w:rFonts w:ascii="Times New Roman" w:hAnsi="Times New Roman"/>
          <w:sz w:val="28"/>
          <w:szCs w:val="28"/>
        </w:rPr>
        <w:t>ого</w:t>
      </w:r>
      <w:r w:rsidRPr="00BA7385">
        <w:rPr>
          <w:rFonts w:ascii="Times New Roman" w:hAnsi="Times New Roman"/>
          <w:sz w:val="28"/>
          <w:szCs w:val="28"/>
        </w:rPr>
        <w:t xml:space="preserve"> муниципальн</w:t>
      </w:r>
      <w:r>
        <w:rPr>
          <w:rFonts w:ascii="Times New Roman" w:hAnsi="Times New Roman"/>
          <w:sz w:val="28"/>
          <w:szCs w:val="28"/>
        </w:rPr>
        <w:t>ого</w:t>
      </w:r>
      <w:r w:rsidRPr="00BA7385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BA7385">
        <w:rPr>
          <w:rFonts w:ascii="Times New Roman" w:hAnsi="Times New Roman"/>
          <w:sz w:val="28"/>
          <w:szCs w:val="28"/>
        </w:rPr>
        <w:t xml:space="preserve"> Ленинградской области (далее – администрация).</w:t>
      </w:r>
    </w:p>
    <w:p w14:paraId="46D11FC3" w14:textId="77777777" w:rsidR="00C76118" w:rsidRDefault="00C76118" w:rsidP="00C76118">
      <w:pPr>
        <w:pStyle w:val="ConsPlusNormal"/>
        <w:ind w:firstLine="540"/>
        <w:jc w:val="both"/>
      </w:pPr>
      <w:r w:rsidRPr="00BA7385">
        <w:t xml:space="preserve">3. </w:t>
      </w:r>
      <w:r w:rsidR="000C0CAE">
        <w:t xml:space="preserve">Предоставление </w:t>
      </w:r>
      <w:r w:rsidRPr="00BA7385">
        <w:t>Субсиди</w:t>
      </w:r>
      <w:r w:rsidR="000C0CAE">
        <w:t>й осуществляется в пределах бюджетных ассигнований</w:t>
      </w:r>
      <w:r w:rsidR="001E01BF">
        <w:t>, предусмотренных администрации</w:t>
      </w:r>
      <w:r w:rsidR="000C0CAE">
        <w:t xml:space="preserve"> </w:t>
      </w:r>
      <w:r w:rsidR="001E01BF">
        <w:t xml:space="preserve">решением Совета депутатов Ломоносовского муниципального района о бюджете </w:t>
      </w:r>
      <w:r w:rsidR="000C0CAE">
        <w:t>на очередной финансовый год</w:t>
      </w:r>
      <w:r w:rsidR="001E01BF">
        <w:t xml:space="preserve"> и плановый период</w:t>
      </w:r>
      <w:r w:rsidRPr="00C41EFB">
        <w:t>.</w:t>
      </w:r>
    </w:p>
    <w:p w14:paraId="5FBC5B4C" w14:textId="77777777" w:rsidR="00982862" w:rsidRPr="00BA7385" w:rsidRDefault="00982862" w:rsidP="00982862">
      <w:pPr>
        <w:pStyle w:val="ConsPlusNormal"/>
        <w:ind w:firstLine="540"/>
        <w:jc w:val="both"/>
      </w:pPr>
      <w:r w:rsidRPr="00C41EFB">
        <w:t>4.</w:t>
      </w:r>
      <w:r w:rsidRPr="00146D8F">
        <w:rPr>
          <w:sz w:val="24"/>
          <w:szCs w:val="24"/>
        </w:rPr>
        <w:t xml:space="preserve"> </w:t>
      </w:r>
      <w:r w:rsidRPr="00C41EFB">
        <w:t>Субсидии бюджетам поселений пред</w:t>
      </w:r>
      <w:r w:rsidRPr="00BA7385">
        <w:t>оставляются при условии:</w:t>
      </w:r>
    </w:p>
    <w:p w14:paraId="58075C2F" w14:textId="77777777" w:rsidR="00982862" w:rsidRPr="00BA7385" w:rsidRDefault="00982862" w:rsidP="00982862">
      <w:pPr>
        <w:pStyle w:val="ConsPlusNormal"/>
        <w:ind w:firstLine="540"/>
        <w:jc w:val="both"/>
      </w:pPr>
      <w:r w:rsidRPr="00BA7385">
        <w:t>- соблюдения органами местного самоуправления поселений, входящих в состав Ломоносовского муниципального района (далее - орган местного самоуправления поселения) бюджетного законодательства Российской Федерации и законодательства Российской Федерации о налогах и сборах;</w:t>
      </w:r>
    </w:p>
    <w:p w14:paraId="2D684E4B" w14:textId="77777777" w:rsidR="00982862" w:rsidRPr="00C41EFB" w:rsidRDefault="00982862" w:rsidP="00982862">
      <w:pPr>
        <w:spacing w:after="0" w:line="240" w:lineRule="auto"/>
        <w:ind w:firstLine="540"/>
        <w:jc w:val="both"/>
      </w:pPr>
      <w:r w:rsidRPr="00471C90">
        <w:rPr>
          <w:rFonts w:ascii="Times New Roman" w:hAnsi="Times New Roman"/>
          <w:sz w:val="28"/>
          <w:szCs w:val="28"/>
        </w:rPr>
        <w:t xml:space="preserve">- наличия </w:t>
      </w:r>
      <w:r w:rsidRPr="00471C9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муниципального правового акта </w:t>
      </w:r>
      <w:r w:rsidRPr="00471C90">
        <w:rPr>
          <w:rFonts w:ascii="Times New Roman" w:hAnsi="Times New Roman"/>
          <w:sz w:val="28"/>
          <w:szCs w:val="28"/>
        </w:rPr>
        <w:t>уполномоченного органа местного самоуправления соответствующего поселения</w:t>
      </w:r>
      <w:r w:rsidRPr="00471C9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об утверждении плана мероприятий, включающего распределение объема предусмотренных муниципальному образованию бюджетных ассигнований, в части средств </w:t>
      </w:r>
      <w:r w:rsidRPr="00471C90">
        <w:rPr>
          <w:rFonts w:ascii="Times New Roman" w:hAnsi="Times New Roman"/>
          <w:sz w:val="28"/>
          <w:szCs w:val="28"/>
        </w:rPr>
        <w:t>на осуществление мероприятий по осуществлению строительства (ремонта) автомобильных дорог общего пользования местного значения (участка автомобильной дороги) в границах населенных пунктов городских и сельских поселений  в том числе, имеющих приоритетный социально-значимый характер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1C90">
        <w:rPr>
          <w:rFonts w:ascii="Times New Roman" w:hAnsi="Times New Roman"/>
          <w:sz w:val="28"/>
          <w:szCs w:val="28"/>
        </w:rPr>
        <w:t>органам  местного самоуправления городских и сельских поселений Ломоносовского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1C90">
        <w:rPr>
          <w:rFonts w:ascii="Times New Roman" w:hAnsi="Times New Roman"/>
          <w:sz w:val="28"/>
          <w:szCs w:val="28"/>
        </w:rPr>
        <w:t>в  2025 году (далее – мероприятия)</w:t>
      </w:r>
      <w:r w:rsidRPr="00C41EFB">
        <w:t>;</w:t>
      </w:r>
    </w:p>
    <w:p w14:paraId="15905735" w14:textId="77777777" w:rsidR="00982862" w:rsidRDefault="00982862" w:rsidP="00982862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zh-CN"/>
        </w:rPr>
      </w:pPr>
      <w:r w:rsidRPr="00C41EFB">
        <w:rPr>
          <w:rFonts w:ascii="Times New Roman" w:hAnsi="Times New Roman"/>
          <w:sz w:val="28"/>
          <w:szCs w:val="28"/>
        </w:rPr>
        <w:t xml:space="preserve">- </w:t>
      </w:r>
      <w:r w:rsidRPr="00C41EFB">
        <w:rPr>
          <w:rFonts w:ascii="Times New Roman" w:hAnsi="Times New Roman"/>
          <w:sz w:val="28"/>
          <w:szCs w:val="28"/>
          <w:lang w:eastAsia="zh-CN"/>
        </w:rPr>
        <w:t>наличия в бюджете городского, сельского поселения в соответствующем финансовом году бюджетных</w:t>
      </w:r>
      <w:r w:rsidRPr="007C625E">
        <w:rPr>
          <w:rFonts w:ascii="Times New Roman" w:hAnsi="Times New Roman"/>
          <w:sz w:val="28"/>
          <w:szCs w:val="28"/>
          <w:lang w:eastAsia="zh-CN"/>
        </w:rPr>
        <w:t xml:space="preserve"> ассигнований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221C4B">
        <w:rPr>
          <w:rFonts w:ascii="Times New Roman" w:hAnsi="Times New Roman"/>
          <w:b/>
          <w:sz w:val="28"/>
          <w:szCs w:val="28"/>
          <w:lang w:eastAsia="zh-CN"/>
        </w:rPr>
        <w:t xml:space="preserve">не менее </w:t>
      </w:r>
      <w:r>
        <w:rPr>
          <w:rFonts w:ascii="Times New Roman" w:hAnsi="Times New Roman"/>
          <w:b/>
          <w:sz w:val="28"/>
          <w:szCs w:val="28"/>
          <w:lang w:eastAsia="zh-CN"/>
        </w:rPr>
        <w:t>1</w:t>
      </w:r>
      <w:r w:rsidRPr="00221C4B">
        <w:rPr>
          <w:rFonts w:ascii="Times New Roman" w:hAnsi="Times New Roman"/>
          <w:b/>
          <w:sz w:val="28"/>
          <w:szCs w:val="28"/>
          <w:lang w:eastAsia="zh-CN"/>
        </w:rPr>
        <w:t xml:space="preserve">0 процентов </w:t>
      </w:r>
      <w:r>
        <w:rPr>
          <w:rFonts w:ascii="Times New Roman" w:hAnsi="Times New Roman"/>
          <w:sz w:val="28"/>
          <w:szCs w:val="28"/>
          <w:lang w:eastAsia="zh-CN"/>
        </w:rPr>
        <w:t>от выделяемой бюджету поселения субсидии</w:t>
      </w:r>
      <w:r w:rsidRPr="007C625E">
        <w:rPr>
          <w:rFonts w:ascii="Times New Roman" w:hAnsi="Times New Roman"/>
          <w:sz w:val="28"/>
          <w:szCs w:val="28"/>
          <w:lang w:eastAsia="zh-CN"/>
        </w:rPr>
        <w:t xml:space="preserve"> на реализацию мероприятий</w:t>
      </w:r>
      <w:r>
        <w:rPr>
          <w:rFonts w:ascii="Times New Roman" w:hAnsi="Times New Roman"/>
          <w:sz w:val="28"/>
          <w:szCs w:val="28"/>
          <w:lang w:eastAsia="zh-CN"/>
        </w:rPr>
        <w:t xml:space="preserve">, </w:t>
      </w:r>
      <w:r w:rsidRPr="007E4FB9">
        <w:rPr>
          <w:rFonts w:ascii="Times New Roman" w:hAnsi="Times New Roman"/>
          <w:sz w:val="28"/>
          <w:szCs w:val="28"/>
          <w:lang w:eastAsia="zh-CN"/>
        </w:rPr>
        <w:t xml:space="preserve">что подтверждается </w:t>
      </w:r>
      <w:r>
        <w:rPr>
          <w:rFonts w:ascii="Times New Roman" w:hAnsi="Times New Roman"/>
          <w:sz w:val="28"/>
          <w:szCs w:val="28"/>
        </w:rPr>
        <w:t>выпиской</w:t>
      </w:r>
      <w:r w:rsidRPr="007E4FB9">
        <w:rPr>
          <w:rFonts w:ascii="Times New Roman" w:hAnsi="Times New Roman"/>
          <w:sz w:val="28"/>
          <w:szCs w:val="28"/>
        </w:rPr>
        <w:t xml:space="preserve"> из сводной бюджетной росписи бюджета муниципального образования, содержа</w:t>
      </w:r>
      <w:r w:rsidRPr="00C41EFB">
        <w:rPr>
          <w:rFonts w:ascii="Times New Roman" w:hAnsi="Times New Roman"/>
          <w:sz w:val="28"/>
          <w:szCs w:val="28"/>
        </w:rPr>
        <w:t>щей</w:t>
      </w:r>
      <w:r w:rsidRPr="007E4FB9">
        <w:rPr>
          <w:rFonts w:ascii="Times New Roman" w:hAnsi="Times New Roman"/>
          <w:sz w:val="28"/>
          <w:szCs w:val="28"/>
        </w:rPr>
        <w:t xml:space="preserve"> сведения об объеме средств на исполнение соответствующих расходных обязательств</w:t>
      </w:r>
      <w:r>
        <w:rPr>
          <w:rFonts w:ascii="Times New Roman" w:hAnsi="Times New Roman"/>
          <w:sz w:val="28"/>
          <w:szCs w:val="28"/>
          <w:lang w:eastAsia="zh-CN"/>
        </w:rPr>
        <w:t>.</w:t>
      </w:r>
    </w:p>
    <w:p w14:paraId="5D6E5C6D" w14:textId="77777777" w:rsidR="00982862" w:rsidRPr="00694928" w:rsidRDefault="00982862" w:rsidP="00982862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>М</w:t>
      </w:r>
      <w:r w:rsidRPr="00694928">
        <w:rPr>
          <w:rFonts w:ascii="Times New Roman" w:hAnsi="Times New Roman"/>
          <w:sz w:val="28"/>
          <w:szCs w:val="28"/>
        </w:rPr>
        <w:t>инимальная доля софинансирования для муниципального образования фиксируется в Соглашении и не подлежит изменению в течение всего срока предоставления субсиди</w:t>
      </w:r>
      <w:r>
        <w:rPr>
          <w:rFonts w:ascii="Times New Roman" w:hAnsi="Times New Roman"/>
          <w:sz w:val="28"/>
          <w:szCs w:val="28"/>
        </w:rPr>
        <w:t xml:space="preserve">и (периода действия </w:t>
      </w:r>
      <w:r>
        <w:rPr>
          <w:rFonts w:ascii="Times New Roman" w:hAnsi="Times New Roman"/>
          <w:sz w:val="28"/>
          <w:szCs w:val="28"/>
        </w:rPr>
        <w:lastRenderedPageBreak/>
        <w:t>Соглашения);</w:t>
      </w:r>
    </w:p>
    <w:p w14:paraId="6DDCA912" w14:textId="77777777" w:rsidR="00982862" w:rsidRPr="00C41EFB" w:rsidRDefault="00982862" w:rsidP="00982862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i/>
          <w:sz w:val="28"/>
          <w:szCs w:val="28"/>
          <w:lang w:eastAsia="zh-CN"/>
        </w:rPr>
      </w:pPr>
      <w:r w:rsidRPr="00C94191">
        <w:rPr>
          <w:rFonts w:ascii="Times New Roman" w:hAnsi="Times New Roman"/>
          <w:sz w:val="28"/>
          <w:szCs w:val="28"/>
        </w:rPr>
        <w:t xml:space="preserve">- </w:t>
      </w:r>
      <w:r w:rsidRPr="00C41EFB">
        <w:rPr>
          <w:rFonts w:ascii="Times New Roman" w:hAnsi="Times New Roman"/>
          <w:sz w:val="28"/>
          <w:szCs w:val="28"/>
        </w:rPr>
        <w:t xml:space="preserve">наличия проектно-сметной документации городских (сельских) поселений на </w:t>
      </w:r>
      <w:r w:rsidRPr="00C41EFB">
        <w:rPr>
          <w:rFonts w:ascii="Times New Roman" w:hAnsi="Times New Roman"/>
          <w:sz w:val="28"/>
          <w:szCs w:val="28"/>
          <w:lang w:eastAsia="zh-CN"/>
        </w:rPr>
        <w:t>осуществление мероприятий</w:t>
      </w:r>
      <w:r w:rsidRPr="00C41EFB">
        <w:rPr>
          <w:rFonts w:ascii="Times New Roman" w:hAnsi="Times New Roman"/>
          <w:sz w:val="28"/>
          <w:szCs w:val="28"/>
        </w:rPr>
        <w:t>;</w:t>
      </w:r>
    </w:p>
    <w:p w14:paraId="454F11D2" w14:textId="77777777" w:rsidR="00982862" w:rsidRDefault="00982862" w:rsidP="00982862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zh-CN"/>
        </w:rPr>
      </w:pPr>
      <w:r w:rsidRPr="00C41EFB">
        <w:rPr>
          <w:rFonts w:ascii="Times New Roman" w:hAnsi="Times New Roman"/>
          <w:sz w:val="28"/>
          <w:szCs w:val="28"/>
          <w:lang w:eastAsia="zh-CN"/>
        </w:rPr>
        <w:t>- наличия положительного заключения экспертизы</w:t>
      </w:r>
      <w:r w:rsidRPr="00C41EFB">
        <w:rPr>
          <w:rFonts w:ascii="Times New Roman" w:hAnsi="Times New Roman"/>
          <w:sz w:val="28"/>
          <w:szCs w:val="28"/>
        </w:rPr>
        <w:t xml:space="preserve"> проектно-сметной документации</w:t>
      </w:r>
      <w:r w:rsidRPr="00C41EFB">
        <w:rPr>
          <w:rFonts w:ascii="Times New Roman" w:hAnsi="Times New Roman"/>
          <w:sz w:val="28"/>
          <w:szCs w:val="28"/>
          <w:lang w:eastAsia="zh-CN"/>
        </w:rPr>
        <w:t xml:space="preserve"> (если проведение такой экспертизы в соответствии с законодательством Российской Федерации, нормативными правовыми актами Ленинградской области является обязательным);</w:t>
      </w:r>
    </w:p>
    <w:p w14:paraId="056B8FEA" w14:textId="77777777" w:rsidR="00982862" w:rsidRPr="00C41EFB" w:rsidRDefault="00982862" w:rsidP="00982862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- наличия локально-сметного расчета при ремонте автодороги;</w:t>
      </w:r>
    </w:p>
    <w:p w14:paraId="0A7CC9B2" w14:textId="77777777" w:rsidR="00982862" w:rsidRPr="00C41EFB" w:rsidRDefault="00982862" w:rsidP="00982862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/>
          <w:sz w:val="28"/>
          <w:szCs w:val="28"/>
          <w:lang w:eastAsia="zh-CN"/>
        </w:rPr>
      </w:pPr>
      <w:r w:rsidRPr="00C41EFB">
        <w:rPr>
          <w:rFonts w:ascii="Times New Roman" w:hAnsi="Times New Roman"/>
          <w:sz w:val="28"/>
          <w:szCs w:val="28"/>
          <w:lang w:eastAsia="zh-CN"/>
        </w:rPr>
        <w:t xml:space="preserve">- наличия </w:t>
      </w:r>
      <w:r w:rsidRPr="00C41EFB">
        <w:rPr>
          <w:rFonts w:ascii="Times New Roman" w:hAnsi="Times New Roman"/>
          <w:sz w:val="28"/>
          <w:szCs w:val="28"/>
        </w:rPr>
        <w:t>правового акта уполномоченного органа местного самоуправления поселения, утверждающего проектно-сметную документацию на мероприятия, включенные в заявку;</w:t>
      </w:r>
    </w:p>
    <w:p w14:paraId="7052624A" w14:textId="77777777" w:rsidR="00982862" w:rsidRDefault="00982862" w:rsidP="0098286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C41EFB">
        <w:rPr>
          <w:rFonts w:ascii="Times New Roman" w:hAnsi="Times New Roman"/>
          <w:sz w:val="28"/>
          <w:szCs w:val="28"/>
          <w:lang w:eastAsia="zh-CN"/>
        </w:rPr>
        <w:t xml:space="preserve">- наличия обоснования необходимости в предоставлении субсидии (с учетом остатков </w:t>
      </w:r>
      <w:proofErr w:type="gramStart"/>
      <w:r w:rsidRPr="00C41EFB">
        <w:rPr>
          <w:rFonts w:ascii="Times New Roman" w:hAnsi="Times New Roman"/>
          <w:sz w:val="28"/>
          <w:szCs w:val="28"/>
          <w:lang w:eastAsia="zh-CN"/>
        </w:rPr>
        <w:t>средств</w:t>
      </w:r>
      <w:proofErr w:type="gramEnd"/>
      <w:r w:rsidRPr="00C41EFB">
        <w:rPr>
          <w:rFonts w:ascii="Times New Roman" w:hAnsi="Times New Roman"/>
          <w:sz w:val="28"/>
          <w:szCs w:val="28"/>
          <w:lang w:eastAsia="zh-CN"/>
        </w:rPr>
        <w:t xml:space="preserve"> сложившихся на начало текущего финансового года в бюджете поселения);</w:t>
      </w:r>
    </w:p>
    <w:p w14:paraId="2391ACAB" w14:textId="77777777" w:rsidR="00982862" w:rsidRPr="00C41EFB" w:rsidRDefault="00982862" w:rsidP="0098286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- соблюдения органами местного самоуправления поселения условий предоставления межбюджетных трансфертов, предусмотренных статьей 136 Кодекса и перечнем муниципальных образований Ленинградской области в соответствии с пунктами 2-4 статьи 136 Кодекса, утвержденном Комитетом финансов Ленинградской области. </w:t>
      </w:r>
    </w:p>
    <w:p w14:paraId="2699D24C" w14:textId="77777777" w:rsidR="00982862" w:rsidRPr="00C41EFB" w:rsidRDefault="00982862" w:rsidP="00982862">
      <w:pPr>
        <w:pStyle w:val="ConsPlusNormal"/>
        <w:ind w:firstLine="540"/>
        <w:jc w:val="both"/>
      </w:pPr>
      <w:r w:rsidRPr="00C41EFB">
        <w:t>5. Соглашение заключается по форме, согласно приложению № 1 к Порядку, должно содержать следующие основные положения:</w:t>
      </w:r>
    </w:p>
    <w:p w14:paraId="76256D98" w14:textId="77777777" w:rsidR="00982862" w:rsidRPr="00C41EFB" w:rsidRDefault="00982862" w:rsidP="00982862">
      <w:pPr>
        <w:pStyle w:val="ConsPlusNormal"/>
        <w:ind w:firstLine="540"/>
        <w:jc w:val="both"/>
      </w:pPr>
      <w:r w:rsidRPr="00C41EFB">
        <w:t>- объем субсидий, подлежащий предоставлению;</w:t>
      </w:r>
    </w:p>
    <w:p w14:paraId="14EA6512" w14:textId="77777777" w:rsidR="00982862" w:rsidRPr="007E4FB9" w:rsidRDefault="00982862" w:rsidP="00982862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E4FB9">
        <w:rPr>
          <w:rFonts w:ascii="Times New Roman" w:hAnsi="Times New Roman"/>
          <w:sz w:val="28"/>
          <w:szCs w:val="28"/>
        </w:rPr>
        <w:t>- целевое назначение субсидии;</w:t>
      </w:r>
    </w:p>
    <w:p w14:paraId="7F3418F6" w14:textId="77777777" w:rsidR="00982862" w:rsidRPr="007E4FB9" w:rsidRDefault="00982862" w:rsidP="00982862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E4FB9">
        <w:rPr>
          <w:rFonts w:ascii="Times New Roman" w:hAnsi="Times New Roman"/>
          <w:sz w:val="28"/>
          <w:szCs w:val="28"/>
        </w:rPr>
        <w:t>- условия предоставления и расходования субсидии;</w:t>
      </w:r>
    </w:p>
    <w:p w14:paraId="0CAE82C4" w14:textId="77777777" w:rsidR="00982862" w:rsidRPr="007E4FB9" w:rsidRDefault="00982862" w:rsidP="00982862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E4FB9">
        <w:rPr>
          <w:rFonts w:ascii="Times New Roman" w:hAnsi="Times New Roman"/>
          <w:sz w:val="28"/>
          <w:szCs w:val="28"/>
        </w:rPr>
        <w:t>- порядок перечисления субсидии;</w:t>
      </w:r>
    </w:p>
    <w:p w14:paraId="1DDB542D" w14:textId="77777777" w:rsidR="00982862" w:rsidRPr="007E4FB9" w:rsidRDefault="00982862" w:rsidP="00982862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E4FB9">
        <w:rPr>
          <w:rFonts w:ascii="Times New Roman" w:hAnsi="Times New Roman"/>
          <w:sz w:val="28"/>
          <w:szCs w:val="28"/>
        </w:rPr>
        <w:t>- ответственность сторон за нарушение условий соглашения;</w:t>
      </w:r>
    </w:p>
    <w:p w14:paraId="0238F3F4" w14:textId="77777777" w:rsidR="00982862" w:rsidRPr="00C41EFB" w:rsidRDefault="00982862" w:rsidP="00982862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E4FB9">
        <w:rPr>
          <w:rFonts w:ascii="Times New Roman" w:hAnsi="Times New Roman"/>
          <w:sz w:val="28"/>
          <w:szCs w:val="28"/>
        </w:rPr>
        <w:t xml:space="preserve">- обязанность </w:t>
      </w:r>
      <w:r w:rsidRPr="00C41EFB">
        <w:rPr>
          <w:rFonts w:ascii="Times New Roman" w:hAnsi="Times New Roman"/>
          <w:sz w:val="28"/>
          <w:szCs w:val="28"/>
        </w:rPr>
        <w:t>уполномоченного органа местного самоуправления поселения в случае недостижения значений целевых показателей результативности вернуть в бюджет Ломоносовского муниципального района средства в объеме предоставленной субсидии;</w:t>
      </w:r>
    </w:p>
    <w:p w14:paraId="5DF3948E" w14:textId="77777777" w:rsidR="00982862" w:rsidRPr="00BA7385" w:rsidRDefault="00982862" w:rsidP="00982862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A7385">
        <w:rPr>
          <w:rFonts w:ascii="Times New Roman" w:hAnsi="Times New Roman"/>
          <w:sz w:val="28"/>
          <w:szCs w:val="28"/>
        </w:rPr>
        <w:t>- порядок осуществления контроля за соблюдением условий, установленных для предоставления и расходования субсидии;</w:t>
      </w:r>
    </w:p>
    <w:p w14:paraId="6496FF47" w14:textId="77777777" w:rsidR="00982862" w:rsidRPr="00BA7385" w:rsidRDefault="00982862" w:rsidP="00982862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A7385">
        <w:rPr>
          <w:rFonts w:ascii="Times New Roman" w:hAnsi="Times New Roman"/>
          <w:sz w:val="28"/>
          <w:szCs w:val="28"/>
        </w:rPr>
        <w:t>- сроки и порядок предоставления отчетности об использовании субсидии.</w:t>
      </w:r>
    </w:p>
    <w:p w14:paraId="0FCC22A9" w14:textId="77777777" w:rsidR="00982862" w:rsidRPr="00890B0B" w:rsidRDefault="00982862" w:rsidP="00982862">
      <w:pPr>
        <w:tabs>
          <w:tab w:val="left" w:pos="1251"/>
        </w:tabs>
        <w:spacing w:after="0" w:line="240" w:lineRule="auto"/>
        <w:jc w:val="both"/>
        <w:rPr>
          <w:rFonts w:ascii="Times New Roman" w:hAnsi="Times New Roman"/>
          <w:sz w:val="28"/>
        </w:rPr>
      </w:pPr>
      <w:r w:rsidRPr="00847992">
        <w:rPr>
          <w:rFonts w:ascii="Times New Roman" w:hAnsi="Times New Roman"/>
          <w:sz w:val="28"/>
          <w:szCs w:val="28"/>
        </w:rPr>
        <w:tab/>
      </w:r>
      <w:r w:rsidRPr="00C41EFB">
        <w:rPr>
          <w:rFonts w:ascii="Times New Roman" w:hAnsi="Times New Roman"/>
          <w:sz w:val="28"/>
          <w:szCs w:val="28"/>
        </w:rPr>
        <w:t xml:space="preserve">6. </w:t>
      </w:r>
      <w:r w:rsidRPr="0001091E">
        <w:rPr>
          <w:rFonts w:ascii="Times New Roman" w:hAnsi="Times New Roman"/>
          <w:sz w:val="28"/>
        </w:rPr>
        <w:t xml:space="preserve">Перечисление субсидии осуществляется на лицевой счет главного администратора доходов бюджета муниципального образования поселения, </w:t>
      </w:r>
      <w:r w:rsidRPr="00890B0B">
        <w:rPr>
          <w:rFonts w:ascii="Times New Roman" w:hAnsi="Times New Roman"/>
          <w:sz w:val="28"/>
        </w:rPr>
        <w:t>открытый в федеральном казначействе по Ленинградской области на основании документов:</w:t>
      </w:r>
    </w:p>
    <w:p w14:paraId="255A5509" w14:textId="77777777" w:rsidR="00982862" w:rsidRPr="00890B0B" w:rsidRDefault="00982862" w:rsidP="00982862">
      <w:pPr>
        <w:pStyle w:val="aa"/>
        <w:tabs>
          <w:tab w:val="left" w:pos="1251"/>
        </w:tabs>
        <w:ind w:left="142" w:right="-57" w:firstLine="709"/>
        <w:rPr>
          <w:sz w:val="28"/>
        </w:rPr>
      </w:pPr>
      <w:r w:rsidRPr="00890B0B">
        <w:rPr>
          <w:sz w:val="28"/>
        </w:rPr>
        <w:t>- заявки, на предоставление субсидии исходя из потребности в финансовых средствах, подтвержденных принятыми денежными обязательствами по заключенным контрактам;</w:t>
      </w:r>
    </w:p>
    <w:p w14:paraId="157CF11F" w14:textId="77777777" w:rsidR="00982862" w:rsidRPr="00890B0B" w:rsidRDefault="00982862" w:rsidP="00982862">
      <w:pPr>
        <w:pStyle w:val="aa"/>
        <w:tabs>
          <w:tab w:val="left" w:pos="1251"/>
        </w:tabs>
        <w:ind w:left="142" w:right="-57" w:firstLine="709"/>
        <w:rPr>
          <w:sz w:val="28"/>
        </w:rPr>
      </w:pPr>
      <w:r w:rsidRPr="00890B0B">
        <w:rPr>
          <w:sz w:val="28"/>
        </w:rPr>
        <w:t>-копии муниципального правового акта уполномоченного органа местного самоуправления соответствующего поселения</w:t>
      </w:r>
      <w:r w:rsidRPr="00890B0B">
        <w:rPr>
          <w:sz w:val="28"/>
          <w:szCs w:val="28"/>
        </w:rPr>
        <w:t>, утверждающего проектно-сметную документацию на мероприятия, включенные в заявку</w:t>
      </w:r>
      <w:r w:rsidRPr="00890B0B">
        <w:rPr>
          <w:sz w:val="28"/>
        </w:rPr>
        <w:t>;</w:t>
      </w:r>
    </w:p>
    <w:p w14:paraId="753AE43C" w14:textId="77777777" w:rsidR="00982862" w:rsidRPr="00890B0B" w:rsidRDefault="00982862" w:rsidP="00982862">
      <w:pPr>
        <w:pStyle w:val="aa"/>
        <w:tabs>
          <w:tab w:val="left" w:pos="1251"/>
        </w:tabs>
        <w:spacing w:before="2"/>
        <w:ind w:left="142" w:right="118" w:firstLine="709"/>
        <w:rPr>
          <w:sz w:val="28"/>
        </w:rPr>
      </w:pPr>
      <w:r w:rsidRPr="00890B0B">
        <w:rPr>
          <w:sz w:val="28"/>
        </w:rPr>
        <w:t xml:space="preserve">- копии </w:t>
      </w:r>
      <w:r w:rsidRPr="00890B0B">
        <w:rPr>
          <w:sz w:val="28"/>
          <w:szCs w:val="28"/>
          <w:lang w:eastAsia="zh-CN"/>
        </w:rPr>
        <w:t>положительного заключения экспертизы</w:t>
      </w:r>
      <w:r w:rsidRPr="00890B0B">
        <w:rPr>
          <w:sz w:val="28"/>
          <w:szCs w:val="28"/>
        </w:rPr>
        <w:t xml:space="preserve"> проектно-сметной документации</w:t>
      </w:r>
      <w:r w:rsidRPr="00890B0B">
        <w:rPr>
          <w:sz w:val="28"/>
          <w:szCs w:val="28"/>
          <w:lang w:eastAsia="zh-CN"/>
        </w:rPr>
        <w:t xml:space="preserve"> (если проведение такой экспертизы в соответствии с </w:t>
      </w:r>
      <w:r w:rsidRPr="00890B0B">
        <w:rPr>
          <w:sz w:val="28"/>
          <w:szCs w:val="28"/>
          <w:lang w:eastAsia="zh-CN"/>
        </w:rPr>
        <w:lastRenderedPageBreak/>
        <w:t>законодательством Российской Федерации, нормативными правовыми актами Ленинградской области является обязательным);</w:t>
      </w:r>
    </w:p>
    <w:p w14:paraId="6F52D7EA" w14:textId="77777777" w:rsidR="00982862" w:rsidRPr="00890B0B" w:rsidRDefault="00982862" w:rsidP="00982862">
      <w:pPr>
        <w:pStyle w:val="aa"/>
        <w:tabs>
          <w:tab w:val="left" w:pos="1251"/>
        </w:tabs>
        <w:spacing w:before="2"/>
        <w:ind w:left="142" w:right="118" w:firstLine="709"/>
        <w:rPr>
          <w:sz w:val="28"/>
          <w:szCs w:val="28"/>
          <w:lang w:eastAsia="zh-CN"/>
        </w:rPr>
      </w:pPr>
      <w:r w:rsidRPr="00890B0B">
        <w:rPr>
          <w:sz w:val="28"/>
        </w:rPr>
        <w:t>-копии</w:t>
      </w:r>
      <w:r w:rsidRPr="00890B0B">
        <w:rPr>
          <w:sz w:val="28"/>
          <w:szCs w:val="28"/>
        </w:rPr>
        <w:t xml:space="preserve"> проектно-сметной документации городских (сельских) поселений на </w:t>
      </w:r>
      <w:r w:rsidRPr="00890B0B">
        <w:rPr>
          <w:sz w:val="28"/>
          <w:szCs w:val="28"/>
          <w:lang w:eastAsia="zh-CN"/>
        </w:rPr>
        <w:t>осуществление мероприятий;</w:t>
      </w:r>
    </w:p>
    <w:p w14:paraId="5832319B" w14:textId="77777777" w:rsidR="00982862" w:rsidRDefault="00982862" w:rsidP="00982862">
      <w:pPr>
        <w:pStyle w:val="aa"/>
        <w:tabs>
          <w:tab w:val="left" w:pos="1251"/>
        </w:tabs>
        <w:ind w:left="142" w:right="119" w:firstLine="709"/>
        <w:rPr>
          <w:sz w:val="28"/>
        </w:rPr>
      </w:pPr>
      <w:r w:rsidRPr="00890B0B">
        <w:rPr>
          <w:sz w:val="28"/>
        </w:rPr>
        <w:t xml:space="preserve">- копии заключенных контрактов на поставку товаров, работ, услуг, связанных с </w:t>
      </w:r>
      <w:r w:rsidRPr="00890B0B">
        <w:rPr>
          <w:sz w:val="28"/>
          <w:szCs w:val="28"/>
        </w:rPr>
        <w:t>реализацией мероприятий по осуществлению строительства (ремонта) автомобильных дорог</w:t>
      </w:r>
      <w:r w:rsidRPr="00890B0B">
        <w:rPr>
          <w:sz w:val="28"/>
        </w:rPr>
        <w:t>);</w:t>
      </w:r>
    </w:p>
    <w:p w14:paraId="18A5DC0E" w14:textId="77777777" w:rsidR="00982862" w:rsidRPr="00982862" w:rsidRDefault="00982862" w:rsidP="00982862">
      <w:pPr>
        <w:pStyle w:val="aa"/>
        <w:tabs>
          <w:tab w:val="left" w:pos="1251"/>
        </w:tabs>
        <w:ind w:left="142" w:right="119" w:firstLine="709"/>
        <w:rPr>
          <w:sz w:val="28"/>
          <w:szCs w:val="28"/>
        </w:rPr>
      </w:pPr>
      <w:r w:rsidRPr="006B29D2">
        <w:rPr>
          <w:sz w:val="28"/>
          <w:szCs w:val="28"/>
        </w:rPr>
        <w:t>- наличия соглашения, заключенного между администрацией Ломоносовского муниципального района Ленинградской области и уполномоченным органом местного самоуправления поселения, о предоставлении субсидий (далее – соглашение)</w:t>
      </w:r>
      <w:r w:rsidRPr="006B29D2">
        <w:rPr>
          <w:sz w:val="28"/>
          <w:szCs w:val="28"/>
        </w:rPr>
        <w:br/>
      </w:r>
      <w:r>
        <w:rPr>
          <w:sz w:val="28"/>
        </w:rPr>
        <w:t xml:space="preserve">           </w:t>
      </w:r>
      <w:r w:rsidRPr="00693C91">
        <w:rPr>
          <w:sz w:val="28"/>
        </w:rPr>
        <w:t xml:space="preserve">- </w:t>
      </w:r>
      <w:r w:rsidRPr="00966BB3">
        <w:rPr>
          <w:sz w:val="28"/>
        </w:rPr>
        <w:t>копии документов, подтверждающих принятие денежных обязательств</w:t>
      </w:r>
      <w:r w:rsidRPr="00C41EFB">
        <w:rPr>
          <w:sz w:val="28"/>
          <w:szCs w:val="28"/>
        </w:rPr>
        <w:t>.</w:t>
      </w:r>
    </w:p>
    <w:p w14:paraId="2DF7C946" w14:textId="77777777" w:rsidR="00982862" w:rsidRPr="00847992" w:rsidRDefault="00982862" w:rsidP="00982862">
      <w:pPr>
        <w:pStyle w:val="aa"/>
        <w:tabs>
          <w:tab w:val="left" w:pos="1251"/>
        </w:tabs>
        <w:ind w:left="142" w:right="119" w:firstLine="709"/>
        <w:rPr>
          <w:sz w:val="28"/>
          <w:szCs w:val="28"/>
        </w:rPr>
      </w:pPr>
      <w:r w:rsidRPr="00847992">
        <w:rPr>
          <w:sz w:val="28"/>
          <w:szCs w:val="28"/>
        </w:rPr>
        <w:t>7</w:t>
      </w:r>
      <w:r>
        <w:rPr>
          <w:sz w:val="28"/>
          <w:szCs w:val="28"/>
        </w:rPr>
        <w:t xml:space="preserve">. Основанием для отказа в перечислении субсидии является отсутствие одного из документов, указанных в Приложении №3 к Порядку. </w:t>
      </w:r>
    </w:p>
    <w:p w14:paraId="15F14126" w14:textId="77777777" w:rsidR="00982862" w:rsidRDefault="00982862" w:rsidP="00982862">
      <w:pPr>
        <w:pStyle w:val="ConsPlusTitle"/>
        <w:ind w:firstLine="56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8</w:t>
      </w:r>
      <w:r w:rsidRPr="00C41EFB">
        <w:rPr>
          <w:rFonts w:ascii="Times New Roman" w:hAnsi="Times New Roman"/>
          <w:b w:val="0"/>
          <w:sz w:val="28"/>
          <w:szCs w:val="28"/>
        </w:rPr>
        <w:t xml:space="preserve">. </w:t>
      </w:r>
      <w:r>
        <w:rPr>
          <w:rFonts w:ascii="Times New Roman" w:hAnsi="Times New Roman"/>
          <w:b w:val="0"/>
          <w:sz w:val="28"/>
          <w:szCs w:val="28"/>
        </w:rPr>
        <w:t>Письма органов местного самоуправления поселений о потребности для получения субсидий направляются в администрацию в году предоставления субсидий не позднее 16 июня 2025 года.</w:t>
      </w:r>
    </w:p>
    <w:p w14:paraId="635D038D" w14:textId="77777777" w:rsidR="00982862" w:rsidRPr="00FC7FB3" w:rsidRDefault="00982862" w:rsidP="00982862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C7FB3">
        <w:rPr>
          <w:rFonts w:ascii="Times New Roman" w:hAnsi="Times New Roman" w:cs="Times New Roman"/>
          <w:b w:val="0"/>
          <w:sz w:val="28"/>
          <w:szCs w:val="28"/>
        </w:rPr>
        <w:t>Прием заявок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(писем) </w:t>
      </w:r>
      <w:r w:rsidRPr="00FC7FB3">
        <w:rPr>
          <w:rFonts w:ascii="Times New Roman" w:hAnsi="Times New Roman"/>
          <w:b w:val="0"/>
          <w:sz w:val="28"/>
          <w:szCs w:val="28"/>
        </w:rPr>
        <w:t>(по форме согласно Приложению № 2 к Порядку)</w:t>
      </w:r>
      <w:r w:rsidRPr="00FC7FB3">
        <w:rPr>
          <w:rFonts w:ascii="Times New Roman" w:hAnsi="Times New Roman" w:cs="Times New Roman"/>
          <w:b w:val="0"/>
          <w:sz w:val="28"/>
          <w:szCs w:val="28"/>
        </w:rPr>
        <w:t xml:space="preserve"> начинается со дня размещения администрацией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C7FB3">
        <w:rPr>
          <w:rFonts w:ascii="Times New Roman" w:hAnsi="Times New Roman" w:cs="Times New Roman"/>
          <w:b w:val="0"/>
          <w:sz w:val="28"/>
          <w:szCs w:val="28"/>
        </w:rPr>
        <w:t>на официальном сайте Ломоносовского муниципального района в информационно-телекоммуникационной сети «Интернет» информации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025E33A2" w14:textId="77777777" w:rsidR="00982862" w:rsidRPr="00A842CA" w:rsidRDefault="00982862" w:rsidP="00982862">
      <w:pPr>
        <w:pStyle w:val="ConsPlusTitle"/>
        <w:ind w:firstLine="567"/>
        <w:jc w:val="both"/>
        <w:rPr>
          <w:rFonts w:ascii="Times New Roman" w:hAnsi="Times New Roman" w:cs="Times New Roman"/>
          <w:b w:val="0"/>
          <w:color w:val="FF0000"/>
          <w:sz w:val="28"/>
          <w:szCs w:val="28"/>
        </w:rPr>
      </w:pPr>
      <w:r w:rsidRPr="00BA7385">
        <w:rPr>
          <w:rFonts w:ascii="Times New Roman" w:hAnsi="Times New Roman" w:cs="Times New Roman"/>
          <w:b w:val="0"/>
          <w:sz w:val="28"/>
          <w:szCs w:val="28"/>
        </w:rPr>
        <w:t xml:space="preserve">Срок приема заявок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(писем) </w:t>
      </w:r>
      <w:r w:rsidRPr="00BA7385">
        <w:rPr>
          <w:rFonts w:ascii="Times New Roman" w:hAnsi="Times New Roman" w:cs="Times New Roman"/>
          <w:b w:val="0"/>
          <w:sz w:val="28"/>
          <w:szCs w:val="28"/>
        </w:rPr>
        <w:t xml:space="preserve">не </w:t>
      </w:r>
      <w:r>
        <w:rPr>
          <w:rFonts w:ascii="Times New Roman" w:hAnsi="Times New Roman" w:cs="Times New Roman"/>
          <w:b w:val="0"/>
          <w:sz w:val="28"/>
          <w:szCs w:val="28"/>
        </w:rPr>
        <w:t>может превышать 10 рабочих дней.</w:t>
      </w:r>
    </w:p>
    <w:p w14:paraId="72EF878B" w14:textId="77777777" w:rsidR="00982862" w:rsidRDefault="00982862" w:rsidP="00982862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A7385">
        <w:rPr>
          <w:rFonts w:ascii="Times New Roman" w:hAnsi="Times New Roman" w:cs="Times New Roman"/>
          <w:b w:val="0"/>
          <w:sz w:val="28"/>
          <w:szCs w:val="28"/>
        </w:rPr>
        <w:t>Заявки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(письма) </w:t>
      </w:r>
      <w:r w:rsidRPr="00BA7385">
        <w:rPr>
          <w:rFonts w:ascii="Times New Roman" w:hAnsi="Times New Roman" w:cs="Times New Roman"/>
          <w:b w:val="0"/>
          <w:sz w:val="28"/>
          <w:szCs w:val="28"/>
        </w:rPr>
        <w:t>и документы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96065">
        <w:rPr>
          <w:rFonts w:ascii="Times New Roman" w:hAnsi="Times New Roman"/>
          <w:b w:val="0"/>
          <w:sz w:val="28"/>
          <w:szCs w:val="28"/>
        </w:rPr>
        <w:t xml:space="preserve">(согласно Приложению № </w:t>
      </w:r>
      <w:r>
        <w:rPr>
          <w:rFonts w:ascii="Times New Roman" w:hAnsi="Times New Roman"/>
          <w:b w:val="0"/>
          <w:sz w:val="28"/>
          <w:szCs w:val="28"/>
        </w:rPr>
        <w:t>3</w:t>
      </w:r>
      <w:r w:rsidRPr="00896065">
        <w:rPr>
          <w:rFonts w:ascii="Times New Roman" w:hAnsi="Times New Roman"/>
          <w:b w:val="0"/>
          <w:sz w:val="28"/>
          <w:szCs w:val="28"/>
        </w:rPr>
        <w:t xml:space="preserve"> к Порядку)</w:t>
      </w:r>
      <w:r w:rsidRPr="00BA7385">
        <w:rPr>
          <w:rFonts w:ascii="Times New Roman" w:hAnsi="Times New Roman" w:cs="Times New Roman"/>
          <w:b w:val="0"/>
          <w:sz w:val="28"/>
          <w:szCs w:val="28"/>
        </w:rPr>
        <w:t xml:space="preserve">, представленные </w:t>
      </w:r>
      <w:r>
        <w:rPr>
          <w:rFonts w:ascii="Times New Roman" w:hAnsi="Times New Roman" w:cs="Times New Roman"/>
          <w:b w:val="0"/>
          <w:sz w:val="28"/>
          <w:szCs w:val="28"/>
        </w:rPr>
        <w:t>органом местного самоуправления</w:t>
      </w:r>
      <w:r w:rsidRPr="00BA7385">
        <w:rPr>
          <w:rFonts w:ascii="Times New Roman" w:hAnsi="Times New Roman" w:cs="Times New Roman"/>
          <w:b w:val="0"/>
          <w:sz w:val="28"/>
          <w:szCs w:val="28"/>
        </w:rPr>
        <w:t xml:space="preserve"> поселений для </w:t>
      </w:r>
      <w:r>
        <w:rPr>
          <w:rFonts w:ascii="Times New Roman" w:hAnsi="Times New Roman" w:cs="Times New Roman"/>
          <w:b w:val="0"/>
          <w:sz w:val="28"/>
          <w:szCs w:val="28"/>
        </w:rPr>
        <w:t>получения субсидии, возврату не подлежат.</w:t>
      </w:r>
    </w:p>
    <w:p w14:paraId="6A2FDA74" w14:textId="77777777" w:rsidR="00982862" w:rsidRPr="00FC7FB3" w:rsidRDefault="00982862" w:rsidP="00982862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C7FB3">
        <w:rPr>
          <w:rFonts w:ascii="Times New Roman" w:hAnsi="Times New Roman" w:cs="Times New Roman"/>
          <w:b w:val="0"/>
          <w:sz w:val="28"/>
          <w:szCs w:val="28"/>
        </w:rPr>
        <w:t>Помимо документов, указанных в приложении № 3 к Порядку, уполномоченный орган местного самоуправления поселения вправе приложить дополнительные документы по своему усмотрению.</w:t>
      </w:r>
    </w:p>
    <w:p w14:paraId="48DC87C1" w14:textId="77777777" w:rsidR="00982862" w:rsidRPr="00BA7385" w:rsidRDefault="00982862" w:rsidP="00982862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A7385">
        <w:rPr>
          <w:rFonts w:ascii="Times New Roman" w:hAnsi="Times New Roman" w:cs="Times New Roman"/>
          <w:b w:val="0"/>
          <w:sz w:val="28"/>
          <w:szCs w:val="28"/>
        </w:rPr>
        <w:t xml:space="preserve">Ответственность за достоверность представляемых сведений и документов несут администрации городских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Pr="00BA7385">
        <w:rPr>
          <w:rFonts w:ascii="Times New Roman" w:hAnsi="Times New Roman" w:cs="Times New Roman"/>
          <w:b w:val="0"/>
          <w:sz w:val="28"/>
          <w:szCs w:val="28"/>
        </w:rPr>
        <w:t>сельских поселений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Ломоносовского муниципального района.</w:t>
      </w:r>
    </w:p>
    <w:p w14:paraId="4F50DB5E" w14:textId="77777777" w:rsidR="00982862" w:rsidRPr="00FC7FB3" w:rsidRDefault="00982862" w:rsidP="00982862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C7FB3">
        <w:rPr>
          <w:rFonts w:ascii="Times New Roman" w:hAnsi="Times New Roman" w:cs="Times New Roman"/>
          <w:b w:val="0"/>
          <w:sz w:val="28"/>
          <w:szCs w:val="28"/>
        </w:rPr>
        <w:t>Заявки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(письма) </w:t>
      </w:r>
      <w:r w:rsidRPr="00FC7FB3">
        <w:rPr>
          <w:rFonts w:ascii="Times New Roman" w:hAnsi="Times New Roman" w:cs="Times New Roman"/>
          <w:b w:val="0"/>
          <w:sz w:val="28"/>
          <w:szCs w:val="28"/>
        </w:rPr>
        <w:t>и приложенные документы оцениваются комиссией, состав которой утверждается правовым актом администрации;</w:t>
      </w:r>
    </w:p>
    <w:p w14:paraId="6BFC8055" w14:textId="77777777" w:rsidR="00982862" w:rsidRPr="00BA7385" w:rsidRDefault="00982862" w:rsidP="00982862">
      <w:pPr>
        <w:pStyle w:val="ConsPlusTitle"/>
        <w:ind w:left="786" w:hanging="21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A7385">
        <w:rPr>
          <w:rFonts w:ascii="Times New Roman" w:hAnsi="Times New Roman" w:cs="Times New Roman"/>
          <w:b w:val="0"/>
          <w:sz w:val="28"/>
          <w:szCs w:val="28"/>
        </w:rPr>
        <w:t xml:space="preserve">Основаниями для отклонения заявки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(письма) </w:t>
      </w:r>
      <w:r w:rsidRPr="00BA7385">
        <w:rPr>
          <w:rFonts w:ascii="Times New Roman" w:hAnsi="Times New Roman" w:cs="Times New Roman"/>
          <w:b w:val="0"/>
          <w:sz w:val="28"/>
          <w:szCs w:val="28"/>
        </w:rPr>
        <w:t>являются:</w:t>
      </w:r>
    </w:p>
    <w:p w14:paraId="50D43F41" w14:textId="77777777" w:rsidR="00982862" w:rsidRPr="00BA7385" w:rsidRDefault="00982862" w:rsidP="00982862">
      <w:pPr>
        <w:pStyle w:val="ConsPlusTitle"/>
        <w:ind w:left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A7385">
        <w:rPr>
          <w:rFonts w:ascii="Times New Roman" w:hAnsi="Times New Roman" w:cs="Times New Roman"/>
          <w:b w:val="0"/>
          <w:sz w:val="28"/>
          <w:szCs w:val="28"/>
        </w:rPr>
        <w:t>- представление документов не в полном объеме;</w:t>
      </w:r>
    </w:p>
    <w:p w14:paraId="798B7C8C" w14:textId="77777777" w:rsidR="00982862" w:rsidRPr="00BA7385" w:rsidRDefault="00982862" w:rsidP="00982862">
      <w:pPr>
        <w:pStyle w:val="ConsPlusTitle"/>
        <w:ind w:left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A7385">
        <w:rPr>
          <w:rFonts w:ascii="Times New Roman" w:hAnsi="Times New Roman" w:cs="Times New Roman"/>
          <w:b w:val="0"/>
          <w:sz w:val="28"/>
          <w:szCs w:val="28"/>
        </w:rPr>
        <w:t>- п</w:t>
      </w:r>
      <w:r>
        <w:rPr>
          <w:rFonts w:ascii="Times New Roman" w:hAnsi="Times New Roman" w:cs="Times New Roman"/>
          <w:b w:val="0"/>
          <w:sz w:val="28"/>
          <w:szCs w:val="28"/>
        </w:rPr>
        <w:t>одача заявки (письма) с нарушением установленного срока.</w:t>
      </w:r>
    </w:p>
    <w:p w14:paraId="77360230" w14:textId="77777777" w:rsidR="00982862" w:rsidRDefault="00982862" w:rsidP="00982862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64D">
        <w:rPr>
          <w:rFonts w:ascii="Times New Roman" w:hAnsi="Times New Roman" w:cs="Times New Roman"/>
          <w:b w:val="0"/>
          <w:sz w:val="28"/>
          <w:szCs w:val="28"/>
        </w:rPr>
        <w:t>Решение комиссии оформляется протоколом в течение семи рабочих дней с даты проведения заседания конкурсной комиссии.</w:t>
      </w:r>
    </w:p>
    <w:p w14:paraId="6DFEEB0A" w14:textId="77777777" w:rsidR="00982862" w:rsidRPr="007D7515" w:rsidRDefault="00982862" w:rsidP="00982862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D7515">
        <w:rPr>
          <w:rFonts w:ascii="Times New Roman" w:hAnsi="Times New Roman" w:cs="Times New Roman"/>
          <w:b w:val="0"/>
          <w:sz w:val="28"/>
          <w:szCs w:val="28"/>
        </w:rPr>
        <w:t xml:space="preserve">В течение 10 рабочих дней со дня проведения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заседания комиссии </w:t>
      </w:r>
      <w:r w:rsidRPr="007D7515">
        <w:rPr>
          <w:rFonts w:ascii="Times New Roman" w:hAnsi="Times New Roman" w:cs="Times New Roman"/>
          <w:b w:val="0"/>
          <w:sz w:val="28"/>
          <w:szCs w:val="28"/>
        </w:rPr>
        <w:t xml:space="preserve"> заключается Соглашение.</w:t>
      </w:r>
    </w:p>
    <w:p w14:paraId="678BC55B" w14:textId="77777777" w:rsidR="00982862" w:rsidRDefault="00982862" w:rsidP="00982862">
      <w:pPr>
        <w:pStyle w:val="ConsPlusNormal"/>
        <w:ind w:firstLine="540"/>
        <w:jc w:val="both"/>
      </w:pPr>
      <w:r>
        <w:t>9</w:t>
      </w:r>
      <w:r w:rsidRPr="00FC7FB3">
        <w:t>.</w:t>
      </w:r>
      <w:r w:rsidRPr="007E4FB9">
        <w:t xml:space="preserve"> Целевыми показателями результативности предоставления субсидии (далее - целевые показатели результативности) являются:</w:t>
      </w:r>
    </w:p>
    <w:p w14:paraId="781F3575" w14:textId="77777777" w:rsidR="00982862" w:rsidRPr="007E4FB9" w:rsidRDefault="00982862" w:rsidP="00982862">
      <w:pPr>
        <w:pStyle w:val="ConsPlusNormal"/>
        <w:ind w:firstLine="540"/>
        <w:jc w:val="both"/>
      </w:pPr>
      <w:r>
        <w:t>При строительстве автодороги:</w:t>
      </w:r>
    </w:p>
    <w:p w14:paraId="6052BDF1" w14:textId="77777777" w:rsidR="00982862" w:rsidRPr="007E4FB9" w:rsidRDefault="00982862" w:rsidP="00982862">
      <w:pPr>
        <w:pStyle w:val="ConsPlusNormal"/>
        <w:ind w:firstLine="540"/>
        <w:jc w:val="both"/>
      </w:pPr>
      <w:r w:rsidRPr="007E4FB9">
        <w:lastRenderedPageBreak/>
        <w:t>- 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введенных в эксплуатацию после выполнения работ: километры введенных в эксплуатацию автомобильных дорог и погонные метры (км/</w:t>
      </w:r>
      <w:proofErr w:type="spellStart"/>
      <w:r w:rsidRPr="007E4FB9">
        <w:t>пог</w:t>
      </w:r>
      <w:proofErr w:type="spellEnd"/>
      <w:r w:rsidRPr="007E4FB9">
        <w:t>. м);</w:t>
      </w:r>
    </w:p>
    <w:p w14:paraId="614DAAE1" w14:textId="77777777" w:rsidR="00982862" w:rsidRDefault="00982862" w:rsidP="00982862">
      <w:pPr>
        <w:pStyle w:val="ConsPlusNormal"/>
        <w:ind w:firstLine="540"/>
        <w:jc w:val="both"/>
      </w:pPr>
      <w:r w:rsidRPr="007E4FB9">
        <w:t>- ввод в эксплуатацию автомобильных дорог общего пользования местного значения с твердым покр</w:t>
      </w:r>
      <w:r>
        <w:t>ытием в сельской местности (км) по результатам выполненных работ в соответствии с муниципальным контрактом;</w:t>
      </w:r>
    </w:p>
    <w:p w14:paraId="7BA15BE4" w14:textId="77777777" w:rsidR="00982862" w:rsidRDefault="00982862" w:rsidP="00982862">
      <w:pPr>
        <w:pStyle w:val="ConsPlusNormal"/>
        <w:ind w:firstLine="540"/>
        <w:jc w:val="both"/>
      </w:pPr>
      <w:r>
        <w:t>- уровень освоения муниципальным образованием средств субсидии (исполнение бюджетных ассигнований)(%).</w:t>
      </w:r>
    </w:p>
    <w:p w14:paraId="784F3814" w14:textId="77777777" w:rsidR="00982862" w:rsidRDefault="00982862" w:rsidP="00982862">
      <w:pPr>
        <w:pStyle w:val="ConsPlusNormal"/>
        <w:ind w:firstLine="540"/>
        <w:jc w:val="both"/>
      </w:pPr>
      <w:r>
        <w:t>При ремонте:</w:t>
      </w:r>
    </w:p>
    <w:p w14:paraId="12275A05" w14:textId="77777777" w:rsidR="00982862" w:rsidRDefault="00982862" w:rsidP="00982862">
      <w:pPr>
        <w:pStyle w:val="ConsPlusNormal"/>
        <w:ind w:firstLine="540"/>
        <w:jc w:val="both"/>
      </w:pPr>
      <w:r>
        <w:t>- протяженность завершенных ремонтом автодорог общего пользования местного значения (участка автомобильной дороги) в границах пунктов поселений МО Ломоносовский муниципальный район (км.);</w:t>
      </w:r>
    </w:p>
    <w:p w14:paraId="0AB523F2" w14:textId="77777777" w:rsidR="00982862" w:rsidRDefault="00982862" w:rsidP="00982862">
      <w:pPr>
        <w:pStyle w:val="ConsPlusNormal"/>
        <w:ind w:firstLine="540"/>
        <w:jc w:val="both"/>
        <w:rPr>
          <w:color w:val="2C2D2E"/>
          <w:shd w:val="clear" w:color="auto" w:fill="FFFFFF"/>
        </w:rPr>
      </w:pPr>
      <w:r>
        <w:t>- п</w:t>
      </w:r>
      <w:r w:rsidRPr="00BE1A22">
        <w:rPr>
          <w:color w:val="2C2D2E"/>
          <w:shd w:val="clear" w:color="auto" w:fill="FFFFFF"/>
        </w:rPr>
        <w:t>ротяженность автомобильной дороги общего пользования местного значения, соответствующей нормативным требованиям к транспортно-эксплуатационным характеристикам и требованиям технических регламентов в результате  приемки в эксплуатацию выполненной ремонтом или капитальным ремонтом автомобильной дороги или ее участков</w:t>
      </w:r>
      <w:r>
        <w:rPr>
          <w:color w:val="2C2D2E"/>
          <w:shd w:val="clear" w:color="auto" w:fill="FFFFFF"/>
        </w:rPr>
        <w:t>;</w:t>
      </w:r>
    </w:p>
    <w:p w14:paraId="6230C23E" w14:textId="77777777" w:rsidR="00982862" w:rsidRDefault="00982862" w:rsidP="00982862">
      <w:pPr>
        <w:pStyle w:val="ConsPlusNormal"/>
        <w:ind w:firstLine="540"/>
        <w:jc w:val="both"/>
      </w:pPr>
      <w:r>
        <w:t>- уровень освоения муниципальным образованием средств субсидии (исполнение бюджетных ассигнований)(%).</w:t>
      </w:r>
    </w:p>
    <w:p w14:paraId="0398C1BC" w14:textId="77777777" w:rsidR="00982862" w:rsidRDefault="00982862" w:rsidP="00982862">
      <w:pPr>
        <w:pStyle w:val="ConsPlusNormal"/>
        <w:ind w:firstLine="540"/>
        <w:jc w:val="both"/>
      </w:pPr>
      <w:r w:rsidRPr="007E4FB9">
        <w:t>Детализированные целевы</w:t>
      </w:r>
      <w:r>
        <w:t>е показатели</w:t>
      </w:r>
      <w:r w:rsidRPr="007E4FB9">
        <w:t xml:space="preserve"> результативности устанавливаются в соглашении</w:t>
      </w:r>
      <w:r>
        <w:t xml:space="preserve">. </w:t>
      </w:r>
    </w:p>
    <w:p w14:paraId="164CEA6B" w14:textId="77777777" w:rsidR="00982862" w:rsidRDefault="00982862" w:rsidP="00982862">
      <w:pPr>
        <w:pStyle w:val="ConsPlusNormal"/>
        <w:ind w:firstLine="540"/>
        <w:jc w:val="both"/>
      </w:pPr>
      <w:r w:rsidRPr="007E4FB9">
        <w:t xml:space="preserve">Плановые значения целевого показателя результативности определяются в соответствии с заявкой </w:t>
      </w:r>
      <w:r>
        <w:t xml:space="preserve">(письмом) </w:t>
      </w:r>
      <w:r w:rsidRPr="007E4FB9">
        <w:t>муниципального образования и устанавливаются Соглашением.</w:t>
      </w:r>
    </w:p>
    <w:p w14:paraId="1FC9C94A" w14:textId="77777777" w:rsidR="00982862" w:rsidRPr="00BA7385" w:rsidRDefault="00982862" w:rsidP="00982862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BA7385">
        <w:rPr>
          <w:rFonts w:ascii="Times New Roman" w:hAnsi="Times New Roman"/>
          <w:sz w:val="28"/>
          <w:szCs w:val="28"/>
        </w:rPr>
        <w:t xml:space="preserve">. </w:t>
      </w:r>
      <w:r w:rsidRPr="00FC7FB3">
        <w:rPr>
          <w:rFonts w:ascii="Times New Roman" w:hAnsi="Times New Roman"/>
          <w:sz w:val="28"/>
          <w:szCs w:val="28"/>
        </w:rPr>
        <w:t>Субсидия учитывается в доходах бюджета органа местного самоуправления</w:t>
      </w:r>
      <w:r w:rsidRPr="002B4C9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BA7385">
        <w:rPr>
          <w:rFonts w:ascii="Times New Roman" w:hAnsi="Times New Roman"/>
          <w:sz w:val="28"/>
          <w:szCs w:val="28"/>
        </w:rPr>
        <w:t>поселения и отражается в соответствии с действующей бюджетной классификацией Российской Федерации.</w:t>
      </w:r>
    </w:p>
    <w:p w14:paraId="1B3BDB20" w14:textId="77777777" w:rsidR="00982862" w:rsidRPr="00BA7385" w:rsidRDefault="00982862" w:rsidP="00982862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BA7385">
        <w:rPr>
          <w:rFonts w:ascii="Times New Roman" w:hAnsi="Times New Roman"/>
          <w:sz w:val="28"/>
          <w:szCs w:val="28"/>
        </w:rPr>
        <w:t>. Расходование субсидии  носит целевой характер, ответственность за целевым использованием субсидии несет уполномоченный орган местного самоуправления поселения, которому направляются субсидии в текущем финансовом году.</w:t>
      </w:r>
    </w:p>
    <w:p w14:paraId="625219CA" w14:textId="77777777" w:rsidR="00982862" w:rsidRPr="00BA7385" w:rsidRDefault="00982862" w:rsidP="00982862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A738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BA7385">
        <w:rPr>
          <w:rFonts w:ascii="Times New Roman" w:hAnsi="Times New Roman"/>
          <w:sz w:val="28"/>
          <w:szCs w:val="28"/>
        </w:rPr>
        <w:t>. Уполномоченный орган местного самоуправления поселения, являющегося получателем субсидии, предоставляет в администрацию отчет об использовании субсидии по форме и в сроки, установленные Соглашением, на бумажном носителе.</w:t>
      </w:r>
    </w:p>
    <w:p w14:paraId="02B438F2" w14:textId="77777777" w:rsidR="00982862" w:rsidRDefault="00982862" w:rsidP="00982862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A738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BA7385">
        <w:rPr>
          <w:rFonts w:ascii="Times New Roman" w:hAnsi="Times New Roman"/>
          <w:sz w:val="28"/>
          <w:szCs w:val="28"/>
        </w:rPr>
        <w:t xml:space="preserve">. В случае нецелевого использования субсидии подлежат возврату в бюджет </w:t>
      </w:r>
      <w:r w:rsidRPr="00FC7FB3">
        <w:rPr>
          <w:rFonts w:ascii="Times New Roman" w:hAnsi="Times New Roman"/>
          <w:sz w:val="28"/>
          <w:szCs w:val="28"/>
        </w:rPr>
        <w:t>Ломоносовского муниципального района</w:t>
      </w:r>
      <w:r w:rsidRPr="00BA7385">
        <w:rPr>
          <w:rFonts w:ascii="Times New Roman" w:hAnsi="Times New Roman"/>
          <w:sz w:val="28"/>
          <w:szCs w:val="28"/>
        </w:rPr>
        <w:t xml:space="preserve"> согласно действующему бюджетному законодательству.</w:t>
      </w:r>
    </w:p>
    <w:p w14:paraId="56F9583B" w14:textId="77777777" w:rsidR="00982862" w:rsidRPr="00BA7385" w:rsidRDefault="00982862" w:rsidP="00982862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В случае несоблюдения поселением условий предоставления межбюджетных трансфертов в текущем году, предусмотренных статьей 136 Кодекса и перечнем муниципальных образований Ленинградской области в соответствии с пунктами 2-4 статьи 136 Кодекса, утвержденном Комитетом финансов Ленинградской области соответствующие средства подлежат </w:t>
      </w:r>
      <w:r>
        <w:rPr>
          <w:rFonts w:ascii="Times New Roman" w:hAnsi="Times New Roman"/>
          <w:sz w:val="28"/>
          <w:szCs w:val="28"/>
        </w:rPr>
        <w:lastRenderedPageBreak/>
        <w:t xml:space="preserve">возврату в бюджет муниципального образования Ломоносовский муниципальный район Ленинградской области согласно действующему бюджетному законодательству. </w:t>
      </w:r>
    </w:p>
    <w:p w14:paraId="36BAB1BE" w14:textId="77777777" w:rsidR="00982862" w:rsidRPr="00BA7385" w:rsidRDefault="00982862" w:rsidP="00982862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A738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 w:rsidRPr="00BA7385">
        <w:rPr>
          <w:rFonts w:ascii="Times New Roman" w:hAnsi="Times New Roman"/>
          <w:sz w:val="28"/>
          <w:szCs w:val="28"/>
        </w:rPr>
        <w:t xml:space="preserve">. Не использованные в текущем финансовом году остатки субсидии  подлежат возврату в бюджет </w:t>
      </w:r>
      <w:r w:rsidRPr="00FC7FB3">
        <w:rPr>
          <w:rFonts w:ascii="Times New Roman" w:hAnsi="Times New Roman"/>
          <w:sz w:val="28"/>
          <w:szCs w:val="28"/>
        </w:rPr>
        <w:t xml:space="preserve">Ломоносовского муниципального района </w:t>
      </w:r>
      <w:r w:rsidRPr="00BA7385">
        <w:rPr>
          <w:rFonts w:ascii="Times New Roman" w:hAnsi="Times New Roman"/>
          <w:sz w:val="28"/>
          <w:szCs w:val="28"/>
        </w:rPr>
        <w:t>согласно действующему бюджетному законодательству.</w:t>
      </w:r>
    </w:p>
    <w:p w14:paraId="33419C7E" w14:textId="77777777" w:rsidR="00982862" w:rsidRPr="00BA7385" w:rsidRDefault="00982862" w:rsidP="00982862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771D58C6" w14:textId="77777777" w:rsidR="00982862" w:rsidRDefault="00982862" w:rsidP="00C76118">
      <w:pPr>
        <w:pStyle w:val="ConsPlusNormal"/>
        <w:ind w:firstLine="540"/>
        <w:jc w:val="both"/>
      </w:pPr>
    </w:p>
    <w:p w14:paraId="3BE39D50" w14:textId="77777777" w:rsidR="00982862" w:rsidRDefault="00982862" w:rsidP="00C76118">
      <w:pPr>
        <w:pStyle w:val="ConsPlusNormal"/>
        <w:ind w:firstLine="540"/>
        <w:jc w:val="both"/>
      </w:pPr>
    </w:p>
    <w:p w14:paraId="2616E9CB" w14:textId="77777777" w:rsidR="00982862" w:rsidRDefault="00982862" w:rsidP="00C76118">
      <w:pPr>
        <w:pStyle w:val="ConsPlusNormal"/>
        <w:ind w:firstLine="540"/>
        <w:jc w:val="both"/>
      </w:pPr>
    </w:p>
    <w:p w14:paraId="5813E185" w14:textId="77777777" w:rsidR="00C76118" w:rsidRPr="00BA7385" w:rsidRDefault="00C76118" w:rsidP="00982862">
      <w:pPr>
        <w:pStyle w:val="ConsPlusNormal"/>
        <w:ind w:firstLine="540"/>
        <w:jc w:val="both"/>
      </w:pPr>
      <w:r w:rsidRPr="000C6099">
        <w:t xml:space="preserve"> </w:t>
      </w:r>
    </w:p>
    <w:p w14:paraId="0DBF7DD1" w14:textId="77777777" w:rsidR="00066D90" w:rsidRPr="00BA7385" w:rsidRDefault="00066D90" w:rsidP="00C76118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sectPr w:rsidR="00066D90" w:rsidRPr="00BA7385" w:rsidSect="0098149B">
      <w:footerReference w:type="even" r:id="rId8"/>
      <w:footerReference w:type="default" r:id="rId9"/>
      <w:pgSz w:w="11906" w:h="16838"/>
      <w:pgMar w:top="709" w:right="850" w:bottom="709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43861" w14:textId="77777777" w:rsidR="009C7FCD" w:rsidRDefault="009C7FCD">
      <w:r>
        <w:separator/>
      </w:r>
    </w:p>
  </w:endnote>
  <w:endnote w:type="continuationSeparator" w:id="0">
    <w:p w14:paraId="1DE0F3D7" w14:textId="77777777" w:rsidR="009C7FCD" w:rsidRDefault="009C7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74DF3" w14:textId="77777777" w:rsidR="00815F5E" w:rsidRDefault="000E0C53" w:rsidP="00A55964">
    <w:pPr>
      <w:pStyle w:val="a5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15F5E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9D642F6" w14:textId="77777777" w:rsidR="00815F5E" w:rsidRDefault="00815F5E" w:rsidP="00A5596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FF2E6" w14:textId="77777777" w:rsidR="00815F5E" w:rsidRDefault="000E0C53" w:rsidP="00A55964">
    <w:pPr>
      <w:pStyle w:val="a5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15F5E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82862">
      <w:rPr>
        <w:rStyle w:val="a6"/>
        <w:noProof/>
      </w:rPr>
      <w:t>1</w:t>
    </w:r>
    <w:r>
      <w:rPr>
        <w:rStyle w:val="a6"/>
      </w:rPr>
      <w:fldChar w:fldCharType="end"/>
    </w:r>
  </w:p>
  <w:p w14:paraId="70164D00" w14:textId="77777777" w:rsidR="00815F5E" w:rsidRDefault="00815F5E" w:rsidP="00A55964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20FD5" w14:textId="77777777" w:rsidR="009C7FCD" w:rsidRDefault="009C7FCD">
      <w:r>
        <w:separator/>
      </w:r>
    </w:p>
  </w:footnote>
  <w:footnote w:type="continuationSeparator" w:id="0">
    <w:p w14:paraId="7025201E" w14:textId="77777777" w:rsidR="009C7FCD" w:rsidRDefault="009C7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ACE6A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75CCC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496A8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686D3D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E8B04A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15CD9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708B77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D7497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8630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59492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CCE0DFF"/>
    <w:multiLevelType w:val="multilevel"/>
    <w:tmpl w:val="8B7ECEDE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81F0956"/>
    <w:multiLevelType w:val="hybridMultilevel"/>
    <w:tmpl w:val="94B0AEE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2F537F8"/>
    <w:multiLevelType w:val="hybridMultilevel"/>
    <w:tmpl w:val="968ACE22"/>
    <w:lvl w:ilvl="0" w:tplc="6408E064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481977"/>
    <w:multiLevelType w:val="hybridMultilevel"/>
    <w:tmpl w:val="E9D8AC9E"/>
    <w:lvl w:ilvl="0" w:tplc="1F520EAA">
      <w:start w:val="1"/>
      <w:numFmt w:val="decimal"/>
      <w:lvlText w:val="%1."/>
      <w:lvlJc w:val="left"/>
      <w:pPr>
        <w:ind w:left="1497" w:hanging="93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E960BBF"/>
    <w:multiLevelType w:val="hybridMultilevel"/>
    <w:tmpl w:val="B0CABD10"/>
    <w:lvl w:ilvl="0" w:tplc="7F96FFB0">
      <w:start w:val="1"/>
      <w:numFmt w:val="decimal"/>
      <w:lvlText w:val="%1."/>
      <w:lvlJc w:val="left"/>
      <w:pPr>
        <w:ind w:left="113" w:hanging="720"/>
      </w:pPr>
      <w:rPr>
        <w:rFonts w:hint="default"/>
        <w:spacing w:val="0"/>
        <w:w w:val="100"/>
        <w:lang w:val="ru-RU" w:eastAsia="en-US" w:bidi="ar-SA"/>
      </w:rPr>
    </w:lvl>
    <w:lvl w:ilvl="1" w:tplc="B75004D4">
      <w:numFmt w:val="bullet"/>
      <w:lvlText w:val="-"/>
      <w:lvlJc w:val="left"/>
      <w:pPr>
        <w:ind w:left="113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DE62FDE">
      <w:numFmt w:val="bullet"/>
      <w:lvlText w:val="•"/>
      <w:lvlJc w:val="left"/>
      <w:pPr>
        <w:ind w:left="2069" w:hanging="233"/>
      </w:pPr>
      <w:rPr>
        <w:rFonts w:hint="default"/>
        <w:lang w:val="ru-RU" w:eastAsia="en-US" w:bidi="ar-SA"/>
      </w:rPr>
    </w:lvl>
    <w:lvl w:ilvl="3" w:tplc="C1185E8C">
      <w:numFmt w:val="bullet"/>
      <w:lvlText w:val="•"/>
      <w:lvlJc w:val="left"/>
      <w:pPr>
        <w:ind w:left="3043" w:hanging="233"/>
      </w:pPr>
      <w:rPr>
        <w:rFonts w:hint="default"/>
        <w:lang w:val="ru-RU" w:eastAsia="en-US" w:bidi="ar-SA"/>
      </w:rPr>
    </w:lvl>
    <w:lvl w:ilvl="4" w:tplc="B9FA434A">
      <w:numFmt w:val="bullet"/>
      <w:lvlText w:val="•"/>
      <w:lvlJc w:val="left"/>
      <w:pPr>
        <w:ind w:left="4018" w:hanging="233"/>
      </w:pPr>
      <w:rPr>
        <w:rFonts w:hint="default"/>
        <w:lang w:val="ru-RU" w:eastAsia="en-US" w:bidi="ar-SA"/>
      </w:rPr>
    </w:lvl>
    <w:lvl w:ilvl="5" w:tplc="C344C090">
      <w:numFmt w:val="bullet"/>
      <w:lvlText w:val="•"/>
      <w:lvlJc w:val="left"/>
      <w:pPr>
        <w:ind w:left="4993" w:hanging="233"/>
      </w:pPr>
      <w:rPr>
        <w:rFonts w:hint="default"/>
        <w:lang w:val="ru-RU" w:eastAsia="en-US" w:bidi="ar-SA"/>
      </w:rPr>
    </w:lvl>
    <w:lvl w:ilvl="6" w:tplc="C6B8FBCC">
      <w:numFmt w:val="bullet"/>
      <w:lvlText w:val="•"/>
      <w:lvlJc w:val="left"/>
      <w:pPr>
        <w:ind w:left="5967" w:hanging="233"/>
      </w:pPr>
      <w:rPr>
        <w:rFonts w:hint="default"/>
        <w:lang w:val="ru-RU" w:eastAsia="en-US" w:bidi="ar-SA"/>
      </w:rPr>
    </w:lvl>
    <w:lvl w:ilvl="7" w:tplc="859AC826">
      <w:numFmt w:val="bullet"/>
      <w:lvlText w:val="•"/>
      <w:lvlJc w:val="left"/>
      <w:pPr>
        <w:ind w:left="6942" w:hanging="233"/>
      </w:pPr>
      <w:rPr>
        <w:rFonts w:hint="default"/>
        <w:lang w:val="ru-RU" w:eastAsia="en-US" w:bidi="ar-SA"/>
      </w:rPr>
    </w:lvl>
    <w:lvl w:ilvl="8" w:tplc="E4E4AA4E">
      <w:numFmt w:val="bullet"/>
      <w:lvlText w:val="•"/>
      <w:lvlJc w:val="left"/>
      <w:pPr>
        <w:ind w:left="7917" w:hanging="233"/>
      </w:pPr>
      <w:rPr>
        <w:rFonts w:hint="default"/>
        <w:lang w:val="ru-RU" w:eastAsia="en-US" w:bidi="ar-SA"/>
      </w:rPr>
    </w:lvl>
  </w:abstractNum>
  <w:num w:numId="1" w16cid:durableId="1734893328">
    <w:abstractNumId w:val="10"/>
  </w:num>
  <w:num w:numId="2" w16cid:durableId="526411182">
    <w:abstractNumId w:val="9"/>
  </w:num>
  <w:num w:numId="3" w16cid:durableId="519011780">
    <w:abstractNumId w:val="7"/>
  </w:num>
  <w:num w:numId="4" w16cid:durableId="509179852">
    <w:abstractNumId w:val="6"/>
  </w:num>
  <w:num w:numId="5" w16cid:durableId="1746805878">
    <w:abstractNumId w:val="5"/>
  </w:num>
  <w:num w:numId="6" w16cid:durableId="1321731497">
    <w:abstractNumId w:val="4"/>
  </w:num>
  <w:num w:numId="7" w16cid:durableId="1374310380">
    <w:abstractNumId w:val="8"/>
  </w:num>
  <w:num w:numId="8" w16cid:durableId="2090303091">
    <w:abstractNumId w:val="3"/>
  </w:num>
  <w:num w:numId="9" w16cid:durableId="2130467196">
    <w:abstractNumId w:val="2"/>
  </w:num>
  <w:num w:numId="10" w16cid:durableId="9067583">
    <w:abstractNumId w:val="1"/>
  </w:num>
  <w:num w:numId="11" w16cid:durableId="1284534844">
    <w:abstractNumId w:val="0"/>
  </w:num>
  <w:num w:numId="12" w16cid:durableId="2828268">
    <w:abstractNumId w:val="13"/>
  </w:num>
  <w:num w:numId="13" w16cid:durableId="1320617526">
    <w:abstractNumId w:val="12"/>
  </w:num>
  <w:num w:numId="14" w16cid:durableId="29571424">
    <w:abstractNumId w:val="11"/>
  </w:num>
  <w:num w:numId="15" w16cid:durableId="8115593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D69"/>
    <w:rsid w:val="00000345"/>
    <w:rsid w:val="00003BBA"/>
    <w:rsid w:val="000065E3"/>
    <w:rsid w:val="00006A7B"/>
    <w:rsid w:val="00006ECC"/>
    <w:rsid w:val="0001091E"/>
    <w:rsid w:val="000109A9"/>
    <w:rsid w:val="00017041"/>
    <w:rsid w:val="00030DE5"/>
    <w:rsid w:val="00041015"/>
    <w:rsid w:val="0004310C"/>
    <w:rsid w:val="000550C5"/>
    <w:rsid w:val="00061FE9"/>
    <w:rsid w:val="0006266A"/>
    <w:rsid w:val="00066D90"/>
    <w:rsid w:val="00071628"/>
    <w:rsid w:val="0007620A"/>
    <w:rsid w:val="00077E3A"/>
    <w:rsid w:val="00090C89"/>
    <w:rsid w:val="00094809"/>
    <w:rsid w:val="000A2598"/>
    <w:rsid w:val="000B0DEB"/>
    <w:rsid w:val="000B3F65"/>
    <w:rsid w:val="000B458B"/>
    <w:rsid w:val="000C0CAE"/>
    <w:rsid w:val="000D3038"/>
    <w:rsid w:val="000D3CB2"/>
    <w:rsid w:val="000E0C53"/>
    <w:rsid w:val="000E2379"/>
    <w:rsid w:val="000F3976"/>
    <w:rsid w:val="000F435B"/>
    <w:rsid w:val="00103C0A"/>
    <w:rsid w:val="001107A5"/>
    <w:rsid w:val="00113087"/>
    <w:rsid w:val="001178A3"/>
    <w:rsid w:val="00123383"/>
    <w:rsid w:val="00124733"/>
    <w:rsid w:val="001318C4"/>
    <w:rsid w:val="00132113"/>
    <w:rsid w:val="001366E4"/>
    <w:rsid w:val="001460AA"/>
    <w:rsid w:val="0015088D"/>
    <w:rsid w:val="00154900"/>
    <w:rsid w:val="00165293"/>
    <w:rsid w:val="001668A7"/>
    <w:rsid w:val="0017181B"/>
    <w:rsid w:val="0017780B"/>
    <w:rsid w:val="00186B5C"/>
    <w:rsid w:val="00194749"/>
    <w:rsid w:val="00195A87"/>
    <w:rsid w:val="001A24AF"/>
    <w:rsid w:val="001A7616"/>
    <w:rsid w:val="001B2BAC"/>
    <w:rsid w:val="001B71E0"/>
    <w:rsid w:val="001B7C9B"/>
    <w:rsid w:val="001C7DED"/>
    <w:rsid w:val="001D392B"/>
    <w:rsid w:val="001D794B"/>
    <w:rsid w:val="001E01BF"/>
    <w:rsid w:val="001E771C"/>
    <w:rsid w:val="001F073E"/>
    <w:rsid w:val="001F0803"/>
    <w:rsid w:val="00200186"/>
    <w:rsid w:val="002014CD"/>
    <w:rsid w:val="0020797F"/>
    <w:rsid w:val="00210E06"/>
    <w:rsid w:val="002159CF"/>
    <w:rsid w:val="00216372"/>
    <w:rsid w:val="00221AF7"/>
    <w:rsid w:val="00221C4B"/>
    <w:rsid w:val="00223E27"/>
    <w:rsid w:val="00234E9C"/>
    <w:rsid w:val="0025364D"/>
    <w:rsid w:val="00256E37"/>
    <w:rsid w:val="00274930"/>
    <w:rsid w:val="0027503B"/>
    <w:rsid w:val="00282859"/>
    <w:rsid w:val="002A75FA"/>
    <w:rsid w:val="002B4C9A"/>
    <w:rsid w:val="002B516F"/>
    <w:rsid w:val="002D3A7E"/>
    <w:rsid w:val="002D602F"/>
    <w:rsid w:val="002F5728"/>
    <w:rsid w:val="002F7FFE"/>
    <w:rsid w:val="0031199F"/>
    <w:rsid w:val="00314664"/>
    <w:rsid w:val="0033666A"/>
    <w:rsid w:val="00345788"/>
    <w:rsid w:val="00350022"/>
    <w:rsid w:val="0035103B"/>
    <w:rsid w:val="00354818"/>
    <w:rsid w:val="003632A0"/>
    <w:rsid w:val="00365792"/>
    <w:rsid w:val="00374C04"/>
    <w:rsid w:val="003750B0"/>
    <w:rsid w:val="00376E78"/>
    <w:rsid w:val="0038352A"/>
    <w:rsid w:val="003B7CAA"/>
    <w:rsid w:val="003C2823"/>
    <w:rsid w:val="003D77F1"/>
    <w:rsid w:val="003E3D69"/>
    <w:rsid w:val="004063D7"/>
    <w:rsid w:val="00412B94"/>
    <w:rsid w:val="00424838"/>
    <w:rsid w:val="00432208"/>
    <w:rsid w:val="00442E17"/>
    <w:rsid w:val="00446663"/>
    <w:rsid w:val="0045290A"/>
    <w:rsid w:val="004544D8"/>
    <w:rsid w:val="00460041"/>
    <w:rsid w:val="00483B3C"/>
    <w:rsid w:val="004945CD"/>
    <w:rsid w:val="004975D5"/>
    <w:rsid w:val="004A15C0"/>
    <w:rsid w:val="004B019C"/>
    <w:rsid w:val="004C11A9"/>
    <w:rsid w:val="004C5587"/>
    <w:rsid w:val="004D7767"/>
    <w:rsid w:val="004F22BC"/>
    <w:rsid w:val="00513903"/>
    <w:rsid w:val="00513D0E"/>
    <w:rsid w:val="00517456"/>
    <w:rsid w:val="0052760A"/>
    <w:rsid w:val="005308E2"/>
    <w:rsid w:val="00545946"/>
    <w:rsid w:val="0055238E"/>
    <w:rsid w:val="005538B1"/>
    <w:rsid w:val="00555B42"/>
    <w:rsid w:val="00557E35"/>
    <w:rsid w:val="005626FF"/>
    <w:rsid w:val="00566A2D"/>
    <w:rsid w:val="00572E4F"/>
    <w:rsid w:val="005770E6"/>
    <w:rsid w:val="00581E44"/>
    <w:rsid w:val="00586221"/>
    <w:rsid w:val="00592B5A"/>
    <w:rsid w:val="005A75A0"/>
    <w:rsid w:val="005A7E42"/>
    <w:rsid w:val="005D0E91"/>
    <w:rsid w:val="005D402B"/>
    <w:rsid w:val="005D45F6"/>
    <w:rsid w:val="005F2462"/>
    <w:rsid w:val="005F3D2D"/>
    <w:rsid w:val="00603532"/>
    <w:rsid w:val="00612776"/>
    <w:rsid w:val="0061491C"/>
    <w:rsid w:val="006153DA"/>
    <w:rsid w:val="00621093"/>
    <w:rsid w:val="00621935"/>
    <w:rsid w:val="0062536B"/>
    <w:rsid w:val="00633980"/>
    <w:rsid w:val="00635C0F"/>
    <w:rsid w:val="00637216"/>
    <w:rsid w:val="0064375F"/>
    <w:rsid w:val="00655CC7"/>
    <w:rsid w:val="00677EA0"/>
    <w:rsid w:val="006919E5"/>
    <w:rsid w:val="00694928"/>
    <w:rsid w:val="00695385"/>
    <w:rsid w:val="006B0B25"/>
    <w:rsid w:val="006D00DF"/>
    <w:rsid w:val="006D1A7D"/>
    <w:rsid w:val="006D4BFB"/>
    <w:rsid w:val="006E5BE7"/>
    <w:rsid w:val="006E6218"/>
    <w:rsid w:val="006F0D92"/>
    <w:rsid w:val="006F3CF0"/>
    <w:rsid w:val="006F4B15"/>
    <w:rsid w:val="007206DF"/>
    <w:rsid w:val="00734E3B"/>
    <w:rsid w:val="0074117E"/>
    <w:rsid w:val="0074160A"/>
    <w:rsid w:val="00746300"/>
    <w:rsid w:val="007517B2"/>
    <w:rsid w:val="0075331D"/>
    <w:rsid w:val="0075371E"/>
    <w:rsid w:val="00754166"/>
    <w:rsid w:val="007617DE"/>
    <w:rsid w:val="00762367"/>
    <w:rsid w:val="00763B51"/>
    <w:rsid w:val="00766BE4"/>
    <w:rsid w:val="00770E48"/>
    <w:rsid w:val="007A79DD"/>
    <w:rsid w:val="007C3610"/>
    <w:rsid w:val="007C50F2"/>
    <w:rsid w:val="007C625E"/>
    <w:rsid w:val="007C7647"/>
    <w:rsid w:val="007D7515"/>
    <w:rsid w:val="007E0A30"/>
    <w:rsid w:val="007E323B"/>
    <w:rsid w:val="007E4FB9"/>
    <w:rsid w:val="007E53CB"/>
    <w:rsid w:val="007E5CFE"/>
    <w:rsid w:val="007F7A74"/>
    <w:rsid w:val="008074A4"/>
    <w:rsid w:val="00814DCB"/>
    <w:rsid w:val="00815F5E"/>
    <w:rsid w:val="00827E78"/>
    <w:rsid w:val="00831445"/>
    <w:rsid w:val="008339EC"/>
    <w:rsid w:val="00835E4E"/>
    <w:rsid w:val="00842784"/>
    <w:rsid w:val="0084577F"/>
    <w:rsid w:val="008545C2"/>
    <w:rsid w:val="0085791C"/>
    <w:rsid w:val="00862F1A"/>
    <w:rsid w:val="008735CC"/>
    <w:rsid w:val="00874711"/>
    <w:rsid w:val="008832DA"/>
    <w:rsid w:val="00896065"/>
    <w:rsid w:val="00896859"/>
    <w:rsid w:val="008A08BB"/>
    <w:rsid w:val="008B5CAF"/>
    <w:rsid w:val="008D7A83"/>
    <w:rsid w:val="008E00FA"/>
    <w:rsid w:val="008E3B2E"/>
    <w:rsid w:val="008E4C5B"/>
    <w:rsid w:val="008F284E"/>
    <w:rsid w:val="00904126"/>
    <w:rsid w:val="00923DF1"/>
    <w:rsid w:val="00941BC4"/>
    <w:rsid w:val="00942B4F"/>
    <w:rsid w:val="00946129"/>
    <w:rsid w:val="00951FAA"/>
    <w:rsid w:val="0095448D"/>
    <w:rsid w:val="009570F1"/>
    <w:rsid w:val="009571E7"/>
    <w:rsid w:val="00963ECF"/>
    <w:rsid w:val="00966BB3"/>
    <w:rsid w:val="00967D6A"/>
    <w:rsid w:val="009765F4"/>
    <w:rsid w:val="0098149B"/>
    <w:rsid w:val="00982862"/>
    <w:rsid w:val="009837D7"/>
    <w:rsid w:val="00996B47"/>
    <w:rsid w:val="009A7ADD"/>
    <w:rsid w:val="009B274B"/>
    <w:rsid w:val="009B7019"/>
    <w:rsid w:val="009C7FCD"/>
    <w:rsid w:val="009D03F7"/>
    <w:rsid w:val="009D20D7"/>
    <w:rsid w:val="009E5990"/>
    <w:rsid w:val="009E59E8"/>
    <w:rsid w:val="009E6E4B"/>
    <w:rsid w:val="009F15D2"/>
    <w:rsid w:val="009F53E6"/>
    <w:rsid w:val="00A00C2A"/>
    <w:rsid w:val="00A100F5"/>
    <w:rsid w:val="00A22023"/>
    <w:rsid w:val="00A22A09"/>
    <w:rsid w:val="00A31EE5"/>
    <w:rsid w:val="00A34DB9"/>
    <w:rsid w:val="00A4377F"/>
    <w:rsid w:val="00A44182"/>
    <w:rsid w:val="00A52DBC"/>
    <w:rsid w:val="00A55964"/>
    <w:rsid w:val="00A60C4F"/>
    <w:rsid w:val="00A66909"/>
    <w:rsid w:val="00A842CA"/>
    <w:rsid w:val="00A87A9C"/>
    <w:rsid w:val="00A90B06"/>
    <w:rsid w:val="00A939EA"/>
    <w:rsid w:val="00AB3CBA"/>
    <w:rsid w:val="00AB716E"/>
    <w:rsid w:val="00AC3C61"/>
    <w:rsid w:val="00AE4AC0"/>
    <w:rsid w:val="00AF4515"/>
    <w:rsid w:val="00AF4C79"/>
    <w:rsid w:val="00AF630E"/>
    <w:rsid w:val="00B01D61"/>
    <w:rsid w:val="00B03515"/>
    <w:rsid w:val="00B07807"/>
    <w:rsid w:val="00B128AF"/>
    <w:rsid w:val="00B15D9D"/>
    <w:rsid w:val="00B15EF3"/>
    <w:rsid w:val="00B220C4"/>
    <w:rsid w:val="00B31136"/>
    <w:rsid w:val="00B31EA0"/>
    <w:rsid w:val="00B53E03"/>
    <w:rsid w:val="00B54850"/>
    <w:rsid w:val="00B62844"/>
    <w:rsid w:val="00B633E1"/>
    <w:rsid w:val="00B66120"/>
    <w:rsid w:val="00B76C2C"/>
    <w:rsid w:val="00B852AE"/>
    <w:rsid w:val="00B86DE9"/>
    <w:rsid w:val="00B94F7C"/>
    <w:rsid w:val="00BA2802"/>
    <w:rsid w:val="00BA36FC"/>
    <w:rsid w:val="00BA4D27"/>
    <w:rsid w:val="00BA7385"/>
    <w:rsid w:val="00BA7685"/>
    <w:rsid w:val="00BC0BF1"/>
    <w:rsid w:val="00BC245D"/>
    <w:rsid w:val="00BC4048"/>
    <w:rsid w:val="00BC4727"/>
    <w:rsid w:val="00BD1D3E"/>
    <w:rsid w:val="00BD292F"/>
    <w:rsid w:val="00BD427F"/>
    <w:rsid w:val="00BD4F4F"/>
    <w:rsid w:val="00BD71D9"/>
    <w:rsid w:val="00BE1D8D"/>
    <w:rsid w:val="00BE479F"/>
    <w:rsid w:val="00C01CD6"/>
    <w:rsid w:val="00C13C62"/>
    <w:rsid w:val="00C21B15"/>
    <w:rsid w:val="00C24609"/>
    <w:rsid w:val="00C26ADB"/>
    <w:rsid w:val="00C27AE3"/>
    <w:rsid w:val="00C41EFB"/>
    <w:rsid w:val="00C5585E"/>
    <w:rsid w:val="00C60A20"/>
    <w:rsid w:val="00C703E6"/>
    <w:rsid w:val="00C76118"/>
    <w:rsid w:val="00C76AEC"/>
    <w:rsid w:val="00C87DA9"/>
    <w:rsid w:val="00C907C1"/>
    <w:rsid w:val="00C9348A"/>
    <w:rsid w:val="00C94191"/>
    <w:rsid w:val="00CA084E"/>
    <w:rsid w:val="00CA62E0"/>
    <w:rsid w:val="00CA7324"/>
    <w:rsid w:val="00CB5841"/>
    <w:rsid w:val="00CC4A27"/>
    <w:rsid w:val="00CE68C2"/>
    <w:rsid w:val="00CF0249"/>
    <w:rsid w:val="00CF0E92"/>
    <w:rsid w:val="00CF414C"/>
    <w:rsid w:val="00CF663A"/>
    <w:rsid w:val="00D144E9"/>
    <w:rsid w:val="00D14A31"/>
    <w:rsid w:val="00D15C84"/>
    <w:rsid w:val="00D36704"/>
    <w:rsid w:val="00D42484"/>
    <w:rsid w:val="00D42E3F"/>
    <w:rsid w:val="00D54DB6"/>
    <w:rsid w:val="00D641CB"/>
    <w:rsid w:val="00D7328D"/>
    <w:rsid w:val="00D76FD9"/>
    <w:rsid w:val="00D83F1D"/>
    <w:rsid w:val="00D8488F"/>
    <w:rsid w:val="00D8605D"/>
    <w:rsid w:val="00D9100B"/>
    <w:rsid w:val="00D95D68"/>
    <w:rsid w:val="00DA3F11"/>
    <w:rsid w:val="00DA40C7"/>
    <w:rsid w:val="00DB0DEF"/>
    <w:rsid w:val="00DB4C8D"/>
    <w:rsid w:val="00DC11B3"/>
    <w:rsid w:val="00DC1D49"/>
    <w:rsid w:val="00DD1685"/>
    <w:rsid w:val="00DF1291"/>
    <w:rsid w:val="00E018A4"/>
    <w:rsid w:val="00E03A3A"/>
    <w:rsid w:val="00E05A06"/>
    <w:rsid w:val="00E12322"/>
    <w:rsid w:val="00E23241"/>
    <w:rsid w:val="00E2502B"/>
    <w:rsid w:val="00E254A8"/>
    <w:rsid w:val="00E35F30"/>
    <w:rsid w:val="00E37869"/>
    <w:rsid w:val="00E37C9B"/>
    <w:rsid w:val="00E37D6C"/>
    <w:rsid w:val="00E40F3C"/>
    <w:rsid w:val="00E622B2"/>
    <w:rsid w:val="00E81AED"/>
    <w:rsid w:val="00E86BEF"/>
    <w:rsid w:val="00E86BFC"/>
    <w:rsid w:val="00E87D7B"/>
    <w:rsid w:val="00EA2905"/>
    <w:rsid w:val="00EA53F9"/>
    <w:rsid w:val="00EA7EE0"/>
    <w:rsid w:val="00EC0421"/>
    <w:rsid w:val="00EC201C"/>
    <w:rsid w:val="00EC2EFF"/>
    <w:rsid w:val="00EC3593"/>
    <w:rsid w:val="00EC498D"/>
    <w:rsid w:val="00EC4AB1"/>
    <w:rsid w:val="00ED13C2"/>
    <w:rsid w:val="00ED607A"/>
    <w:rsid w:val="00ED6A95"/>
    <w:rsid w:val="00EE61B2"/>
    <w:rsid w:val="00EE7DCC"/>
    <w:rsid w:val="00EF5798"/>
    <w:rsid w:val="00EF7AAD"/>
    <w:rsid w:val="00F03FFE"/>
    <w:rsid w:val="00F07515"/>
    <w:rsid w:val="00F11961"/>
    <w:rsid w:val="00F11CFF"/>
    <w:rsid w:val="00F12427"/>
    <w:rsid w:val="00F173B3"/>
    <w:rsid w:val="00F26F8E"/>
    <w:rsid w:val="00F372E4"/>
    <w:rsid w:val="00F3753A"/>
    <w:rsid w:val="00F4117A"/>
    <w:rsid w:val="00F422E8"/>
    <w:rsid w:val="00F44DB0"/>
    <w:rsid w:val="00F61E67"/>
    <w:rsid w:val="00F66620"/>
    <w:rsid w:val="00F66AD3"/>
    <w:rsid w:val="00F760D5"/>
    <w:rsid w:val="00F765A6"/>
    <w:rsid w:val="00F85D9B"/>
    <w:rsid w:val="00F87735"/>
    <w:rsid w:val="00FA0368"/>
    <w:rsid w:val="00FA11B6"/>
    <w:rsid w:val="00FB08F8"/>
    <w:rsid w:val="00FB1283"/>
    <w:rsid w:val="00FB30F9"/>
    <w:rsid w:val="00FC40BF"/>
    <w:rsid w:val="00FC5BE4"/>
    <w:rsid w:val="00FC7FB3"/>
    <w:rsid w:val="00FE27D6"/>
    <w:rsid w:val="00FE6BB5"/>
    <w:rsid w:val="00FF4EDB"/>
    <w:rsid w:val="00FF5054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F6C8CC3"/>
  <w15:docId w15:val="{D3D282EA-7CAE-40C8-89F4-12FDF024A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B3F65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3E3D69"/>
    <w:pPr>
      <w:ind w:left="720"/>
    </w:pPr>
  </w:style>
  <w:style w:type="paragraph" w:styleId="a3">
    <w:name w:val="Balloon Text"/>
    <w:basedOn w:val="a"/>
    <w:link w:val="a4"/>
    <w:semiHidden/>
    <w:rsid w:val="003C2823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3C2823"/>
    <w:rPr>
      <w:rFonts w:ascii="Tahoma" w:hAnsi="Tahoma" w:cs="Tahoma"/>
      <w:sz w:val="16"/>
      <w:szCs w:val="16"/>
      <w:lang w:eastAsia="en-US"/>
    </w:rPr>
  </w:style>
  <w:style w:type="paragraph" w:styleId="a5">
    <w:name w:val="footer"/>
    <w:basedOn w:val="a"/>
    <w:rsid w:val="00A55964"/>
    <w:pPr>
      <w:tabs>
        <w:tab w:val="center" w:pos="4677"/>
        <w:tab w:val="right" w:pos="9355"/>
      </w:tabs>
    </w:pPr>
  </w:style>
  <w:style w:type="character" w:styleId="a6">
    <w:name w:val="page number"/>
    <w:rsid w:val="00A55964"/>
    <w:rPr>
      <w:rFonts w:cs="Times New Roman"/>
    </w:rPr>
  </w:style>
  <w:style w:type="paragraph" w:styleId="a7">
    <w:name w:val="header"/>
    <w:basedOn w:val="a"/>
    <w:link w:val="a8"/>
    <w:semiHidden/>
    <w:rsid w:val="00F173B3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8">
    <w:name w:val="Верхний колонтитул Знак"/>
    <w:link w:val="a7"/>
    <w:semiHidden/>
    <w:locked/>
    <w:rsid w:val="00F173B3"/>
    <w:rPr>
      <w:rFonts w:cs="Times New Roman"/>
      <w:sz w:val="22"/>
      <w:szCs w:val="22"/>
      <w:lang w:eastAsia="en-US"/>
    </w:rPr>
  </w:style>
  <w:style w:type="paragraph" w:customStyle="1" w:styleId="ConsPlusNormal">
    <w:name w:val="ConsPlusNormal"/>
    <w:rsid w:val="00621093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formattext">
    <w:name w:val="formattext"/>
    <w:basedOn w:val="a"/>
    <w:rsid w:val="009041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9">
    <w:name w:val="Hyperlink"/>
    <w:uiPriority w:val="99"/>
    <w:unhideWhenUsed/>
    <w:rsid w:val="00904126"/>
    <w:rPr>
      <w:color w:val="0000FF"/>
      <w:u w:val="single"/>
    </w:rPr>
  </w:style>
  <w:style w:type="paragraph" w:customStyle="1" w:styleId="ConsPlusTitle">
    <w:name w:val="ConsPlusTitle"/>
    <w:rsid w:val="00DB4C8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a">
    <w:name w:val="List Paragraph"/>
    <w:basedOn w:val="a"/>
    <w:uiPriority w:val="34"/>
    <w:qFormat/>
    <w:rsid w:val="0001091E"/>
    <w:pPr>
      <w:widowControl w:val="0"/>
      <w:autoSpaceDE w:val="0"/>
      <w:autoSpaceDN w:val="0"/>
      <w:spacing w:after="0" w:line="240" w:lineRule="auto"/>
      <w:ind w:left="113" w:firstLine="708"/>
      <w:jc w:val="both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F71A4-CB49-41D0-97C0-C688A2FBD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1909</Words>
  <Characters>10887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УТВЕРЖДЕН:</vt:lpstr>
    </vt:vector>
  </TitlesOfParts>
  <Company>Microsoft</Company>
  <LinksUpToDate>false</LinksUpToDate>
  <CharactersWithSpaces>12771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УТВЕРЖДЕН:</dc:title>
  <dc:creator>O.Ostapchuk</dc:creator>
  <cp:lastModifiedBy>1</cp:lastModifiedBy>
  <cp:revision>2</cp:revision>
  <cp:lastPrinted>2025-04-25T08:23:00Z</cp:lastPrinted>
  <dcterms:created xsi:type="dcterms:W3CDTF">2025-06-02T08:00:00Z</dcterms:created>
  <dcterms:modified xsi:type="dcterms:W3CDTF">2025-06-02T08:00:00Z</dcterms:modified>
</cp:coreProperties>
</file>